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BD496" w14:textId="77777777" w:rsidR="0070606D" w:rsidRDefault="002A22D5" w:rsidP="0070606D">
      <w:pPr>
        <w:pStyle w:val="FFLSubHeaders"/>
        <w:rPr>
          <w:bCs w:val="0"/>
          <w:color w:val="263B82"/>
          <w:sz w:val="44"/>
          <w:szCs w:val="44"/>
          <w:lang w:val="en-GB"/>
        </w:rPr>
      </w:pPr>
      <w:r>
        <w:rPr>
          <w:bCs w:val="0"/>
          <w:color w:val="263B82"/>
          <w:sz w:val="44"/>
          <w:szCs w:val="44"/>
          <w:lang w:val="en-GB"/>
        </w:rPr>
        <w:t>Investigation: f</w:t>
      </w:r>
      <w:r w:rsidR="00AF612F">
        <w:rPr>
          <w:bCs w:val="0"/>
          <w:color w:val="263B82"/>
          <w:sz w:val="44"/>
          <w:szCs w:val="44"/>
          <w:lang w:val="en-GB"/>
        </w:rPr>
        <w:t>lours</w:t>
      </w:r>
      <w:r>
        <w:rPr>
          <w:bCs w:val="0"/>
          <w:color w:val="263B82"/>
          <w:sz w:val="44"/>
          <w:szCs w:val="44"/>
          <w:lang w:val="en-GB"/>
        </w:rPr>
        <w:t xml:space="preserve"> in </w:t>
      </w:r>
      <w:r w:rsidR="005C1621">
        <w:rPr>
          <w:bCs w:val="0"/>
          <w:color w:val="263B82"/>
          <w:sz w:val="44"/>
          <w:szCs w:val="44"/>
          <w:lang w:val="en-GB"/>
        </w:rPr>
        <w:t>pastry</w:t>
      </w:r>
    </w:p>
    <w:p w14:paraId="3AF730EB" w14:textId="77777777" w:rsidR="005C1621" w:rsidRPr="005C1621" w:rsidRDefault="005C1621" w:rsidP="00E9451F">
      <w:pPr>
        <w:jc w:val="both"/>
        <w:rPr>
          <w:rFonts w:ascii="Arial" w:eastAsiaTheme="minorEastAsia" w:hAnsi="Arial" w:cs="Arial"/>
          <w:b/>
          <w:color w:val="263B82"/>
          <w:sz w:val="24"/>
          <w:szCs w:val="24"/>
        </w:rPr>
      </w:pPr>
    </w:p>
    <w:p w14:paraId="381C8A94" w14:textId="77777777" w:rsidR="00E9451F" w:rsidRPr="005C1621" w:rsidRDefault="00E9451F" w:rsidP="00E9451F">
      <w:pPr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b/>
          <w:sz w:val="24"/>
          <w:szCs w:val="24"/>
        </w:rPr>
        <w:t>Aim</w:t>
      </w:r>
      <w:r w:rsidRPr="005C1621">
        <w:rPr>
          <w:rFonts w:ascii="Arial" w:hAnsi="Arial" w:cs="Arial"/>
          <w:sz w:val="24"/>
          <w:szCs w:val="24"/>
        </w:rPr>
        <w:t>: To investigate the impact of different f</w:t>
      </w:r>
      <w:r w:rsidR="00AF612F">
        <w:rPr>
          <w:rFonts w:ascii="Arial" w:hAnsi="Arial" w:cs="Arial"/>
          <w:sz w:val="24"/>
          <w:szCs w:val="24"/>
        </w:rPr>
        <w:t xml:space="preserve">lours </w:t>
      </w:r>
      <w:r w:rsidRPr="005C1621">
        <w:rPr>
          <w:rFonts w:ascii="Arial" w:hAnsi="Arial" w:cs="Arial"/>
          <w:sz w:val="24"/>
          <w:szCs w:val="24"/>
        </w:rPr>
        <w:t>on the sensory properties of pastry.</w:t>
      </w:r>
    </w:p>
    <w:p w14:paraId="39FD2197" w14:textId="5FCF8200" w:rsidR="00E9451F" w:rsidRPr="002A22D5" w:rsidRDefault="00E9451F" w:rsidP="00E9451F">
      <w:pPr>
        <w:pStyle w:val="FFLSubHeaders"/>
        <w:rPr>
          <w:b w:val="0"/>
          <w:bCs w:val="0"/>
          <w:lang w:val="en-GB"/>
        </w:rPr>
      </w:pPr>
      <w:r w:rsidRPr="002A22D5">
        <w:rPr>
          <w:bCs w:val="0"/>
          <w:lang w:val="en-GB"/>
        </w:rPr>
        <w:t>Teacher instructions</w:t>
      </w:r>
      <w:r w:rsidRPr="002A22D5">
        <w:rPr>
          <w:b w:val="0"/>
          <w:bCs w:val="0"/>
          <w:lang w:val="en-GB"/>
        </w:rPr>
        <w:t>: depending on class size, students should work individually or in pairs. Allocate each student</w:t>
      </w:r>
      <w:r w:rsidR="009F25FE">
        <w:rPr>
          <w:b w:val="0"/>
          <w:bCs w:val="0"/>
          <w:lang w:val="en-GB"/>
        </w:rPr>
        <w:t>, or pair, an investigation</w:t>
      </w:r>
      <w:r w:rsidRPr="002A22D5">
        <w:rPr>
          <w:b w:val="0"/>
          <w:bCs w:val="0"/>
          <w:lang w:val="en-GB"/>
        </w:rPr>
        <w:t xml:space="preserve">. They should then make </w:t>
      </w:r>
      <w:r>
        <w:rPr>
          <w:b w:val="0"/>
          <w:bCs w:val="0"/>
          <w:lang w:val="en-GB"/>
        </w:rPr>
        <w:t xml:space="preserve">two squares of pastry measuring 10cm x 10cm. One square will be tasted and </w:t>
      </w:r>
      <w:r w:rsidRPr="002A22D5">
        <w:rPr>
          <w:b w:val="0"/>
          <w:bCs w:val="0"/>
          <w:lang w:val="en-GB"/>
        </w:rPr>
        <w:t xml:space="preserve">evaluated as a class. </w:t>
      </w:r>
      <w:r>
        <w:rPr>
          <w:b w:val="0"/>
          <w:bCs w:val="0"/>
          <w:lang w:val="en-GB"/>
        </w:rPr>
        <w:t xml:space="preserve">The other (with the apple topping) can be eaten or taken home. </w:t>
      </w:r>
      <w:r w:rsidRPr="002A22D5">
        <w:rPr>
          <w:b w:val="0"/>
          <w:bCs w:val="0"/>
          <w:lang w:val="en-GB"/>
        </w:rPr>
        <w:t>Remember to ensure that tasting is completed hygienically.</w:t>
      </w:r>
    </w:p>
    <w:p w14:paraId="3EFE5ED2" w14:textId="77777777" w:rsidR="00E9451F" w:rsidRPr="002A22D5" w:rsidRDefault="00E9451F" w:rsidP="00E9451F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3F886446" w14:textId="77777777" w:rsidR="00E9451F" w:rsidRPr="002A22D5" w:rsidRDefault="00E9451F" w:rsidP="00E9451F">
      <w:pPr>
        <w:pStyle w:val="FFLSubHeaders"/>
        <w:rPr>
          <w:b w:val="0"/>
          <w:bCs w:val="0"/>
          <w:lang w:val="en-GB"/>
        </w:rPr>
      </w:pPr>
      <w:r w:rsidRPr="002A22D5">
        <w:rPr>
          <w:bCs w:val="0"/>
          <w:lang w:val="en-GB"/>
        </w:rPr>
        <w:t>Student instructions</w:t>
      </w:r>
      <w:r w:rsidRPr="002A22D5">
        <w:rPr>
          <w:b w:val="0"/>
          <w:bCs w:val="0"/>
          <w:lang w:val="en-GB"/>
        </w:rPr>
        <w:t xml:space="preserve">: </w:t>
      </w:r>
      <w:r>
        <w:rPr>
          <w:b w:val="0"/>
          <w:bCs w:val="0"/>
          <w:lang w:val="en-GB"/>
        </w:rPr>
        <w:t>make two pastry squares m</w:t>
      </w:r>
      <w:r w:rsidR="00E273EC">
        <w:rPr>
          <w:b w:val="0"/>
          <w:bCs w:val="0"/>
          <w:lang w:val="en-GB"/>
        </w:rPr>
        <w:t xml:space="preserve">easuring 10cm x 10cm using the flour </w:t>
      </w:r>
      <w:r w:rsidRPr="002A22D5">
        <w:rPr>
          <w:b w:val="0"/>
          <w:bCs w:val="0"/>
          <w:lang w:val="en-GB"/>
        </w:rPr>
        <w:t xml:space="preserve">you have been allocated. Once cooked and cooled, </w:t>
      </w:r>
      <w:r>
        <w:rPr>
          <w:b w:val="0"/>
          <w:bCs w:val="0"/>
          <w:lang w:val="en-GB"/>
        </w:rPr>
        <w:t xml:space="preserve">evaluate each of the plain pastry samples and complete the chart. </w:t>
      </w:r>
    </w:p>
    <w:p w14:paraId="6E7B9DEE" w14:textId="77777777" w:rsidR="00E9451F" w:rsidRDefault="00E9451F" w:rsidP="00E9451F">
      <w:pPr>
        <w:jc w:val="both"/>
        <w:rPr>
          <w:rFonts w:ascii="Arial" w:hAnsi="Arial" w:cs="Arial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4491"/>
      </w:tblGrid>
      <w:tr w:rsidR="00E9451F" w14:paraId="3734B7DB" w14:textId="77777777" w:rsidTr="00897BB4">
        <w:tc>
          <w:tcPr>
            <w:tcW w:w="2167" w:type="dxa"/>
          </w:tcPr>
          <w:p w14:paraId="17669EC3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Investigation</w:t>
            </w:r>
          </w:p>
        </w:tc>
        <w:tc>
          <w:tcPr>
            <w:tcW w:w="4491" w:type="dxa"/>
          </w:tcPr>
          <w:p w14:paraId="56E55683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Ingredients</w:t>
            </w:r>
          </w:p>
        </w:tc>
      </w:tr>
      <w:tr w:rsidR="00E9451F" w14:paraId="5333260B" w14:textId="77777777" w:rsidTr="00897BB4">
        <w:tc>
          <w:tcPr>
            <w:tcW w:w="2167" w:type="dxa"/>
          </w:tcPr>
          <w:p w14:paraId="7C7E2558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491" w:type="dxa"/>
          </w:tcPr>
          <w:p w14:paraId="0E6BAA8A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100g plain flour</w:t>
            </w:r>
          </w:p>
          <w:p w14:paraId="537A367D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25g lard</w:t>
            </w:r>
            <w:r w:rsidR="00E273E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or white vegetable fat</w:t>
            </w:r>
          </w:p>
          <w:p w14:paraId="128948C2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25g butter </w:t>
            </w:r>
          </w:p>
          <w:p w14:paraId="37B8EACE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4C14C0BE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59C0B038" w14:textId="77777777" w:rsidTr="00897BB4">
        <w:tc>
          <w:tcPr>
            <w:tcW w:w="2167" w:type="dxa"/>
          </w:tcPr>
          <w:p w14:paraId="6C4758D9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491" w:type="dxa"/>
          </w:tcPr>
          <w:p w14:paraId="08286968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100g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self-raising</w:t>
            </w: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flour</w:t>
            </w:r>
          </w:p>
          <w:p w14:paraId="116075E7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25g lard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or white vegetable fat</w:t>
            </w:r>
          </w:p>
          <w:p w14:paraId="3C97DE75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25g butter </w:t>
            </w:r>
          </w:p>
          <w:p w14:paraId="293E098B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4C00E792" w14:textId="77777777" w:rsidR="00E9451F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19E16F41" w14:textId="77777777" w:rsidTr="00897BB4">
        <w:tc>
          <w:tcPr>
            <w:tcW w:w="2167" w:type="dxa"/>
          </w:tcPr>
          <w:p w14:paraId="50352890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491" w:type="dxa"/>
          </w:tcPr>
          <w:p w14:paraId="2261FC73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100g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wholemeal</w:t>
            </w: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plain </w:t>
            </w: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flour</w:t>
            </w:r>
          </w:p>
          <w:p w14:paraId="241E7CFA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25g lard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or white vegetable fat</w:t>
            </w:r>
          </w:p>
          <w:p w14:paraId="40AD5B50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25g butter </w:t>
            </w:r>
          </w:p>
          <w:p w14:paraId="5594D365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497EA088" w14:textId="77777777" w:rsidR="00E9451F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06965C37" w14:textId="77777777" w:rsidTr="00897BB4">
        <w:tc>
          <w:tcPr>
            <w:tcW w:w="2167" w:type="dxa"/>
          </w:tcPr>
          <w:p w14:paraId="7875CF07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491" w:type="dxa"/>
          </w:tcPr>
          <w:p w14:paraId="5A942525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100g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strong white flour </w:t>
            </w:r>
          </w:p>
          <w:p w14:paraId="0061E1F9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25g lard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or white vegetable fat</w:t>
            </w:r>
          </w:p>
          <w:p w14:paraId="4626C5A7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25g butter </w:t>
            </w:r>
          </w:p>
          <w:p w14:paraId="58797A59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47579906" w14:textId="77777777" w:rsidR="00E9451F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2C28F453" w14:textId="77777777" w:rsidTr="00897BB4">
        <w:tc>
          <w:tcPr>
            <w:tcW w:w="2167" w:type="dxa"/>
          </w:tcPr>
          <w:p w14:paraId="515C6612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491" w:type="dxa"/>
          </w:tcPr>
          <w:p w14:paraId="60C4B44D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100g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strong wholemeal </w:t>
            </w: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flour</w:t>
            </w:r>
          </w:p>
          <w:p w14:paraId="7545E029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25g lard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or white vegetable fat</w:t>
            </w:r>
          </w:p>
          <w:p w14:paraId="14B57E35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25g butter </w:t>
            </w:r>
          </w:p>
          <w:p w14:paraId="11B76DBB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44F9546F" w14:textId="77777777" w:rsidR="00E9451F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1BAD6D14" w14:textId="77777777" w:rsidTr="00897BB4">
        <w:tc>
          <w:tcPr>
            <w:tcW w:w="2167" w:type="dxa"/>
          </w:tcPr>
          <w:p w14:paraId="3A31F15D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491" w:type="dxa"/>
          </w:tcPr>
          <w:p w14:paraId="29055521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100g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gluten free </w:t>
            </w: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flour</w:t>
            </w:r>
          </w:p>
          <w:p w14:paraId="4C9F8C62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25g lard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or white vegetable fat</w:t>
            </w:r>
          </w:p>
          <w:p w14:paraId="1FD96AB0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25g butter </w:t>
            </w:r>
          </w:p>
          <w:p w14:paraId="72DEA8AB" w14:textId="77777777" w:rsidR="00E273EC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62F993F1" w14:textId="77777777" w:rsidR="00E9451F" w:rsidRPr="005C1621" w:rsidRDefault="00E273EC" w:rsidP="00E273E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</w:tbl>
    <w:p w14:paraId="673E5AA6" w14:textId="77777777" w:rsidR="00E9451F" w:rsidRDefault="00E9451F" w:rsidP="00E9451F">
      <w:pPr>
        <w:jc w:val="both"/>
        <w:rPr>
          <w:rFonts w:ascii="Arial" w:hAnsi="Arial" w:cs="Arial"/>
          <w:b/>
          <w:bCs/>
          <w:i/>
          <w:iCs/>
        </w:rPr>
      </w:pPr>
    </w:p>
    <w:p w14:paraId="55279B4B" w14:textId="77777777" w:rsidR="00E9451F" w:rsidRPr="005C1621" w:rsidRDefault="00E9451F" w:rsidP="00E945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C1621">
        <w:rPr>
          <w:rFonts w:ascii="Arial" w:hAnsi="Arial" w:cs="Arial"/>
          <w:b/>
          <w:bCs/>
          <w:sz w:val="24"/>
          <w:szCs w:val="24"/>
        </w:rPr>
        <w:lastRenderedPageBreak/>
        <w:t xml:space="preserve">Equipment </w:t>
      </w:r>
    </w:p>
    <w:p w14:paraId="6B7D7EA9" w14:textId="77777777" w:rsidR="00E9451F" w:rsidRPr="005C1621" w:rsidRDefault="00E9451F" w:rsidP="00E9451F">
      <w:pPr>
        <w:jc w:val="both"/>
        <w:rPr>
          <w:rFonts w:ascii="Arial" w:hAnsi="Arial" w:cs="Arial"/>
          <w:bCs/>
          <w:sz w:val="24"/>
          <w:szCs w:val="24"/>
        </w:rPr>
      </w:pPr>
      <w:r w:rsidRPr="005C1621">
        <w:rPr>
          <w:rFonts w:ascii="Arial" w:hAnsi="Arial" w:cs="Arial"/>
          <w:bCs/>
          <w:sz w:val="24"/>
          <w:szCs w:val="24"/>
        </w:rPr>
        <w:t>Baking tray, sieve, mixing bowl, small knife, measuring spoon, palette knife, rolling pin, chopping board, vegetable knife</w:t>
      </w:r>
    </w:p>
    <w:p w14:paraId="4871013F" w14:textId="77777777" w:rsidR="00E9451F" w:rsidRPr="005C1621" w:rsidRDefault="00E9451F" w:rsidP="005C1621">
      <w:pPr>
        <w:pStyle w:val="Heading1"/>
        <w:rPr>
          <w:sz w:val="24"/>
          <w:u w:val="none"/>
        </w:rPr>
      </w:pPr>
      <w:r w:rsidRPr="005C1621">
        <w:rPr>
          <w:sz w:val="24"/>
          <w:u w:val="none"/>
        </w:rPr>
        <w:t xml:space="preserve">Method </w:t>
      </w:r>
    </w:p>
    <w:p w14:paraId="32499E70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Pre-heat oven to 200°C.</w:t>
      </w:r>
    </w:p>
    <w:p w14:paraId="4D4FEC47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Line or grease the baking tray.</w:t>
      </w:r>
    </w:p>
    <w:p w14:paraId="0E284579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Sieve the flour into the mixing bowl.</w:t>
      </w:r>
    </w:p>
    <w:p w14:paraId="39FDF917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Add the fat, then cut into small pieces.</w:t>
      </w:r>
    </w:p>
    <w:p w14:paraId="5F49C1CB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Rub the fat into the flour with finger tips, until the mixture looks like breadcrumbs.</w:t>
      </w:r>
    </w:p>
    <w:p w14:paraId="2B9C6BCE" w14:textId="77777777" w:rsidR="00E9451F" w:rsidRPr="00E273EC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Add the water and mix with a palette knife to form a dough.</w:t>
      </w:r>
      <w:r w:rsidR="00E273EC">
        <w:rPr>
          <w:rFonts w:ascii="Arial" w:hAnsi="Arial" w:cs="Arial"/>
          <w:sz w:val="24"/>
          <w:szCs w:val="24"/>
        </w:rPr>
        <w:t xml:space="preserve"> </w:t>
      </w:r>
      <w:r w:rsidR="00E273EC" w:rsidRPr="00E273EC">
        <w:rPr>
          <w:rFonts w:ascii="Arial" w:hAnsi="Arial" w:cs="Arial"/>
          <w:i/>
          <w:sz w:val="24"/>
          <w:szCs w:val="24"/>
        </w:rPr>
        <w:t xml:space="preserve">Make a note </w:t>
      </w:r>
      <w:r w:rsidR="00EA0D3E">
        <w:rPr>
          <w:rFonts w:ascii="Arial" w:hAnsi="Arial" w:cs="Arial"/>
          <w:i/>
          <w:sz w:val="24"/>
          <w:szCs w:val="24"/>
        </w:rPr>
        <w:t>of</w:t>
      </w:r>
      <w:r w:rsidR="00E273EC" w:rsidRPr="00E273EC">
        <w:rPr>
          <w:rFonts w:ascii="Arial" w:hAnsi="Arial" w:cs="Arial"/>
          <w:i/>
          <w:sz w:val="24"/>
          <w:szCs w:val="24"/>
        </w:rPr>
        <w:t xml:space="preserve"> how much water was needed to form a soft dough.</w:t>
      </w:r>
    </w:p>
    <w:p w14:paraId="2AE07642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Roll out the pastry and cut into two squares measuring 10cm x 10cm.</w:t>
      </w:r>
    </w:p>
    <w:p w14:paraId="00259334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 xml:space="preserve">Core and cut </w:t>
      </w:r>
      <w:r w:rsidR="0069315C">
        <w:rPr>
          <w:rFonts w:ascii="Arial" w:hAnsi="Arial" w:cs="Arial"/>
          <w:sz w:val="24"/>
          <w:szCs w:val="24"/>
        </w:rPr>
        <w:t xml:space="preserve">the </w:t>
      </w:r>
      <w:r w:rsidRPr="005C1621">
        <w:rPr>
          <w:rFonts w:ascii="Arial" w:hAnsi="Arial" w:cs="Arial"/>
          <w:sz w:val="24"/>
          <w:szCs w:val="24"/>
        </w:rPr>
        <w:t>apple thinly – do not peel.</w:t>
      </w:r>
    </w:p>
    <w:p w14:paraId="3C8CE178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 xml:space="preserve">Arrange the sliced apple on top of one piece of pastry. </w:t>
      </w:r>
    </w:p>
    <w:p w14:paraId="03B29F8D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Bake both squares for 10 minutes.</w:t>
      </w:r>
    </w:p>
    <w:p w14:paraId="769F95BF" w14:textId="77777777" w:rsidR="00E9451F" w:rsidRPr="005C1621" w:rsidRDefault="00E9451F" w:rsidP="00E9451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40C30F" w14:textId="77777777" w:rsidR="00DD14DD" w:rsidRDefault="00DD14DD" w:rsidP="00E9451F">
      <w:pPr>
        <w:jc w:val="both"/>
        <w:rPr>
          <w:rFonts w:ascii="Arial" w:hAnsi="Arial" w:cs="Arial"/>
          <w:sz w:val="24"/>
          <w:szCs w:val="24"/>
        </w:rPr>
      </w:pPr>
    </w:p>
    <w:p w14:paraId="46880E42" w14:textId="77777777" w:rsidR="009F25FE" w:rsidRDefault="009F25FE" w:rsidP="00E9451F">
      <w:pPr>
        <w:jc w:val="both"/>
        <w:rPr>
          <w:rFonts w:ascii="Arial" w:hAnsi="Arial" w:cs="Arial"/>
          <w:sz w:val="24"/>
          <w:szCs w:val="24"/>
        </w:rPr>
      </w:pPr>
    </w:p>
    <w:p w14:paraId="56B90D11" w14:textId="77777777" w:rsidR="009F25FE" w:rsidRPr="002A22D5" w:rsidRDefault="009F25FE" w:rsidP="00E9451F">
      <w:pPr>
        <w:jc w:val="both"/>
        <w:rPr>
          <w:rFonts w:ascii="Arial" w:hAnsi="Arial" w:cs="Arial"/>
          <w:sz w:val="24"/>
          <w:szCs w:val="24"/>
        </w:rPr>
        <w:sectPr w:rsidR="009F25FE" w:rsidRPr="002A22D5" w:rsidSect="009710EF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18" w:right="1418" w:bottom="1871" w:left="1134" w:header="680" w:footer="0" w:gutter="0"/>
          <w:cols w:space="708"/>
          <w:titlePg/>
          <w:docGrid w:linePitch="360"/>
        </w:sectPr>
      </w:pPr>
    </w:p>
    <w:p w14:paraId="14371A26" w14:textId="77777777" w:rsidR="001218E9" w:rsidRDefault="001218E9" w:rsidP="001218E9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20F2D689" w14:textId="77777777" w:rsidR="001218E9" w:rsidRDefault="002A22D5" w:rsidP="001218E9">
      <w:pPr>
        <w:pStyle w:val="FFLSubHeaders"/>
      </w:pPr>
      <w:r>
        <w:rPr>
          <w:bCs w:val="0"/>
          <w:color w:val="263B83"/>
          <w:sz w:val="44"/>
          <w:szCs w:val="44"/>
          <w:lang w:val="en-GB"/>
        </w:rPr>
        <w:t>F</w:t>
      </w:r>
      <w:r w:rsidR="00E273EC">
        <w:rPr>
          <w:bCs w:val="0"/>
          <w:color w:val="263B83"/>
          <w:sz w:val="44"/>
          <w:szCs w:val="44"/>
          <w:lang w:val="en-GB"/>
        </w:rPr>
        <w:t>lours</w:t>
      </w:r>
      <w:r>
        <w:rPr>
          <w:bCs w:val="0"/>
          <w:color w:val="263B83"/>
          <w:sz w:val="44"/>
          <w:szCs w:val="44"/>
          <w:lang w:val="en-GB"/>
        </w:rPr>
        <w:t xml:space="preserve"> in </w:t>
      </w:r>
      <w:r w:rsidR="005C1621">
        <w:rPr>
          <w:bCs w:val="0"/>
          <w:color w:val="263B83"/>
          <w:sz w:val="44"/>
          <w:szCs w:val="44"/>
          <w:lang w:val="en-GB"/>
        </w:rPr>
        <w:t>pastry</w:t>
      </w:r>
      <w:r w:rsidR="006406C7">
        <w:rPr>
          <w:bCs w:val="0"/>
          <w:color w:val="263B83"/>
          <w:sz w:val="44"/>
          <w:szCs w:val="44"/>
          <w:lang w:val="en-GB"/>
        </w:rPr>
        <w:t xml:space="preserve"> evaluation</w:t>
      </w:r>
      <w:r w:rsidR="001218E9">
        <w:rPr>
          <w:color w:val="000000" w:themeColor="text1"/>
          <w:sz w:val="20"/>
          <w:szCs w:val="20"/>
        </w:rPr>
        <w:br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1593"/>
        <w:gridCol w:w="1559"/>
        <w:gridCol w:w="1560"/>
        <w:gridCol w:w="5679"/>
        <w:gridCol w:w="956"/>
        <w:gridCol w:w="1444"/>
      </w:tblGrid>
      <w:tr w:rsidR="00567C47" w14:paraId="28D2CE9A" w14:textId="77777777" w:rsidTr="00567C47">
        <w:trPr>
          <w:trHeight w:val="1003"/>
        </w:trPr>
        <w:tc>
          <w:tcPr>
            <w:tcW w:w="1946" w:type="dxa"/>
            <w:shd w:val="clear" w:color="auto" w:fill="auto"/>
          </w:tcPr>
          <w:p w14:paraId="1F1CF820" w14:textId="77777777" w:rsidR="005C1621" w:rsidRPr="006406C7" w:rsidRDefault="00E273EC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Flour</w:t>
            </w:r>
          </w:p>
        </w:tc>
        <w:tc>
          <w:tcPr>
            <w:tcW w:w="1593" w:type="dxa"/>
          </w:tcPr>
          <w:p w14:paraId="35679980" w14:textId="77777777" w:rsidR="005C1621" w:rsidRPr="006406C7" w:rsidRDefault="00EA0D3E" w:rsidP="005C16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many 5ml spoons of water used</w:t>
            </w:r>
          </w:p>
        </w:tc>
        <w:tc>
          <w:tcPr>
            <w:tcW w:w="1559" w:type="dxa"/>
            <w:shd w:val="clear" w:color="auto" w:fill="auto"/>
          </w:tcPr>
          <w:p w14:paraId="62788DFA" w14:textId="77777777" w:rsidR="005C1621" w:rsidRPr="006406C7" w:rsidRDefault="005C1621" w:rsidP="005C16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 xml:space="preserve">Colour of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pastry </w:t>
            </w:r>
            <w:r w:rsidRPr="006406C7">
              <w:rPr>
                <w:rFonts w:ascii="Arial" w:hAnsi="Arial" w:cs="Arial"/>
                <w:b/>
                <w:sz w:val="24"/>
                <w:szCs w:val="24"/>
              </w:rPr>
              <w:t>before baking</w:t>
            </w:r>
          </w:p>
        </w:tc>
        <w:tc>
          <w:tcPr>
            <w:tcW w:w="1560" w:type="dxa"/>
            <w:shd w:val="clear" w:color="auto" w:fill="auto"/>
          </w:tcPr>
          <w:p w14:paraId="45EB9ECA" w14:textId="77777777" w:rsidR="005C1621" w:rsidRPr="006406C7" w:rsidRDefault="005C1621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Colour of pastry</w:t>
            </w:r>
            <w:r w:rsidRPr="006406C7">
              <w:rPr>
                <w:rFonts w:ascii="Arial" w:hAnsi="Arial" w:cs="Arial"/>
                <w:b/>
                <w:sz w:val="24"/>
                <w:szCs w:val="24"/>
              </w:rPr>
              <w:t xml:space="preserve"> once baked</w:t>
            </w:r>
          </w:p>
        </w:tc>
        <w:tc>
          <w:tcPr>
            <w:tcW w:w="5679" w:type="dxa"/>
            <w:shd w:val="clear" w:color="auto" w:fill="auto"/>
          </w:tcPr>
          <w:p w14:paraId="7B378598" w14:textId="77777777" w:rsidR="005C1621" w:rsidRPr="006406C7" w:rsidRDefault="005C1621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>Sensory evaluation, e.g. taste, texture, smell and appearance</w:t>
            </w:r>
          </w:p>
        </w:tc>
        <w:tc>
          <w:tcPr>
            <w:tcW w:w="956" w:type="dxa"/>
          </w:tcPr>
          <w:p w14:paraId="1C0D0CBC" w14:textId="77777777" w:rsidR="005C1621" w:rsidRPr="006406C7" w:rsidRDefault="005C1621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Rate out of 5</w:t>
            </w:r>
          </w:p>
        </w:tc>
        <w:tc>
          <w:tcPr>
            <w:tcW w:w="1444" w:type="dxa"/>
          </w:tcPr>
          <w:p w14:paraId="3BAE4D28" w14:textId="77777777" w:rsidR="005C1621" w:rsidRPr="006406C7" w:rsidRDefault="005C1621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Order of preference</w:t>
            </w:r>
          </w:p>
        </w:tc>
      </w:tr>
      <w:tr w:rsidR="00567C47" w14:paraId="47EF6A79" w14:textId="77777777" w:rsidTr="00567C47">
        <w:trPr>
          <w:trHeight w:val="640"/>
        </w:trPr>
        <w:tc>
          <w:tcPr>
            <w:tcW w:w="1946" w:type="dxa"/>
            <w:shd w:val="clear" w:color="auto" w:fill="auto"/>
          </w:tcPr>
          <w:p w14:paraId="3A4C9FF8" w14:textId="77777777" w:rsidR="005C1621" w:rsidRPr="00EA0D3E" w:rsidRDefault="00E273EC" w:rsidP="00567C4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A0D3E">
              <w:rPr>
                <w:rFonts w:ascii="Arial" w:hAnsi="Arial" w:cs="Arial"/>
                <w:sz w:val="24"/>
                <w:szCs w:val="24"/>
              </w:rPr>
              <w:t>Plain flour</w:t>
            </w:r>
          </w:p>
        </w:tc>
        <w:tc>
          <w:tcPr>
            <w:tcW w:w="1593" w:type="dxa"/>
          </w:tcPr>
          <w:p w14:paraId="28A1C583" w14:textId="77777777" w:rsidR="005C1621" w:rsidRPr="00EA0D3E" w:rsidRDefault="005C1621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22F2F4" w14:textId="77777777" w:rsidR="00567C47" w:rsidRPr="00EA0D3E" w:rsidRDefault="00567C47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CF559B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7113E26A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22E1E4CF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4F13AD0B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40E262A7" w14:textId="77777777" w:rsidR="005C1621" w:rsidRDefault="005C1621" w:rsidP="00794E63">
            <w:pPr>
              <w:jc w:val="both"/>
            </w:pPr>
          </w:p>
        </w:tc>
      </w:tr>
      <w:tr w:rsidR="00567C47" w14:paraId="328E6773" w14:textId="77777777" w:rsidTr="00567C47">
        <w:trPr>
          <w:trHeight w:val="692"/>
        </w:trPr>
        <w:tc>
          <w:tcPr>
            <w:tcW w:w="1946" w:type="dxa"/>
            <w:shd w:val="clear" w:color="auto" w:fill="auto"/>
          </w:tcPr>
          <w:p w14:paraId="46D47A93" w14:textId="77777777" w:rsidR="005C1621" w:rsidRPr="00EA0D3E" w:rsidRDefault="00E273EC" w:rsidP="00567C47">
            <w:pPr>
              <w:rPr>
                <w:rFonts w:ascii="Arial" w:hAnsi="Arial" w:cs="Arial"/>
                <w:sz w:val="24"/>
                <w:szCs w:val="24"/>
              </w:rPr>
            </w:pPr>
            <w:r w:rsidRPr="00EA0D3E">
              <w:rPr>
                <w:rFonts w:ascii="Arial" w:hAnsi="Arial" w:cs="Arial"/>
                <w:sz w:val="24"/>
                <w:szCs w:val="24"/>
              </w:rPr>
              <w:t>Self-raising flour</w:t>
            </w:r>
          </w:p>
        </w:tc>
        <w:tc>
          <w:tcPr>
            <w:tcW w:w="1593" w:type="dxa"/>
          </w:tcPr>
          <w:p w14:paraId="606F3257" w14:textId="77777777" w:rsidR="005C1621" w:rsidRPr="00EA0D3E" w:rsidRDefault="005C1621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EB24C0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6BED97DD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14E7E961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1FF0FDE4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7B48CA86" w14:textId="77777777" w:rsidR="005C1621" w:rsidRDefault="005C1621" w:rsidP="00794E63">
            <w:pPr>
              <w:jc w:val="both"/>
            </w:pPr>
          </w:p>
        </w:tc>
      </w:tr>
      <w:tr w:rsidR="00567C47" w14:paraId="576B9B9B" w14:textId="77777777" w:rsidTr="00567C47">
        <w:trPr>
          <w:trHeight w:val="702"/>
        </w:trPr>
        <w:tc>
          <w:tcPr>
            <w:tcW w:w="1946" w:type="dxa"/>
            <w:shd w:val="clear" w:color="auto" w:fill="auto"/>
          </w:tcPr>
          <w:p w14:paraId="1C23687E" w14:textId="77777777" w:rsidR="00567C47" w:rsidRPr="00EA0D3E" w:rsidRDefault="00E273EC" w:rsidP="00567C47">
            <w:pPr>
              <w:rPr>
                <w:rFonts w:ascii="Arial" w:hAnsi="Arial" w:cs="Arial"/>
                <w:sz w:val="24"/>
                <w:szCs w:val="24"/>
              </w:rPr>
            </w:pPr>
            <w:r w:rsidRPr="00EA0D3E">
              <w:rPr>
                <w:rFonts w:ascii="Arial" w:hAnsi="Arial" w:cs="Arial"/>
                <w:sz w:val="24"/>
                <w:szCs w:val="24"/>
              </w:rPr>
              <w:t>Wholemeal flour</w:t>
            </w:r>
          </w:p>
        </w:tc>
        <w:tc>
          <w:tcPr>
            <w:tcW w:w="1593" w:type="dxa"/>
          </w:tcPr>
          <w:p w14:paraId="156C68B7" w14:textId="77777777" w:rsidR="005C1621" w:rsidRPr="00EA0D3E" w:rsidRDefault="005C1621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AF9FE22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63974D65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3E80FD06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7577A724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0A5419BA" w14:textId="77777777" w:rsidR="005C1621" w:rsidRDefault="005C1621" w:rsidP="00794E63">
            <w:pPr>
              <w:jc w:val="both"/>
            </w:pPr>
          </w:p>
        </w:tc>
      </w:tr>
      <w:tr w:rsidR="00567C47" w14:paraId="52789188" w14:textId="77777777" w:rsidTr="00567C47">
        <w:trPr>
          <w:trHeight w:val="772"/>
        </w:trPr>
        <w:tc>
          <w:tcPr>
            <w:tcW w:w="1946" w:type="dxa"/>
            <w:shd w:val="clear" w:color="auto" w:fill="auto"/>
          </w:tcPr>
          <w:p w14:paraId="563D7B80" w14:textId="77777777" w:rsidR="005C1621" w:rsidRPr="00EA0D3E" w:rsidRDefault="00E273EC" w:rsidP="00567C47">
            <w:pPr>
              <w:rPr>
                <w:rFonts w:ascii="Arial" w:hAnsi="Arial" w:cs="Arial"/>
                <w:sz w:val="24"/>
                <w:szCs w:val="24"/>
              </w:rPr>
            </w:pPr>
            <w:r w:rsidRPr="00EA0D3E">
              <w:rPr>
                <w:rFonts w:ascii="Arial" w:hAnsi="Arial" w:cs="Arial"/>
                <w:sz w:val="24"/>
                <w:szCs w:val="24"/>
              </w:rPr>
              <w:t>White strong flour</w:t>
            </w:r>
          </w:p>
        </w:tc>
        <w:tc>
          <w:tcPr>
            <w:tcW w:w="1593" w:type="dxa"/>
          </w:tcPr>
          <w:p w14:paraId="0FB7B073" w14:textId="77777777" w:rsidR="005C1621" w:rsidRPr="00EA0D3E" w:rsidRDefault="005C1621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F8E22E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2B09AD3E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2D47F5A5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3CA797C7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04768929" w14:textId="77777777" w:rsidR="005C1621" w:rsidRDefault="005C1621" w:rsidP="00794E63">
            <w:pPr>
              <w:jc w:val="both"/>
            </w:pPr>
          </w:p>
        </w:tc>
      </w:tr>
      <w:tr w:rsidR="00567C47" w14:paraId="06C55406" w14:textId="77777777" w:rsidTr="00567C47">
        <w:trPr>
          <w:trHeight w:val="656"/>
        </w:trPr>
        <w:tc>
          <w:tcPr>
            <w:tcW w:w="1946" w:type="dxa"/>
            <w:shd w:val="clear" w:color="auto" w:fill="auto"/>
          </w:tcPr>
          <w:p w14:paraId="7673EB9D" w14:textId="77777777" w:rsidR="005C1621" w:rsidRPr="00EA0D3E" w:rsidRDefault="00E273EC" w:rsidP="00567C47">
            <w:pPr>
              <w:rPr>
                <w:rFonts w:ascii="Arial" w:hAnsi="Arial" w:cs="Arial"/>
                <w:sz w:val="24"/>
                <w:szCs w:val="24"/>
              </w:rPr>
            </w:pPr>
            <w:r w:rsidRPr="00EA0D3E">
              <w:rPr>
                <w:rFonts w:ascii="Arial" w:hAnsi="Arial" w:cs="Arial"/>
                <w:sz w:val="24"/>
                <w:szCs w:val="24"/>
              </w:rPr>
              <w:t>Wholemeal strong flour</w:t>
            </w:r>
          </w:p>
        </w:tc>
        <w:tc>
          <w:tcPr>
            <w:tcW w:w="1593" w:type="dxa"/>
          </w:tcPr>
          <w:p w14:paraId="5822E4BD" w14:textId="77777777" w:rsidR="005C1621" w:rsidRPr="00EA0D3E" w:rsidRDefault="005C1621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DAE067E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283BF5D4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1F5288A1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3C504E52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6FD984B7" w14:textId="77777777" w:rsidR="005C1621" w:rsidRDefault="005C1621" w:rsidP="00794E63">
            <w:pPr>
              <w:jc w:val="both"/>
            </w:pPr>
          </w:p>
        </w:tc>
      </w:tr>
      <w:tr w:rsidR="00567C47" w14:paraId="30D81529" w14:textId="77777777" w:rsidTr="00EA0D3E">
        <w:trPr>
          <w:trHeight w:val="598"/>
        </w:trPr>
        <w:tc>
          <w:tcPr>
            <w:tcW w:w="1946" w:type="dxa"/>
            <w:shd w:val="clear" w:color="auto" w:fill="auto"/>
          </w:tcPr>
          <w:p w14:paraId="5B352140" w14:textId="77777777" w:rsidR="005C1621" w:rsidRPr="00EA0D3E" w:rsidRDefault="00E273EC" w:rsidP="00567C47">
            <w:pPr>
              <w:rPr>
                <w:rFonts w:ascii="Arial" w:hAnsi="Arial" w:cs="Arial"/>
                <w:sz w:val="24"/>
                <w:szCs w:val="24"/>
              </w:rPr>
            </w:pPr>
            <w:r w:rsidRPr="00EA0D3E">
              <w:rPr>
                <w:rFonts w:ascii="Arial" w:hAnsi="Arial" w:cs="Arial"/>
                <w:sz w:val="24"/>
                <w:szCs w:val="24"/>
              </w:rPr>
              <w:t>Gluten free flour</w:t>
            </w:r>
          </w:p>
        </w:tc>
        <w:tc>
          <w:tcPr>
            <w:tcW w:w="1593" w:type="dxa"/>
          </w:tcPr>
          <w:p w14:paraId="2049817F" w14:textId="77777777" w:rsidR="00EA0D3E" w:rsidRDefault="00EA0D3E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F9B888" w14:textId="77777777" w:rsidR="00EA0D3E" w:rsidRPr="00EA0D3E" w:rsidRDefault="00EA0D3E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D29199E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7CC87E90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32AC550C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18477538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0868A03E" w14:textId="77777777" w:rsidR="005C1621" w:rsidRDefault="005C1621" w:rsidP="00794E63">
            <w:pPr>
              <w:jc w:val="both"/>
            </w:pPr>
          </w:p>
        </w:tc>
      </w:tr>
    </w:tbl>
    <w:p w14:paraId="6CB086EE" w14:textId="77777777" w:rsidR="001218E9" w:rsidRDefault="001218E9" w:rsidP="001218E9">
      <w:pPr>
        <w:pStyle w:val="Maintext"/>
        <w:rPr>
          <w:rFonts w:cs="Arial"/>
          <w:sz w:val="24"/>
          <w:szCs w:val="24"/>
        </w:rPr>
      </w:pPr>
    </w:p>
    <w:p w14:paraId="4B354BC6" w14:textId="77777777" w:rsidR="004525CE" w:rsidRPr="001218E9" w:rsidRDefault="001218E9" w:rsidP="001218E9">
      <w:pPr>
        <w:pStyle w:val="Maintext"/>
        <w:rPr>
          <w:rFonts w:cs="Arial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Explain the </w:t>
      </w:r>
      <w:r w:rsidRPr="003506B2">
        <w:rPr>
          <w:rFonts w:cs="Arial"/>
          <w:sz w:val="24"/>
          <w:szCs w:val="24"/>
        </w:rPr>
        <w:t xml:space="preserve">conclusions </w:t>
      </w:r>
      <w:r>
        <w:rPr>
          <w:rFonts w:cs="Arial"/>
          <w:sz w:val="24"/>
          <w:szCs w:val="24"/>
        </w:rPr>
        <w:t>that can you draw from the results.</w:t>
      </w:r>
    </w:p>
    <w:sectPr w:rsidR="004525CE" w:rsidRPr="001218E9" w:rsidSect="00EF723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A4B2F" w14:textId="77777777" w:rsidR="0070606D" w:rsidRDefault="0070606D" w:rsidP="0070606D">
      <w:pPr>
        <w:spacing w:after="0" w:line="240" w:lineRule="auto"/>
      </w:pPr>
      <w:r>
        <w:separator/>
      </w:r>
    </w:p>
  </w:endnote>
  <w:endnote w:type="continuationSeparator" w:id="0">
    <w:p w14:paraId="1C93124F" w14:textId="77777777" w:rsidR="0070606D" w:rsidRDefault="0070606D" w:rsidP="0070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4993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6090A494" w14:textId="77777777" w:rsidR="00DD14DD" w:rsidRPr="00190FAE" w:rsidRDefault="00EA0D3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1792" behindDoc="1" locked="0" layoutInCell="1" allowOverlap="1" wp14:anchorId="12132AC8" wp14:editId="045CFE9F">
                  <wp:simplePos x="0" y="0"/>
                  <wp:positionH relativeFrom="column">
                    <wp:posOffset>4300855</wp:posOffset>
                  </wp:positionH>
                  <wp:positionV relativeFrom="paragraph">
                    <wp:posOffset>-53340</wp:posOffset>
                  </wp:positionV>
                  <wp:extent cx="1898015" cy="262890"/>
                  <wp:effectExtent l="0" t="0" r="6985" b="16510"/>
                  <wp:wrapNone/>
                  <wp:docPr id="13" name="Text Box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8EA500" w14:textId="77777777" w:rsidR="00DD14DD" w:rsidRPr="00603780" w:rsidRDefault="00DD14DD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2132AC8"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6" type="#_x0000_t202" style="position:absolute;left:0;text-align:left;margin-left:338.65pt;margin-top:-4.2pt;width:149.45pt;height:20.7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" filled="f" stroked="f">
                  <v:textbox inset="0,0,0,0">
                    <w:txbxContent>
                      <w:p w:rsidR="00DD14DD" w:rsidRPr="00603780" w:rsidRDefault="00DD14DD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2816" behindDoc="1" locked="0" layoutInCell="1" allowOverlap="1" wp14:anchorId="7EA0CF12" wp14:editId="7A34DBA9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9525</wp:posOffset>
                  </wp:positionV>
                  <wp:extent cx="1898015" cy="262890"/>
                  <wp:effectExtent l="0" t="0" r="6985" b="16510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F560C1" w14:textId="4405A31C" w:rsidR="00DD14DD" w:rsidRPr="00603780" w:rsidRDefault="00DD14DD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109D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EA0CF12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0;text-align:left;margin-left:-32.6pt;margin-top:.75pt;width:149.45pt;height:20.7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H3rXPbeAAAACAEAAA8AAAAAAAAAAAAAAAAAtAQAAGRycy9kb3ducmV2&#10;LnhtbFBLBQYAAAAABAAEAPMAAAC/BQAAAAA=&#10;" filled="f" stroked="f">
                  <v:textbox inset="0,0,0,0">
                    <w:txbxContent>
                      <w:p w14:paraId="0AF560C1" w14:textId="4405A31C" w:rsidR="00DD14DD" w:rsidRPr="00603780" w:rsidRDefault="00DD14DD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109D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DD14DD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28D8B22" w14:textId="77777777" w:rsidR="00DD14DD" w:rsidRDefault="00DD14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2E517" w14:textId="77777777" w:rsidR="00DD14DD" w:rsidRDefault="002A22D5" w:rsidP="002A22D5">
    <w:pPr>
      <w:tabs>
        <w:tab w:val="center" w:pos="4532"/>
        <w:tab w:val="left" w:pos="5137"/>
        <w:tab w:val="left" w:pos="7745"/>
      </w:tabs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1B39A51" wp14:editId="2233FEA1">
              <wp:simplePos x="0" y="0"/>
              <wp:positionH relativeFrom="column">
                <wp:posOffset>-365125</wp:posOffset>
              </wp:positionH>
              <wp:positionV relativeFrom="paragraph">
                <wp:posOffset>-179070</wp:posOffset>
              </wp:positionV>
              <wp:extent cx="1898015" cy="262890"/>
              <wp:effectExtent l="0" t="0" r="6985" b="1651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AD162" w14:textId="0799C5DB" w:rsidR="00DD14DD" w:rsidRPr="00603780" w:rsidRDefault="00DD14DD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3109D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39A5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28.75pt;margin-top:-14.1pt;width:149.45pt;height:20.7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P4dGUjgAAAACgEAAA8AAAAAAAAAAAAAAAAAtQQAAGRycy9kb3du&#10;cmV2LnhtbFBLBQYAAAAABAAEAPMAAADCBQAAAAA=&#10;" filled="f" stroked="f">
              <v:textbox inset="0,0,0,0">
                <w:txbxContent>
                  <w:p w14:paraId="7CAAD162" w14:textId="0799C5DB" w:rsidR="00DD14DD" w:rsidRPr="00603780" w:rsidRDefault="00DD14DD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3109D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A2083BE" wp14:editId="4C6B0BE1">
              <wp:simplePos x="0" y="0"/>
              <wp:positionH relativeFrom="column">
                <wp:posOffset>4236085</wp:posOffset>
              </wp:positionH>
              <wp:positionV relativeFrom="paragraph">
                <wp:posOffset>-209550</wp:posOffset>
              </wp:positionV>
              <wp:extent cx="1898015" cy="262890"/>
              <wp:effectExtent l="0" t="0" r="6985" b="1651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58196" w14:textId="77777777" w:rsidR="00DD14DD" w:rsidRPr="00603780" w:rsidRDefault="00DD14DD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083BE" id="Text Box 15" o:spid="_x0000_s1029" type="#_x0000_t202" style="position:absolute;margin-left:333.55pt;margin-top:-16.5pt;width:149.45pt;height:20.7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" filled="f" stroked="f">
              <v:textbox inset="0,0,0,0">
                <w:txbxContent>
                  <w:p w:rsidR="00DD14DD" w:rsidRPr="00603780" w:rsidRDefault="00DD14DD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DD14DD">
      <w:tab/>
    </w:r>
    <w:r w:rsidR="00DD14DD">
      <w:tab/>
    </w:r>
    <w:r w:rsidR="00DD14DD">
      <w:tab/>
    </w:r>
    <w:sdt>
      <w:sdtPr>
        <w:id w:val="-139088587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0D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DD14DD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DD14DD">
      <w:rPr>
        <w:rFonts w:ascii="Arial" w:hAnsi="Arial" w:cs="Arial"/>
        <w:noProof/>
        <w:color w:val="FFFFFF" w:themeColor="background1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9B438" w14:textId="77777777" w:rsidR="003109D2" w:rsidRDefault="0011276B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1" locked="0" layoutInCell="1" allowOverlap="1" wp14:anchorId="71A719BD" wp14:editId="32934FBD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397AE2" w14:textId="77777777" w:rsidR="003109D2" w:rsidRPr="00603780" w:rsidRDefault="0011276B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1A719BD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0;text-align:left;margin-left:-27.75pt;margin-top:-9.65pt;width:149.45pt;height:20.7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m9cA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" filled="f" stroked="f">
                  <v:textbox inset="0,0,0,0">
                    <w:txbxContent>
                      <w:p w:rsidR="008B50BA" w:rsidRPr="00603780" w:rsidRDefault="0011276B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4624" behindDoc="1" locked="0" layoutInCell="1" allowOverlap="1" wp14:anchorId="5866C4AC" wp14:editId="7993F178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D91047" w14:textId="77777777" w:rsidR="003109D2" w:rsidRPr="00603780" w:rsidRDefault="0011276B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866C4AC" id="Text Box 11" o:spid="_x0000_s1031" type="#_x0000_t202" style="position:absolute;left:0;text-align:left;margin-left:604.45pt;margin-top:-9.65pt;width:149.45pt;height:20.7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NhCQt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:rsidR="008B50BA" w:rsidRPr="00603780" w:rsidRDefault="0011276B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0D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352574D" w14:textId="77777777" w:rsidR="003109D2" w:rsidRDefault="003109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4244C" w14:textId="77777777" w:rsidR="003109D2" w:rsidRPr="009D20D6" w:rsidRDefault="0011276B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53E74A7" wp14:editId="280E07CE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D5B84" w14:textId="60BFB2D3" w:rsidR="003109D2" w:rsidRPr="00603780" w:rsidRDefault="0011276B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3109D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E74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27.75pt;margin-top:-9.65pt;width:149.45pt;height:20.7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CvXA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" filled="f" stroked="f">
              <v:textbox inset="0,0,0,0">
                <w:txbxContent>
                  <w:p w14:paraId="18CD5B84" w14:textId="60BFB2D3" w:rsidR="003109D2" w:rsidRPr="00603780" w:rsidRDefault="0011276B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3109D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D4E3B35" wp14:editId="7D424421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51BEC" w14:textId="77777777" w:rsidR="003109D2" w:rsidRPr="00603780" w:rsidRDefault="0011276B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E3B35" id="Text Box 3" o:spid="_x0000_s1033" type="#_x0000_t202" style="position:absolute;margin-left:604.5pt;margin-top:-9.65pt;width:149.45pt;height:20.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KWNBeh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11276B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644CF749" w14:textId="77777777" w:rsidR="003109D2" w:rsidRDefault="00310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7A174" w14:textId="77777777" w:rsidR="0070606D" w:rsidRDefault="0070606D" w:rsidP="0070606D">
      <w:pPr>
        <w:spacing w:after="0" w:line="240" w:lineRule="auto"/>
      </w:pPr>
      <w:r>
        <w:separator/>
      </w:r>
    </w:p>
  </w:footnote>
  <w:footnote w:type="continuationSeparator" w:id="0">
    <w:p w14:paraId="5AB9DB98" w14:textId="77777777" w:rsidR="0070606D" w:rsidRDefault="0070606D" w:rsidP="0070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24D3E" w14:textId="77777777" w:rsidR="00DD14DD" w:rsidRDefault="00DD14DD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8479" behindDoc="1" locked="0" layoutInCell="1" allowOverlap="1" wp14:anchorId="0773CE62" wp14:editId="34EF8F8A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4E899" w14:textId="77777777" w:rsidR="00DD14DD" w:rsidRPr="00A71F6C" w:rsidRDefault="00DD14DD" w:rsidP="009607A1">
    <w:pPr>
      <w:rPr>
        <w:rFonts w:ascii="Arial" w:hAnsi="Arial" w:cs="Arial"/>
        <w:color w:val="A6A6A6" w:themeColor="background1" w:themeShade="A6"/>
      </w:rPr>
    </w:pPr>
    <w:r w:rsidRPr="00A71F6C">
      <w:rPr>
        <w:rFonts w:ascii="Arial" w:hAnsi="Arial" w:cs="Arial"/>
        <w:noProof/>
        <w:color w:val="A6A6A6" w:themeColor="background1" w:themeShade="A6"/>
        <w:lang w:eastAsia="en-GB"/>
      </w:rPr>
      <w:drawing>
        <wp:anchor distT="0" distB="0" distL="114300" distR="114300" simplePos="0" relativeHeight="251677696" behindDoc="1" locked="0" layoutInCell="1" allowOverlap="1" wp14:anchorId="58DBDD33" wp14:editId="05C1E2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66707" w14:textId="77777777" w:rsidR="003109D2" w:rsidRPr="008B50BA" w:rsidRDefault="0011276B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37FBF4CD" wp14:editId="57EB1C3C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D76F8" w14:textId="77777777" w:rsidR="003109D2" w:rsidRDefault="0011276B">
    <w:pPr>
      <w:pStyle w:val="Header"/>
    </w:pPr>
    <w:r w:rsidRPr="008B3569">
      <w:rPr>
        <w:rFonts w:ascii="Arial" w:hAnsi="Arial" w:cs="Arial"/>
        <w:color w:val="808080" w:themeColor="background1" w:themeShade="80"/>
      </w:rPr>
      <w:t>N</w:t>
    </w:r>
    <w:r>
      <w:rPr>
        <w:rFonts w:ascii="Arial" w:hAnsi="Arial" w:cs="Arial"/>
        <w:color w:val="808080" w:themeColor="background1" w:themeShade="80"/>
      </w:rPr>
      <w:t>ame:</w:t>
    </w:r>
    <w:r>
      <w:rPr>
        <w:rFonts w:ascii="Arial" w:hAnsi="Arial" w:cs="Arial"/>
        <w:color w:val="808080" w:themeColor="background1" w:themeShade="80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</w:rPr>
      <w:t>Date</w:t>
    </w:r>
    <w:r>
      <w:rPr>
        <w:rFonts w:ascii="Arial" w:hAnsi="Arial" w:cs="Arial"/>
        <w:color w:val="808080" w:themeColor="background1" w:themeShade="80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69504" behindDoc="1" locked="0" layoutInCell="1" allowOverlap="1" wp14:anchorId="3BA37384" wp14:editId="0893709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0693280" cy="7559674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70528" behindDoc="1" locked="0" layoutInCell="1" allowOverlap="1" wp14:anchorId="1B52F7F8" wp14:editId="58FFB7E3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0649"/>
    <w:multiLevelType w:val="hybridMultilevel"/>
    <w:tmpl w:val="4E8CB5EE"/>
    <w:lvl w:ilvl="0" w:tplc="B026573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263B8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628BF"/>
    <w:multiLevelType w:val="hybridMultilevel"/>
    <w:tmpl w:val="38769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41D9"/>
    <w:multiLevelType w:val="hybridMultilevel"/>
    <w:tmpl w:val="CDCC8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6AFD"/>
    <w:multiLevelType w:val="hybridMultilevel"/>
    <w:tmpl w:val="5BA2C3EE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1930E5C"/>
    <w:multiLevelType w:val="hybridMultilevel"/>
    <w:tmpl w:val="B2088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034051"/>
    <w:multiLevelType w:val="hybridMultilevel"/>
    <w:tmpl w:val="790C3F2E"/>
    <w:lvl w:ilvl="0" w:tplc="D27682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221CDB"/>
    <w:multiLevelType w:val="hybridMultilevel"/>
    <w:tmpl w:val="764EF78C"/>
    <w:lvl w:ilvl="0" w:tplc="B6985D4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00206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E2281D"/>
    <w:multiLevelType w:val="hybridMultilevel"/>
    <w:tmpl w:val="1E286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7EF4"/>
    <w:multiLevelType w:val="multilevel"/>
    <w:tmpl w:val="2406723A"/>
    <w:lvl w:ilvl="0">
      <w:start w:val="1"/>
      <w:numFmt w:val="bullet"/>
      <w:lvlRestart w:val="0"/>
      <w:pStyle w:val="Bulletlist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808080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FEC1929"/>
    <w:multiLevelType w:val="hybridMultilevel"/>
    <w:tmpl w:val="E6C843A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12021"/>
    <w:multiLevelType w:val="hybridMultilevel"/>
    <w:tmpl w:val="C0727E32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F22D3"/>
    <w:multiLevelType w:val="hybridMultilevel"/>
    <w:tmpl w:val="718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63463"/>
    <w:multiLevelType w:val="hybridMultilevel"/>
    <w:tmpl w:val="D0CCD55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5117A"/>
    <w:multiLevelType w:val="hybridMultilevel"/>
    <w:tmpl w:val="35E63E70"/>
    <w:lvl w:ilvl="0" w:tplc="5B9E5AA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905247">
    <w:abstractNumId w:val="7"/>
  </w:num>
  <w:num w:numId="2" w16cid:durableId="1091244128">
    <w:abstractNumId w:val="3"/>
  </w:num>
  <w:num w:numId="3" w16cid:durableId="164782361">
    <w:abstractNumId w:val="10"/>
  </w:num>
  <w:num w:numId="4" w16cid:durableId="16855057">
    <w:abstractNumId w:val="9"/>
  </w:num>
  <w:num w:numId="5" w16cid:durableId="1008674123">
    <w:abstractNumId w:val="12"/>
  </w:num>
  <w:num w:numId="6" w16cid:durableId="535000851">
    <w:abstractNumId w:val="6"/>
  </w:num>
  <w:num w:numId="7" w16cid:durableId="2092848903">
    <w:abstractNumId w:val="11"/>
  </w:num>
  <w:num w:numId="8" w16cid:durableId="1233155830">
    <w:abstractNumId w:val="0"/>
  </w:num>
  <w:num w:numId="9" w16cid:durableId="1801074735">
    <w:abstractNumId w:val="13"/>
  </w:num>
  <w:num w:numId="10" w16cid:durableId="1674184721">
    <w:abstractNumId w:val="1"/>
  </w:num>
  <w:num w:numId="11" w16cid:durableId="596796238">
    <w:abstractNumId w:val="8"/>
  </w:num>
  <w:num w:numId="12" w16cid:durableId="363749547">
    <w:abstractNumId w:val="2"/>
  </w:num>
  <w:num w:numId="13" w16cid:durableId="609507168">
    <w:abstractNumId w:val="5"/>
  </w:num>
  <w:num w:numId="14" w16cid:durableId="1015766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6D"/>
    <w:rsid w:val="000013F7"/>
    <w:rsid w:val="000957EF"/>
    <w:rsid w:val="000A2BBC"/>
    <w:rsid w:val="0011276B"/>
    <w:rsid w:val="001218E9"/>
    <w:rsid w:val="00201645"/>
    <w:rsid w:val="002817B0"/>
    <w:rsid w:val="002A22D5"/>
    <w:rsid w:val="003109D2"/>
    <w:rsid w:val="00381040"/>
    <w:rsid w:val="004525CE"/>
    <w:rsid w:val="004F3852"/>
    <w:rsid w:val="005360DD"/>
    <w:rsid w:val="005671CE"/>
    <w:rsid w:val="00567C47"/>
    <w:rsid w:val="005C1621"/>
    <w:rsid w:val="006406C7"/>
    <w:rsid w:val="00662F9C"/>
    <w:rsid w:val="00670EAD"/>
    <w:rsid w:val="0069315C"/>
    <w:rsid w:val="0070606D"/>
    <w:rsid w:val="00706BD0"/>
    <w:rsid w:val="007155F2"/>
    <w:rsid w:val="007960AC"/>
    <w:rsid w:val="007968ED"/>
    <w:rsid w:val="007E7A28"/>
    <w:rsid w:val="00822E68"/>
    <w:rsid w:val="00833925"/>
    <w:rsid w:val="009B6850"/>
    <w:rsid w:val="009F25FE"/>
    <w:rsid w:val="00A6762A"/>
    <w:rsid w:val="00AF612F"/>
    <w:rsid w:val="00B24540"/>
    <w:rsid w:val="00B609EE"/>
    <w:rsid w:val="00C401EE"/>
    <w:rsid w:val="00C5546B"/>
    <w:rsid w:val="00C84A2A"/>
    <w:rsid w:val="00CC5FEA"/>
    <w:rsid w:val="00D16E5E"/>
    <w:rsid w:val="00DB7099"/>
    <w:rsid w:val="00DD14DD"/>
    <w:rsid w:val="00DD4FAB"/>
    <w:rsid w:val="00E1236B"/>
    <w:rsid w:val="00E273EC"/>
    <w:rsid w:val="00E62362"/>
    <w:rsid w:val="00E9451F"/>
    <w:rsid w:val="00EA0D3E"/>
    <w:rsid w:val="00ED6C9F"/>
    <w:rsid w:val="00F66582"/>
    <w:rsid w:val="00FA7FF5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3067F"/>
  <w15:chartTrackingRefBased/>
  <w15:docId w15:val="{04128B06-22E6-415A-A1BB-C1AF9090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451F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SubHeaders">
    <w:name w:val="FFL Sub Headers"/>
    <w:basedOn w:val="Normal"/>
    <w:qFormat/>
    <w:rsid w:val="0070606D"/>
    <w:pPr>
      <w:spacing w:after="0" w:line="240" w:lineRule="auto"/>
      <w:outlineLvl w:val="0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6D"/>
  </w:style>
  <w:style w:type="paragraph" w:styleId="Footer">
    <w:name w:val="footer"/>
    <w:basedOn w:val="Normal"/>
    <w:link w:val="Foot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6D"/>
  </w:style>
  <w:style w:type="paragraph" w:customStyle="1" w:styleId="FFLFooter">
    <w:name w:val="FFL Footer"/>
    <w:basedOn w:val="Normal"/>
    <w:qFormat/>
    <w:rsid w:val="0070606D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ED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5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68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45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ED"/>
    <w:rPr>
      <w:rFonts w:ascii="Segoe UI" w:hAnsi="Segoe UI" w:cs="Segoe UI"/>
      <w:sz w:val="18"/>
      <w:szCs w:val="18"/>
    </w:rPr>
  </w:style>
  <w:style w:type="paragraph" w:customStyle="1" w:styleId="Bulletlist">
    <w:name w:val="Bullet list"/>
    <w:basedOn w:val="Normal"/>
    <w:rsid w:val="001218E9"/>
    <w:pPr>
      <w:numPr>
        <w:numId w:val="11"/>
      </w:numPr>
      <w:tabs>
        <w:tab w:val="left" w:pos="567"/>
        <w:tab w:val="left" w:pos="851"/>
      </w:tabs>
      <w:spacing w:after="60" w:line="240" w:lineRule="auto"/>
      <w:ind w:left="284" w:right="425" w:hanging="284"/>
    </w:pPr>
    <w:rPr>
      <w:rFonts w:ascii="Arial" w:eastAsia="Times New Roman" w:hAnsi="Arial" w:cs="Times New Roman"/>
      <w:szCs w:val="20"/>
    </w:rPr>
  </w:style>
  <w:style w:type="paragraph" w:customStyle="1" w:styleId="Maintext">
    <w:name w:val="Main text"/>
    <w:link w:val="MaintextChar"/>
    <w:rsid w:val="001218E9"/>
    <w:pPr>
      <w:spacing w:after="0" w:line="240" w:lineRule="auto"/>
      <w:ind w:right="425"/>
    </w:pPr>
    <w:rPr>
      <w:rFonts w:ascii="Arial" w:eastAsia="Times New Roman" w:hAnsi="Arial" w:cs="Times New Roman"/>
      <w:szCs w:val="20"/>
    </w:rPr>
  </w:style>
  <w:style w:type="paragraph" w:customStyle="1" w:styleId="Bulletlistlastitem">
    <w:name w:val="Bullet list last item"/>
    <w:basedOn w:val="Bulletlist"/>
    <w:rsid w:val="001218E9"/>
    <w:pPr>
      <w:spacing w:after="120"/>
    </w:pPr>
  </w:style>
  <w:style w:type="character" w:customStyle="1" w:styleId="MaintextChar">
    <w:name w:val="Main text Char"/>
    <w:link w:val="Maintext"/>
    <w:rsid w:val="001218E9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E9451F"/>
    <w:rPr>
      <w:rFonts w:ascii="Arial" w:eastAsia="Times New Roman" w:hAnsi="Arial" w:cs="Arial"/>
      <w:b/>
      <w:bCs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7DC74F-4260-4BB0-AD6C-34B6ABFE4E36}"/>
</file>

<file path=customXml/itemProps2.xml><?xml version="1.0" encoding="utf-8"?>
<ds:datastoreItem xmlns:ds="http://schemas.openxmlformats.org/officeDocument/2006/customXml" ds:itemID="{ED2D2AB9-DF50-4EA8-9581-304AFEFD11A9}"/>
</file>

<file path=customXml/itemProps3.xml><?xml version="1.0" encoding="utf-8"?>
<ds:datastoreItem xmlns:ds="http://schemas.openxmlformats.org/officeDocument/2006/customXml" ds:itemID="{756A8EE0-CBE3-42DF-A574-7BDD15821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Ewen Trafford</dc:creator>
  <cp:keywords/>
  <dc:description/>
  <cp:lastModifiedBy>Alexander White</cp:lastModifiedBy>
  <cp:revision>5</cp:revision>
  <cp:lastPrinted>2019-08-02T09:34:00Z</cp:lastPrinted>
  <dcterms:created xsi:type="dcterms:W3CDTF">2019-09-09T11:18:00Z</dcterms:created>
  <dcterms:modified xsi:type="dcterms:W3CDTF">2024-05-23T09:49:00Z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