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2E0D" w14:textId="3B6DB74A" w:rsidR="00212AF0" w:rsidRPr="008B3569" w:rsidRDefault="00F41F97" w:rsidP="008B3569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Delicious dairy</w:t>
      </w:r>
    </w:p>
    <w:p w14:paraId="34779C0D" w14:textId="77777777" w:rsidR="00813F80" w:rsidRDefault="00813F80" w:rsidP="00D218C0">
      <w:pPr>
        <w:pStyle w:val="FFLSubHeaders"/>
      </w:pPr>
    </w:p>
    <w:p w14:paraId="2411958E" w14:textId="68E39F16" w:rsidR="00E15767" w:rsidRDefault="009F1625" w:rsidP="00D218C0">
      <w:pPr>
        <w:pStyle w:val="FFLSubHeaders"/>
      </w:pPr>
      <w:r>
        <w:t>Areas of focus</w:t>
      </w:r>
    </w:p>
    <w:tbl>
      <w:tblPr>
        <w:tblStyle w:val="TableGrid"/>
        <w:tblW w:w="9609" w:type="dxa"/>
        <w:tblLook w:val="04A0" w:firstRow="1" w:lastRow="0" w:firstColumn="1" w:lastColumn="0" w:noHBand="0" w:noVBand="1"/>
      </w:tblPr>
      <w:tblGrid>
        <w:gridCol w:w="4444"/>
        <w:gridCol w:w="5165"/>
      </w:tblGrid>
      <w:tr w:rsidR="001820DE" w:rsidRPr="008644E7" w14:paraId="1DECB802" w14:textId="77777777" w:rsidTr="4D91E1B7">
        <w:trPr>
          <w:trHeight w:val="173"/>
        </w:trPr>
        <w:tc>
          <w:tcPr>
            <w:tcW w:w="4444" w:type="dxa"/>
          </w:tcPr>
          <w:p w14:paraId="5ECF677F" w14:textId="77777777" w:rsidR="001820DE" w:rsidRPr="00D06A93" w:rsidRDefault="001820DE" w:rsidP="00AF5FB4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r w:rsidRPr="00D06A93">
              <w:rPr>
                <w:b w:val="0"/>
                <w:bCs w:val="0"/>
                <w:sz w:val="22"/>
                <w:szCs w:val="22"/>
              </w:rPr>
              <w:t>Curriculum area</w:t>
            </w:r>
          </w:p>
        </w:tc>
        <w:tc>
          <w:tcPr>
            <w:tcW w:w="5165" w:type="dxa"/>
          </w:tcPr>
          <w:p w14:paraId="55C266C0" w14:textId="77777777" w:rsidR="001820DE" w:rsidRPr="008644E7" w:rsidRDefault="001820DE" w:rsidP="00AF5FB4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r w:rsidRPr="008644E7">
              <w:rPr>
                <w:b w:val="0"/>
                <w:bCs w:val="0"/>
                <w:sz w:val="22"/>
                <w:szCs w:val="22"/>
              </w:rPr>
              <w:t>Food – a fact of life theme</w:t>
            </w:r>
          </w:p>
        </w:tc>
      </w:tr>
      <w:tr w:rsidR="001820DE" w14:paraId="13EEE81B" w14:textId="77777777" w:rsidTr="4D91E1B7">
        <w:trPr>
          <w:trHeight w:val="850"/>
        </w:trPr>
        <w:tc>
          <w:tcPr>
            <w:tcW w:w="4444" w:type="dxa"/>
            <w:shd w:val="clear" w:color="auto" w:fill="auto"/>
          </w:tcPr>
          <w:p w14:paraId="6D55C82D" w14:textId="77777777" w:rsidR="001820DE" w:rsidRDefault="001820DE" w:rsidP="001820DE">
            <w:pPr>
              <w:pStyle w:val="FFLBodyText"/>
            </w:pPr>
            <w:r>
              <w:t>Expressive arts</w:t>
            </w:r>
          </w:p>
          <w:p w14:paraId="0EED516C" w14:textId="567F9207" w:rsidR="001820DE" w:rsidRDefault="001820DE" w:rsidP="001820DE">
            <w:pPr>
              <w:pStyle w:val="FFLBodyText"/>
              <w:numPr>
                <w:ilvl w:val="0"/>
                <w:numId w:val="15"/>
              </w:numPr>
            </w:pPr>
            <w:r>
              <w:t>Create objects from various materials, from stimuli</w:t>
            </w:r>
            <w:r w:rsidR="00D323F1">
              <w:t>.</w:t>
            </w:r>
          </w:p>
          <w:p w14:paraId="41596571" w14:textId="09368F23" w:rsidR="001820DE" w:rsidRDefault="001820DE" w:rsidP="001820DE">
            <w:pPr>
              <w:pStyle w:val="FFLBodyText"/>
              <w:numPr>
                <w:ilvl w:val="0"/>
                <w:numId w:val="15"/>
              </w:numPr>
            </w:pPr>
            <w:r>
              <w:t>Perform for audiences</w:t>
            </w:r>
            <w:r w:rsidR="00D323F1">
              <w:t>.</w:t>
            </w:r>
          </w:p>
          <w:p w14:paraId="454F23BC" w14:textId="77777777" w:rsidR="001820DE" w:rsidRDefault="001820DE" w:rsidP="001820DE">
            <w:pPr>
              <w:pStyle w:val="FFLBodyText"/>
            </w:pPr>
          </w:p>
        </w:tc>
        <w:tc>
          <w:tcPr>
            <w:tcW w:w="5165" w:type="dxa"/>
            <w:shd w:val="clear" w:color="auto" w:fill="auto"/>
          </w:tcPr>
          <w:p w14:paraId="29CD3F07" w14:textId="77777777" w:rsidR="001820DE" w:rsidRDefault="001820DE" w:rsidP="001820DE">
            <w:pPr>
              <w:pStyle w:val="FFLBodyText"/>
            </w:pPr>
            <w:r>
              <w:t>Where food comes from</w:t>
            </w:r>
          </w:p>
          <w:p w14:paraId="41F7BAD9" w14:textId="57741B6B" w:rsidR="001820DE" w:rsidRDefault="00F152FA" w:rsidP="001820DE">
            <w:pPr>
              <w:pStyle w:val="FFLBodyText"/>
              <w:numPr>
                <w:ilvl w:val="0"/>
                <w:numId w:val="16"/>
              </w:numPr>
            </w:pPr>
            <w:r>
              <w:t xml:space="preserve">Explain </w:t>
            </w:r>
            <w:r w:rsidR="00815A8D">
              <w:t>that milk comes from a dairy cow and can be used to make cheese and yogurt</w:t>
            </w:r>
            <w:r w:rsidR="00C402F3">
              <w:t>.</w:t>
            </w:r>
          </w:p>
          <w:p w14:paraId="3CB20176" w14:textId="77777777" w:rsidR="001820DE" w:rsidRDefault="001820DE" w:rsidP="001820DE">
            <w:pPr>
              <w:pStyle w:val="FFLBodyText"/>
            </w:pPr>
          </w:p>
        </w:tc>
      </w:tr>
    </w:tbl>
    <w:p w14:paraId="3B87E55D" w14:textId="77777777" w:rsidR="001820DE" w:rsidRDefault="001820DE" w:rsidP="00D218C0">
      <w:pPr>
        <w:pStyle w:val="FFLSubHeaders"/>
      </w:pPr>
    </w:p>
    <w:p w14:paraId="4C267638" w14:textId="62D5B4D9" w:rsidR="00603780" w:rsidRPr="000607C7" w:rsidRDefault="00603780" w:rsidP="00D218C0">
      <w:pPr>
        <w:pStyle w:val="FFLSubHeaders"/>
      </w:pPr>
      <w:r>
        <w:t>You will need</w:t>
      </w:r>
    </w:p>
    <w:p w14:paraId="41270513" w14:textId="218F0658" w:rsidR="000414E9" w:rsidRDefault="004C7755" w:rsidP="000607C7">
      <w:pPr>
        <w:pStyle w:val="FFLBodyTextBullets"/>
      </w:pPr>
      <w:r>
        <w:t>Delicious dairy</w:t>
      </w:r>
      <w:r w:rsidR="003215F0">
        <w:t xml:space="preserve"> presentation</w:t>
      </w:r>
    </w:p>
    <w:p w14:paraId="06F33530" w14:textId="6B13ABB4" w:rsidR="00AC3580" w:rsidRDefault="00AC3580" w:rsidP="000607C7">
      <w:pPr>
        <w:pStyle w:val="FFLBodyTextBullets"/>
      </w:pPr>
      <w:r>
        <w:t xml:space="preserve">Dairy cow story props, </w:t>
      </w:r>
      <w:proofErr w:type="gramStart"/>
      <w:r>
        <w:t>e.g.</w:t>
      </w:r>
      <w:proofErr w:type="gramEnd"/>
      <w:r>
        <w:t xml:space="preserve"> boxes, cardboard, green tissue paper and other craft materials</w:t>
      </w:r>
    </w:p>
    <w:p w14:paraId="4BD9995E" w14:textId="019536D9" w:rsidR="00C772EA" w:rsidRDefault="00C772EA" w:rsidP="00C772EA">
      <w:pPr>
        <w:pStyle w:val="FFLBodyTextBullets"/>
      </w:pPr>
      <w:r>
        <w:t>Clay and clay tools</w:t>
      </w:r>
    </w:p>
    <w:p w14:paraId="5F11BCF4" w14:textId="3725214C" w:rsidR="00D62BED" w:rsidRPr="00D62BED" w:rsidRDefault="00D62BED" w:rsidP="00D62BED">
      <w:pPr>
        <w:pStyle w:val="FFLBodyTextBullets"/>
        <w:numPr>
          <w:ilvl w:val="0"/>
          <w:numId w:val="0"/>
        </w:numPr>
      </w:pPr>
      <w:r w:rsidRPr="00D62BED">
        <w:rPr>
          <w:i/>
          <w:iCs/>
        </w:rPr>
        <w:t>From the Delicious dairy presentation</w:t>
      </w:r>
      <w:r>
        <w:rPr>
          <w:i/>
          <w:iCs/>
        </w:rPr>
        <w:t>:</w:t>
      </w:r>
    </w:p>
    <w:p w14:paraId="26CDC8D0" w14:textId="10457AAE" w:rsidR="00D43B31" w:rsidRDefault="00D43B31" w:rsidP="00C772EA">
      <w:pPr>
        <w:pStyle w:val="FFLBodyTextBullets"/>
        <w:numPr>
          <w:ilvl w:val="0"/>
          <w:numId w:val="16"/>
        </w:numPr>
      </w:pPr>
      <w:r>
        <w:t xml:space="preserve">Dairy </w:t>
      </w:r>
      <w:proofErr w:type="gramStart"/>
      <w:r>
        <w:t>cow</w:t>
      </w:r>
      <w:r w:rsidR="00B04FC3">
        <w:t>s</w:t>
      </w:r>
      <w:proofErr w:type="gramEnd"/>
      <w:r>
        <w:t xml:space="preserve"> images </w:t>
      </w:r>
      <w:r w:rsidR="008E5191">
        <w:t>(slide</w:t>
      </w:r>
      <w:r w:rsidR="00B04FC3">
        <w:t xml:space="preserve">s </w:t>
      </w:r>
      <w:r w:rsidR="009E0615">
        <w:t>3</w:t>
      </w:r>
      <w:r w:rsidR="00B04FC3">
        <w:t>-6</w:t>
      </w:r>
      <w:r w:rsidR="008E5191">
        <w:t>)</w:t>
      </w:r>
      <w:r w:rsidR="00B32404">
        <w:t>,</w:t>
      </w:r>
      <w:r w:rsidR="008E5191">
        <w:t xml:space="preserve"> </w:t>
      </w:r>
      <w:r>
        <w:t>printed</w:t>
      </w:r>
    </w:p>
    <w:p w14:paraId="5A88C934" w14:textId="7254B7EF" w:rsidR="007E66B8" w:rsidRDefault="00B32404" w:rsidP="00C772EA">
      <w:pPr>
        <w:pStyle w:val="FFLBodyTextBullets"/>
        <w:numPr>
          <w:ilvl w:val="0"/>
          <w:numId w:val="16"/>
        </w:numPr>
      </w:pPr>
      <w:r>
        <w:t>Dairy story i</w:t>
      </w:r>
      <w:r w:rsidR="007E66B8">
        <w:t xml:space="preserve">mages </w:t>
      </w:r>
      <w:r>
        <w:t>(</w:t>
      </w:r>
      <w:r w:rsidR="007E66B8">
        <w:t xml:space="preserve">slides </w:t>
      </w:r>
      <w:r w:rsidR="00B04FC3">
        <w:t>11</w:t>
      </w:r>
      <w:r w:rsidR="007E66B8">
        <w:t>-</w:t>
      </w:r>
      <w:r w:rsidR="00B04FC3">
        <w:t>14</w:t>
      </w:r>
      <w:r>
        <w:t xml:space="preserve">), </w:t>
      </w:r>
      <w:r w:rsidR="007E66B8">
        <w:t>printed as required</w:t>
      </w:r>
    </w:p>
    <w:p w14:paraId="18110647" w14:textId="77777777" w:rsidR="000607C7" w:rsidRPr="000607C7" w:rsidRDefault="000607C7" w:rsidP="000607C7">
      <w:pPr>
        <w:pStyle w:val="FFLBodyText"/>
      </w:pPr>
    </w:p>
    <w:p w14:paraId="4DC77177" w14:textId="77777777" w:rsidR="00603780" w:rsidRPr="001845A6" w:rsidRDefault="00603780" w:rsidP="00D218C0">
      <w:pPr>
        <w:pStyle w:val="FFLSubHeaders"/>
      </w:pPr>
      <w:r w:rsidRPr="001845A6">
        <w:t>Listen and respond</w:t>
      </w:r>
    </w:p>
    <w:p w14:paraId="09BF1137" w14:textId="021F1AD2" w:rsidR="00AF4B31" w:rsidRDefault="001A0E74" w:rsidP="0094284A">
      <w:pPr>
        <w:pStyle w:val="FFLBodyText"/>
      </w:pPr>
      <w:r>
        <w:t xml:space="preserve">Show </w:t>
      </w:r>
      <w:r w:rsidR="007C5821">
        <w:t xml:space="preserve">slide </w:t>
      </w:r>
      <w:r w:rsidR="00B04FC3">
        <w:t>2</w:t>
      </w:r>
      <w:r w:rsidR="00F16842">
        <w:t xml:space="preserve"> </w:t>
      </w:r>
      <w:r w:rsidR="007C5821">
        <w:t>from the</w:t>
      </w:r>
      <w:r w:rsidR="00B03F6D">
        <w:t xml:space="preserve"> </w:t>
      </w:r>
      <w:r w:rsidR="00B03F6D" w:rsidRPr="00F16842">
        <w:rPr>
          <w:b/>
          <w:bCs/>
        </w:rPr>
        <w:t>Delicious dairy presentation</w:t>
      </w:r>
      <w:r w:rsidR="00B03F6D">
        <w:t xml:space="preserve">. </w:t>
      </w:r>
      <w:r w:rsidR="00110898">
        <w:t>Question the children:</w:t>
      </w:r>
    </w:p>
    <w:p w14:paraId="2D5CD631" w14:textId="0E9CE0BC" w:rsidR="004F5F3E" w:rsidRDefault="004F5F3E" w:rsidP="004F5F3E">
      <w:pPr>
        <w:pStyle w:val="FFLBodyText"/>
        <w:numPr>
          <w:ilvl w:val="0"/>
          <w:numId w:val="16"/>
        </w:numPr>
      </w:pPr>
      <w:r>
        <w:t xml:space="preserve">What </w:t>
      </w:r>
      <w:r w:rsidR="00B03F6D">
        <w:t>can you see here?</w:t>
      </w:r>
      <w:r w:rsidR="007C5821">
        <w:t xml:space="preserve"> (</w:t>
      </w:r>
      <w:r w:rsidR="00BC169B">
        <w:t>Explain that these are all types of d</w:t>
      </w:r>
      <w:r w:rsidR="007C5821">
        <w:t>airy cow</w:t>
      </w:r>
      <w:r w:rsidR="00B04FC3">
        <w:t>s</w:t>
      </w:r>
      <w:r w:rsidR="00BC169B">
        <w:t>.</w:t>
      </w:r>
      <w:r w:rsidR="007C5821">
        <w:t>)</w:t>
      </w:r>
    </w:p>
    <w:p w14:paraId="4C5B4E60" w14:textId="6AA79AC7" w:rsidR="00BC169B" w:rsidRDefault="00BC169B" w:rsidP="00BC169B">
      <w:pPr>
        <w:pStyle w:val="FFLBodyText"/>
        <w:numPr>
          <w:ilvl w:val="0"/>
          <w:numId w:val="16"/>
        </w:numPr>
      </w:pPr>
      <w:r>
        <w:t xml:space="preserve">How </w:t>
      </w:r>
      <w:r w:rsidR="00917C72">
        <w:t>are they similar/different?</w:t>
      </w:r>
    </w:p>
    <w:p w14:paraId="79C86AA7" w14:textId="06619229" w:rsidR="007C657B" w:rsidRDefault="007C657B" w:rsidP="004F5F3E">
      <w:pPr>
        <w:pStyle w:val="FFLBodyText"/>
        <w:numPr>
          <w:ilvl w:val="0"/>
          <w:numId w:val="16"/>
        </w:numPr>
      </w:pPr>
      <w:r>
        <w:t>Have you</w:t>
      </w:r>
      <w:r w:rsidR="00BC169B">
        <w:t xml:space="preserve"> seen</w:t>
      </w:r>
      <w:r>
        <w:t xml:space="preserve"> </w:t>
      </w:r>
      <w:r w:rsidR="00BC169B">
        <w:t>any of these</w:t>
      </w:r>
      <w:r>
        <w:t xml:space="preserve"> </w:t>
      </w:r>
      <w:r w:rsidR="00F16842">
        <w:t>cows before?</w:t>
      </w:r>
    </w:p>
    <w:p w14:paraId="4A88E93C" w14:textId="26F704FB" w:rsidR="00F16842" w:rsidRDefault="00F16842" w:rsidP="00F16842">
      <w:pPr>
        <w:pStyle w:val="FFLBodyText"/>
        <w:numPr>
          <w:ilvl w:val="0"/>
          <w:numId w:val="21"/>
        </w:numPr>
      </w:pPr>
      <w:r>
        <w:t xml:space="preserve">What comes from </w:t>
      </w:r>
      <w:r w:rsidR="00BC169B">
        <w:t xml:space="preserve">a </w:t>
      </w:r>
      <w:r>
        <w:t>dairy cow?</w:t>
      </w:r>
      <w:r w:rsidR="00BC169B">
        <w:t xml:space="preserve"> (Milk.)</w:t>
      </w:r>
    </w:p>
    <w:p w14:paraId="46394419" w14:textId="2505081F" w:rsidR="006612B9" w:rsidRDefault="006612B9" w:rsidP="00F16842">
      <w:pPr>
        <w:pStyle w:val="FFLBodyText"/>
        <w:numPr>
          <w:ilvl w:val="0"/>
          <w:numId w:val="21"/>
        </w:numPr>
      </w:pPr>
      <w:r>
        <w:t xml:space="preserve">Have you </w:t>
      </w:r>
      <w:r w:rsidR="00DE5883">
        <w:t xml:space="preserve">ever </w:t>
      </w:r>
      <w:r>
        <w:t>visited a dairy farm</w:t>
      </w:r>
      <w:r w:rsidR="00DE5883">
        <w:t>?</w:t>
      </w:r>
    </w:p>
    <w:p w14:paraId="5B32D14A" w14:textId="77777777" w:rsidR="00F16842" w:rsidRDefault="00F16842" w:rsidP="00AE0B82">
      <w:pPr>
        <w:pStyle w:val="FFLBodyText"/>
      </w:pPr>
    </w:p>
    <w:p w14:paraId="0AD0D3BE" w14:textId="57036AAC" w:rsidR="00AE0B82" w:rsidRDefault="00B04FC3" w:rsidP="00AE0B82">
      <w:pPr>
        <w:pStyle w:val="FFLBodyText"/>
      </w:pPr>
      <w:r>
        <w:t xml:space="preserve">Show the cows one at a time using slides 3-6. </w:t>
      </w:r>
      <w:r w:rsidR="007C657B">
        <w:t xml:space="preserve">Read the name of </w:t>
      </w:r>
      <w:r w:rsidR="00BC169B">
        <w:t>each</w:t>
      </w:r>
      <w:r w:rsidR="007C657B">
        <w:t xml:space="preserve"> cow. Explain that the black and white cow is called a </w:t>
      </w:r>
      <w:r w:rsidR="00AE0B82">
        <w:t xml:space="preserve">Holstein-Friesian </w:t>
      </w:r>
      <w:r w:rsidR="00964F89">
        <w:t xml:space="preserve">and </w:t>
      </w:r>
      <w:r w:rsidR="00AE0B82">
        <w:t xml:space="preserve">is the most common type </w:t>
      </w:r>
      <w:r w:rsidR="00BC169B">
        <w:t xml:space="preserve">of cow </w:t>
      </w:r>
      <w:r w:rsidR="003E0A28">
        <w:t>in the UK (</w:t>
      </w:r>
      <w:r w:rsidR="00982498">
        <w:t xml:space="preserve">represents </w:t>
      </w:r>
      <w:r w:rsidR="003E0A28">
        <w:t>90%</w:t>
      </w:r>
      <w:r w:rsidR="00982498">
        <w:t xml:space="preserve"> of the UK heard</w:t>
      </w:r>
      <w:r w:rsidR="003E0A28">
        <w:t>)</w:t>
      </w:r>
      <w:r w:rsidR="00964F89">
        <w:t xml:space="preserve">, </w:t>
      </w:r>
      <w:r w:rsidR="00982498">
        <w:t xml:space="preserve">but there are lots of other types too. </w:t>
      </w:r>
    </w:p>
    <w:p w14:paraId="076F192A" w14:textId="4C251E4C" w:rsidR="00964F89" w:rsidRDefault="00964F89" w:rsidP="00AE0B82">
      <w:pPr>
        <w:pStyle w:val="FFLBodyText"/>
      </w:pPr>
    </w:p>
    <w:p w14:paraId="470832BC" w14:textId="255BE53E" w:rsidR="00964F89" w:rsidRDefault="00B04FC3" w:rsidP="00AE0B82">
      <w:pPr>
        <w:pStyle w:val="FFLBodyText"/>
      </w:pPr>
      <w:r>
        <w:t xml:space="preserve">Show slides 7-9. </w:t>
      </w:r>
      <w:r w:rsidR="007F0FDD">
        <w:t xml:space="preserve">Ask the children what they can see in each image and explain what is happening using the notes below.  </w:t>
      </w:r>
    </w:p>
    <w:p w14:paraId="7A3C0974" w14:textId="77777777" w:rsidR="007C657B" w:rsidRDefault="007C657B" w:rsidP="00AE0B82">
      <w:pPr>
        <w:pStyle w:val="FFLBodyText"/>
      </w:pPr>
    </w:p>
    <w:p w14:paraId="3F1AA16A" w14:textId="790EA37E" w:rsidR="00BD3A6C" w:rsidRDefault="00BD3A6C" w:rsidP="00011BF7">
      <w:pPr>
        <w:pStyle w:val="FFLBodyText"/>
        <w:numPr>
          <w:ilvl w:val="0"/>
          <w:numId w:val="20"/>
        </w:numPr>
      </w:pPr>
      <w:r>
        <w:t xml:space="preserve">Most British dairy cows eat grass in the field during the summer and silage (pickled grass or maize) in the winter. They drink around 60 </w:t>
      </w:r>
      <w:proofErr w:type="spellStart"/>
      <w:r>
        <w:t>litres</w:t>
      </w:r>
      <w:proofErr w:type="spellEnd"/>
      <w:r>
        <w:t xml:space="preserve"> of water</w:t>
      </w:r>
      <w:r w:rsidR="00AB1182">
        <w:t xml:space="preserve"> a day. </w:t>
      </w:r>
      <w:r w:rsidR="00011BF7">
        <w:t>Each cow wears ear tags with a unique number – this is also on their cattle passport.</w:t>
      </w:r>
    </w:p>
    <w:p w14:paraId="0B544B54" w14:textId="171C0812" w:rsidR="00AD6020" w:rsidRDefault="00AD6020" w:rsidP="00AD6020">
      <w:pPr>
        <w:pStyle w:val="FFLBodyText"/>
        <w:numPr>
          <w:ilvl w:val="0"/>
          <w:numId w:val="20"/>
        </w:numPr>
      </w:pPr>
      <w:r>
        <w:t xml:space="preserve">Cows are </w:t>
      </w:r>
      <w:r w:rsidR="007F0FDD">
        <w:t>usually milked</w:t>
      </w:r>
      <w:r>
        <w:t xml:space="preserve"> 2-3 times a day. Milking is not painful or uncomfortable.</w:t>
      </w:r>
    </w:p>
    <w:p w14:paraId="4D8D7F23" w14:textId="77777777" w:rsidR="007F0FDD" w:rsidRDefault="00AD6020" w:rsidP="00AD6020">
      <w:pPr>
        <w:pStyle w:val="FFLBodyText"/>
        <w:numPr>
          <w:ilvl w:val="0"/>
          <w:numId w:val="20"/>
        </w:numPr>
      </w:pPr>
      <w:r>
        <w:t>Once the cows have been milked the milk is chilled and stored</w:t>
      </w:r>
      <w:r w:rsidR="007F0FDD">
        <w:t xml:space="preserve"> on the farm</w:t>
      </w:r>
      <w:r>
        <w:t>.</w:t>
      </w:r>
    </w:p>
    <w:p w14:paraId="41A3195A" w14:textId="590FF5B0" w:rsidR="00AD6020" w:rsidRDefault="00AD6020" w:rsidP="00AD6020">
      <w:pPr>
        <w:pStyle w:val="FFLBodyText"/>
        <w:numPr>
          <w:ilvl w:val="0"/>
          <w:numId w:val="20"/>
        </w:numPr>
      </w:pPr>
      <w:r>
        <w:t xml:space="preserve">A milk tanker calls at the farm to collect the milk. </w:t>
      </w:r>
    </w:p>
    <w:p w14:paraId="6F2553E9" w14:textId="77777777" w:rsidR="00C878E0" w:rsidRDefault="007F0FDD" w:rsidP="00AD6020">
      <w:pPr>
        <w:pStyle w:val="FFLBodyText"/>
        <w:numPr>
          <w:ilvl w:val="0"/>
          <w:numId w:val="20"/>
        </w:numPr>
      </w:pPr>
      <w:r>
        <w:t xml:space="preserve">The milk </w:t>
      </w:r>
      <w:r w:rsidR="000E5442">
        <w:t xml:space="preserve">is taken to be made ready </w:t>
      </w:r>
      <w:r w:rsidR="00C878E0">
        <w:t>to be sold. It is put in cartons or bottles.</w:t>
      </w:r>
    </w:p>
    <w:p w14:paraId="54514ACF" w14:textId="50F98165" w:rsidR="007F0FDD" w:rsidRDefault="00C878E0" w:rsidP="00AD6020">
      <w:pPr>
        <w:pStyle w:val="FFLBodyText"/>
        <w:numPr>
          <w:ilvl w:val="0"/>
          <w:numId w:val="20"/>
        </w:numPr>
      </w:pPr>
      <w:r>
        <w:t xml:space="preserve">Milk is also used to make cheese and yogurt. </w:t>
      </w:r>
      <w:r w:rsidR="000E5442">
        <w:t xml:space="preserve"> </w:t>
      </w:r>
    </w:p>
    <w:p w14:paraId="3890F6E8" w14:textId="77777777" w:rsidR="00BD3A6C" w:rsidRDefault="00BD3A6C" w:rsidP="00BD3A6C">
      <w:pPr>
        <w:pStyle w:val="FFLBodyText"/>
      </w:pPr>
    </w:p>
    <w:p w14:paraId="4324DBD2" w14:textId="10DF1B60" w:rsidR="00025BEF" w:rsidRDefault="002C2189" w:rsidP="00456569">
      <w:pPr>
        <w:pStyle w:val="FFLBodyText"/>
      </w:pPr>
      <w:r>
        <w:t xml:space="preserve">Look at </w:t>
      </w:r>
      <w:r w:rsidR="00F36611">
        <w:t xml:space="preserve">slide </w:t>
      </w:r>
      <w:r w:rsidR="009E0615">
        <w:t>10</w:t>
      </w:r>
      <w:r w:rsidR="00F36611">
        <w:t xml:space="preserve"> and talk to the children about milk, </w:t>
      </w:r>
      <w:proofErr w:type="gramStart"/>
      <w:r w:rsidR="00F36611">
        <w:t>yogurt</w:t>
      </w:r>
      <w:proofErr w:type="gramEnd"/>
      <w:r w:rsidR="00F36611">
        <w:t xml:space="preserve"> and cheese</w:t>
      </w:r>
      <w:r w:rsidR="008A5B4B">
        <w:t xml:space="preserve">. Have they tried these? Have they tried different types of milk, </w:t>
      </w:r>
      <w:proofErr w:type="gramStart"/>
      <w:r w:rsidR="008A5B4B">
        <w:t>yogurt</w:t>
      </w:r>
      <w:proofErr w:type="gramEnd"/>
      <w:r w:rsidR="009E0615">
        <w:t xml:space="preserve"> and cheese?</w:t>
      </w:r>
      <w:r w:rsidR="00F36611">
        <w:t xml:space="preserve"> </w:t>
      </w:r>
      <w:r w:rsidR="002F6712">
        <w:t xml:space="preserve">Explain that foods like milk, yogurt and cheese </w:t>
      </w:r>
      <w:r w:rsidR="00444629">
        <w:t>give us</w:t>
      </w:r>
      <w:r w:rsidR="3EDAD7AD">
        <w:t xml:space="preserve"> calcium which </w:t>
      </w:r>
      <w:r w:rsidR="002F6712">
        <w:t>help</w:t>
      </w:r>
      <w:r w:rsidR="4D10E7FF">
        <w:t>s</w:t>
      </w:r>
      <w:r w:rsidR="002F6712">
        <w:t xml:space="preserve"> </w:t>
      </w:r>
      <w:r w:rsidR="001B66E7">
        <w:t xml:space="preserve">our </w:t>
      </w:r>
      <w:r w:rsidR="00444629">
        <w:t xml:space="preserve">teeth and </w:t>
      </w:r>
      <w:r w:rsidR="001B66E7">
        <w:t xml:space="preserve">bones stay strong. </w:t>
      </w:r>
    </w:p>
    <w:p w14:paraId="662F3EE5" w14:textId="77777777" w:rsidR="00BA776F" w:rsidRPr="00BA776F" w:rsidRDefault="00BA776F" w:rsidP="00BA776F">
      <w:pPr>
        <w:pStyle w:val="FFLBodyText"/>
        <w:ind w:left="720"/>
        <w:rPr>
          <w:i/>
          <w:iCs/>
        </w:rPr>
      </w:pPr>
    </w:p>
    <w:p w14:paraId="68BF674F" w14:textId="231C24C0" w:rsidR="00603780" w:rsidRDefault="00603780" w:rsidP="00D218C0">
      <w:pPr>
        <w:pStyle w:val="FFLSubHeaders"/>
      </w:pPr>
      <w:r w:rsidRPr="001845A6">
        <w:t>Have a go</w:t>
      </w:r>
    </w:p>
    <w:p w14:paraId="09BAA668" w14:textId="1693A08B" w:rsidR="000A74F1" w:rsidRPr="000A74F1" w:rsidRDefault="00974BC8" w:rsidP="00D218C0">
      <w:pPr>
        <w:pStyle w:val="FFLSubHeaders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Set up </w:t>
      </w:r>
      <w:r w:rsidR="00D43B31">
        <w:rPr>
          <w:b w:val="0"/>
          <w:bCs w:val="0"/>
          <w:sz w:val="22"/>
          <w:szCs w:val="22"/>
        </w:rPr>
        <w:t xml:space="preserve">an area for some work with clay. Place the </w:t>
      </w:r>
      <w:r w:rsidR="00890156" w:rsidRPr="001F436E">
        <w:rPr>
          <w:sz w:val="22"/>
          <w:szCs w:val="22"/>
        </w:rPr>
        <w:t xml:space="preserve">Dairy </w:t>
      </w:r>
      <w:proofErr w:type="gramStart"/>
      <w:r w:rsidR="00890156" w:rsidRPr="001F436E">
        <w:rPr>
          <w:sz w:val="22"/>
          <w:szCs w:val="22"/>
        </w:rPr>
        <w:t>cows</w:t>
      </w:r>
      <w:proofErr w:type="gramEnd"/>
      <w:r w:rsidR="00890156" w:rsidRPr="001F436E">
        <w:rPr>
          <w:sz w:val="22"/>
          <w:szCs w:val="22"/>
        </w:rPr>
        <w:t xml:space="preserve"> images</w:t>
      </w:r>
      <w:r w:rsidR="00890156" w:rsidRPr="00890156">
        <w:rPr>
          <w:b w:val="0"/>
          <w:bCs w:val="0"/>
          <w:sz w:val="22"/>
          <w:szCs w:val="22"/>
        </w:rPr>
        <w:t xml:space="preserve"> </w:t>
      </w:r>
      <w:r w:rsidR="001F436E">
        <w:rPr>
          <w:b w:val="0"/>
          <w:bCs w:val="0"/>
          <w:sz w:val="22"/>
          <w:szCs w:val="22"/>
        </w:rPr>
        <w:t>(</w:t>
      </w:r>
      <w:r w:rsidR="00721654">
        <w:rPr>
          <w:b w:val="0"/>
          <w:bCs w:val="0"/>
          <w:sz w:val="22"/>
          <w:szCs w:val="22"/>
        </w:rPr>
        <w:t xml:space="preserve">printed </w:t>
      </w:r>
      <w:r w:rsidR="00D43B31">
        <w:rPr>
          <w:b w:val="0"/>
          <w:bCs w:val="0"/>
          <w:sz w:val="22"/>
          <w:szCs w:val="22"/>
        </w:rPr>
        <w:t xml:space="preserve">from </w:t>
      </w:r>
      <w:r w:rsidR="00F42E00">
        <w:rPr>
          <w:b w:val="0"/>
          <w:bCs w:val="0"/>
          <w:sz w:val="22"/>
          <w:szCs w:val="22"/>
        </w:rPr>
        <w:t>slide</w:t>
      </w:r>
      <w:r w:rsidR="00890156">
        <w:rPr>
          <w:b w:val="0"/>
          <w:bCs w:val="0"/>
          <w:sz w:val="22"/>
          <w:szCs w:val="22"/>
        </w:rPr>
        <w:t>s</w:t>
      </w:r>
      <w:r w:rsidR="00F42E00">
        <w:rPr>
          <w:b w:val="0"/>
          <w:bCs w:val="0"/>
          <w:sz w:val="22"/>
          <w:szCs w:val="22"/>
        </w:rPr>
        <w:t xml:space="preserve"> </w:t>
      </w:r>
      <w:r w:rsidR="001F436E">
        <w:rPr>
          <w:b w:val="0"/>
          <w:bCs w:val="0"/>
          <w:sz w:val="22"/>
          <w:szCs w:val="22"/>
        </w:rPr>
        <w:t xml:space="preserve">3-6) </w:t>
      </w:r>
      <w:r w:rsidR="00E83D4D">
        <w:rPr>
          <w:b w:val="0"/>
          <w:bCs w:val="0"/>
          <w:sz w:val="22"/>
          <w:szCs w:val="22"/>
        </w:rPr>
        <w:t xml:space="preserve">where </w:t>
      </w:r>
      <w:r w:rsidR="00871E8D">
        <w:rPr>
          <w:b w:val="0"/>
          <w:bCs w:val="0"/>
          <w:sz w:val="22"/>
          <w:szCs w:val="22"/>
        </w:rPr>
        <w:t xml:space="preserve">the </w:t>
      </w:r>
      <w:r w:rsidR="00E83D4D">
        <w:rPr>
          <w:b w:val="0"/>
          <w:bCs w:val="0"/>
          <w:sz w:val="22"/>
          <w:szCs w:val="22"/>
        </w:rPr>
        <w:t>children can clearly see them</w:t>
      </w:r>
      <w:r w:rsidR="00C772EA">
        <w:rPr>
          <w:b w:val="0"/>
          <w:bCs w:val="0"/>
          <w:sz w:val="22"/>
          <w:szCs w:val="22"/>
        </w:rPr>
        <w:t xml:space="preserve"> (you may need a few copies)</w:t>
      </w:r>
      <w:r w:rsidR="00E83D4D">
        <w:rPr>
          <w:b w:val="0"/>
          <w:bCs w:val="0"/>
          <w:sz w:val="22"/>
          <w:szCs w:val="22"/>
        </w:rPr>
        <w:t xml:space="preserve">. Talk to the children about </w:t>
      </w:r>
      <w:r w:rsidR="005D70A7">
        <w:rPr>
          <w:b w:val="0"/>
          <w:bCs w:val="0"/>
          <w:sz w:val="22"/>
          <w:szCs w:val="22"/>
        </w:rPr>
        <w:t>t</w:t>
      </w:r>
      <w:r w:rsidR="00E83D4D">
        <w:rPr>
          <w:b w:val="0"/>
          <w:bCs w:val="0"/>
          <w:sz w:val="22"/>
          <w:szCs w:val="22"/>
        </w:rPr>
        <w:t xml:space="preserve">he </w:t>
      </w:r>
      <w:r w:rsidR="005D70A7">
        <w:rPr>
          <w:b w:val="0"/>
          <w:bCs w:val="0"/>
          <w:sz w:val="22"/>
          <w:szCs w:val="22"/>
        </w:rPr>
        <w:t xml:space="preserve">dairy </w:t>
      </w:r>
      <w:r w:rsidR="00E83D4D">
        <w:rPr>
          <w:b w:val="0"/>
          <w:bCs w:val="0"/>
          <w:sz w:val="22"/>
          <w:szCs w:val="22"/>
        </w:rPr>
        <w:t xml:space="preserve">cow </w:t>
      </w:r>
      <w:r w:rsidR="005D70A7">
        <w:rPr>
          <w:b w:val="0"/>
          <w:bCs w:val="0"/>
          <w:sz w:val="22"/>
          <w:szCs w:val="22"/>
        </w:rPr>
        <w:t xml:space="preserve">images </w:t>
      </w:r>
      <w:r w:rsidR="00E83D4D">
        <w:rPr>
          <w:b w:val="0"/>
          <w:bCs w:val="0"/>
          <w:sz w:val="22"/>
          <w:szCs w:val="22"/>
        </w:rPr>
        <w:t>and spend some time identify</w:t>
      </w:r>
      <w:r w:rsidR="005D70A7">
        <w:rPr>
          <w:b w:val="0"/>
          <w:bCs w:val="0"/>
          <w:sz w:val="22"/>
          <w:szCs w:val="22"/>
        </w:rPr>
        <w:t xml:space="preserve">ing </w:t>
      </w:r>
      <w:r w:rsidR="00721654">
        <w:rPr>
          <w:b w:val="0"/>
          <w:bCs w:val="0"/>
          <w:sz w:val="22"/>
          <w:szCs w:val="22"/>
        </w:rPr>
        <w:t xml:space="preserve">and discussing </w:t>
      </w:r>
      <w:r w:rsidR="005D70A7">
        <w:rPr>
          <w:b w:val="0"/>
          <w:bCs w:val="0"/>
          <w:sz w:val="22"/>
          <w:szCs w:val="22"/>
        </w:rPr>
        <w:t xml:space="preserve">their features. </w:t>
      </w:r>
      <w:r w:rsidR="00E83D4D">
        <w:rPr>
          <w:b w:val="0"/>
          <w:bCs w:val="0"/>
          <w:sz w:val="22"/>
          <w:szCs w:val="22"/>
        </w:rPr>
        <w:t xml:space="preserve">Task the </w:t>
      </w:r>
      <w:r w:rsidR="00E83D4D">
        <w:rPr>
          <w:b w:val="0"/>
          <w:bCs w:val="0"/>
          <w:sz w:val="22"/>
          <w:szCs w:val="22"/>
        </w:rPr>
        <w:lastRenderedPageBreak/>
        <w:t>children to make their own dairy</w:t>
      </w:r>
      <w:r w:rsidR="005D70A7">
        <w:rPr>
          <w:b w:val="0"/>
          <w:bCs w:val="0"/>
          <w:sz w:val="22"/>
          <w:szCs w:val="22"/>
        </w:rPr>
        <w:t xml:space="preserve"> cow</w:t>
      </w:r>
      <w:r w:rsidR="00871E8D">
        <w:rPr>
          <w:b w:val="0"/>
          <w:bCs w:val="0"/>
          <w:sz w:val="22"/>
          <w:szCs w:val="22"/>
        </w:rPr>
        <w:t xml:space="preserve"> from clay, trying to include as many features as they can</w:t>
      </w:r>
      <w:r w:rsidR="00721654">
        <w:rPr>
          <w:b w:val="0"/>
          <w:bCs w:val="0"/>
          <w:sz w:val="22"/>
          <w:szCs w:val="22"/>
        </w:rPr>
        <w:t>.</w:t>
      </w:r>
      <w:r w:rsidR="00491AA1">
        <w:rPr>
          <w:b w:val="0"/>
          <w:bCs w:val="0"/>
          <w:sz w:val="22"/>
          <w:szCs w:val="22"/>
        </w:rPr>
        <w:t xml:space="preserve"> They should use clay tools to help. </w:t>
      </w:r>
      <w:r w:rsidR="009829CF">
        <w:rPr>
          <w:b w:val="0"/>
          <w:bCs w:val="0"/>
          <w:sz w:val="22"/>
          <w:szCs w:val="22"/>
        </w:rPr>
        <w:t xml:space="preserve">When the </w:t>
      </w:r>
      <w:r w:rsidR="00B82ED8">
        <w:rPr>
          <w:b w:val="0"/>
          <w:bCs w:val="0"/>
          <w:sz w:val="22"/>
          <w:szCs w:val="22"/>
        </w:rPr>
        <w:t xml:space="preserve">clay </w:t>
      </w:r>
      <w:r w:rsidR="009829CF">
        <w:rPr>
          <w:b w:val="0"/>
          <w:bCs w:val="0"/>
          <w:sz w:val="22"/>
          <w:szCs w:val="22"/>
        </w:rPr>
        <w:t>cows are dry</w:t>
      </w:r>
      <w:r w:rsidR="00B82ED8">
        <w:rPr>
          <w:b w:val="0"/>
          <w:bCs w:val="0"/>
          <w:sz w:val="22"/>
          <w:szCs w:val="22"/>
        </w:rPr>
        <w:t>,</w:t>
      </w:r>
      <w:r w:rsidR="009829CF">
        <w:rPr>
          <w:b w:val="0"/>
          <w:bCs w:val="0"/>
          <w:sz w:val="22"/>
          <w:szCs w:val="22"/>
        </w:rPr>
        <w:t xml:space="preserve"> they c</w:t>
      </w:r>
      <w:r w:rsidR="001F436E">
        <w:rPr>
          <w:b w:val="0"/>
          <w:bCs w:val="0"/>
          <w:sz w:val="22"/>
          <w:szCs w:val="22"/>
        </w:rPr>
        <w:t>an</w:t>
      </w:r>
      <w:r w:rsidR="009829CF">
        <w:rPr>
          <w:b w:val="0"/>
          <w:bCs w:val="0"/>
          <w:sz w:val="22"/>
          <w:szCs w:val="22"/>
        </w:rPr>
        <w:t xml:space="preserve"> be painted</w:t>
      </w:r>
      <w:r w:rsidR="007432E5">
        <w:rPr>
          <w:b w:val="0"/>
          <w:bCs w:val="0"/>
          <w:sz w:val="22"/>
          <w:szCs w:val="22"/>
        </w:rPr>
        <w:t xml:space="preserve">. </w:t>
      </w:r>
    </w:p>
    <w:p w14:paraId="0DAE4D58" w14:textId="77777777" w:rsidR="00D64699" w:rsidRPr="001845A6" w:rsidRDefault="00D64699" w:rsidP="000607C7">
      <w:pPr>
        <w:pStyle w:val="FFLBodyText"/>
      </w:pPr>
    </w:p>
    <w:p w14:paraId="6303790D" w14:textId="77777777" w:rsidR="00C772EA" w:rsidRDefault="00C772EA" w:rsidP="00D218C0">
      <w:pPr>
        <w:pStyle w:val="FFLSubHeaders"/>
      </w:pPr>
    </w:p>
    <w:p w14:paraId="0849583C" w14:textId="5465DE06" w:rsidR="00603780" w:rsidRDefault="00495DD9" w:rsidP="00D218C0">
      <w:pPr>
        <w:pStyle w:val="FFLSubHeaders"/>
      </w:pPr>
      <w:r>
        <w:t>Imaginative play</w:t>
      </w:r>
    </w:p>
    <w:p w14:paraId="4D7E3BB8" w14:textId="71951C85" w:rsidR="009E68B7" w:rsidRDefault="009E68B7" w:rsidP="009E68B7">
      <w:pPr>
        <w:pStyle w:val="FFLBodyText"/>
      </w:pPr>
      <w:r>
        <w:t xml:space="preserve">Task the children to </w:t>
      </w:r>
      <w:r w:rsidR="00601B53">
        <w:t xml:space="preserve">make up </w:t>
      </w:r>
      <w:r>
        <w:t xml:space="preserve">a story about a dairy </w:t>
      </w:r>
      <w:r w:rsidR="000439ED">
        <w:t>cow</w:t>
      </w:r>
      <w:r w:rsidR="008A5A11">
        <w:t xml:space="preserve">, with their clay cow as the main character. </w:t>
      </w:r>
      <w:r>
        <w:t xml:space="preserve">Provide boxes, cardboard, green tissue paper and other craft materials </w:t>
      </w:r>
      <w:r w:rsidR="0038490D">
        <w:t xml:space="preserve">for the children to use to create </w:t>
      </w:r>
      <w:r>
        <w:t xml:space="preserve">a farm setting </w:t>
      </w:r>
      <w:r w:rsidR="00601B53">
        <w:t xml:space="preserve">for their story. Provide copies of the images from slides </w:t>
      </w:r>
      <w:r w:rsidR="001F436E">
        <w:t>11-14</w:t>
      </w:r>
      <w:r w:rsidR="0038490D">
        <w:t xml:space="preserve"> </w:t>
      </w:r>
      <w:r w:rsidR="002B5203">
        <w:t xml:space="preserve">for the children to include. </w:t>
      </w:r>
      <w:r w:rsidR="003979B6">
        <w:t>The children could cut out and attach the character</w:t>
      </w:r>
      <w:r w:rsidR="00EC6B98">
        <w:t xml:space="preserve"> images</w:t>
      </w:r>
      <w:r w:rsidR="003979B6">
        <w:t xml:space="preserve"> from the slides to </w:t>
      </w:r>
      <w:proofErr w:type="spellStart"/>
      <w:r w:rsidR="003979B6">
        <w:t>lolly</w:t>
      </w:r>
      <w:proofErr w:type="spellEnd"/>
      <w:r w:rsidR="003979B6">
        <w:t xml:space="preserve"> sticks</w:t>
      </w:r>
      <w:r w:rsidR="00EC6B98">
        <w:t>,</w:t>
      </w:r>
      <w:r w:rsidR="003979B6">
        <w:t xml:space="preserve"> </w:t>
      </w:r>
      <w:r w:rsidR="00EF5635">
        <w:t xml:space="preserve">so they can be </w:t>
      </w:r>
      <w:r w:rsidR="00EC6B98">
        <w:t xml:space="preserve">used like puppets. </w:t>
      </w:r>
    </w:p>
    <w:p w14:paraId="01292FE6" w14:textId="31F0B0EB" w:rsidR="007E6E67" w:rsidRPr="00603780" w:rsidRDefault="007E6E67" w:rsidP="009E68B7">
      <w:pPr>
        <w:pStyle w:val="FFLBodyText"/>
      </w:pPr>
      <w:r>
        <w:t>Ask the children to perform their stories</w:t>
      </w:r>
      <w:r w:rsidR="00582E66">
        <w:t>.</w:t>
      </w:r>
    </w:p>
    <w:p w14:paraId="7C085FE0" w14:textId="77777777" w:rsidR="00EF4135" w:rsidRPr="001845A6" w:rsidRDefault="00EF4135" w:rsidP="000607C7">
      <w:pPr>
        <w:pStyle w:val="FFLBodyText"/>
      </w:pPr>
    </w:p>
    <w:p w14:paraId="126242ED" w14:textId="2CE864C5" w:rsidR="00BA5ED0" w:rsidRDefault="00673348" w:rsidP="000607C7">
      <w:pPr>
        <w:pStyle w:val="FFLBodyText"/>
        <w:rPr>
          <w:b/>
          <w:bCs/>
          <w:sz w:val="24"/>
        </w:rPr>
      </w:pPr>
      <w:r w:rsidRPr="00721654">
        <w:rPr>
          <w:b/>
          <w:bCs/>
          <w:sz w:val="24"/>
        </w:rPr>
        <w:t>Extension</w:t>
      </w:r>
    </w:p>
    <w:p w14:paraId="7E34280F" w14:textId="299A3406" w:rsidR="004A6B12" w:rsidRDefault="006B7720" w:rsidP="4D91E1B7">
      <w:pPr>
        <w:pStyle w:val="FFLBodyText"/>
        <w:rPr>
          <w:szCs w:val="22"/>
        </w:rPr>
      </w:pPr>
      <w:r w:rsidRPr="4D91E1B7">
        <w:rPr>
          <w:szCs w:val="22"/>
        </w:rPr>
        <w:t>Set up a cheese tasting session</w:t>
      </w:r>
      <w:r w:rsidR="00387985" w:rsidRPr="4D91E1B7">
        <w:rPr>
          <w:szCs w:val="22"/>
        </w:rPr>
        <w:t xml:space="preserve">. Choose 3-4 different cheeses and cut them into small pieces. Taste the cheese with the children and talk about how they look, feel, smell and taste. </w:t>
      </w:r>
      <w:r w:rsidR="00DB1641" w:rsidRPr="4D91E1B7">
        <w:rPr>
          <w:szCs w:val="22"/>
        </w:rPr>
        <w:t xml:space="preserve">Remember to check for allergies and special dietary requirements before your tasting session. </w:t>
      </w:r>
    </w:p>
    <w:p w14:paraId="6EEAAA64" w14:textId="1A6B1915" w:rsidR="700CF43F" w:rsidRDefault="700CF43F" w:rsidP="4D91E1B7">
      <w:pPr>
        <w:pStyle w:val="FFLBodyText"/>
        <w:rPr>
          <w:rFonts w:eastAsia="MS Mincho"/>
          <w:szCs w:val="22"/>
        </w:rPr>
      </w:pPr>
      <w:r w:rsidRPr="4D91E1B7">
        <w:rPr>
          <w:rFonts w:eastAsia="MS Mincho"/>
          <w:szCs w:val="22"/>
        </w:rPr>
        <w:t>If possible, why not try cheeses that are local to your area?</w:t>
      </w:r>
    </w:p>
    <w:p w14:paraId="62C0096A" w14:textId="7C36120D" w:rsidR="006B7720" w:rsidRDefault="006B7720" w:rsidP="4D91E1B7">
      <w:pPr>
        <w:pStyle w:val="FFLBodyText"/>
        <w:rPr>
          <w:szCs w:val="22"/>
        </w:rPr>
      </w:pPr>
    </w:p>
    <w:p w14:paraId="415F882A" w14:textId="08179881" w:rsidR="006B7720" w:rsidRDefault="006B7720" w:rsidP="4D91E1B7">
      <w:pPr>
        <w:pStyle w:val="FFLBodyText"/>
        <w:rPr>
          <w:szCs w:val="22"/>
        </w:rPr>
      </w:pPr>
      <w:r w:rsidRPr="4D91E1B7">
        <w:rPr>
          <w:szCs w:val="22"/>
        </w:rPr>
        <w:t xml:space="preserve">Why not arrange a visit to a dairy farm? </w:t>
      </w:r>
    </w:p>
    <w:p w14:paraId="1D89D442" w14:textId="77777777" w:rsidR="00377D8E" w:rsidRDefault="00377D8E" w:rsidP="4D91E1B7">
      <w:pPr>
        <w:pStyle w:val="FFLBodyText"/>
        <w:rPr>
          <w:szCs w:val="22"/>
        </w:rPr>
      </w:pPr>
    </w:p>
    <w:p w14:paraId="6CCE936C" w14:textId="6BB93A64" w:rsidR="00377D8E" w:rsidRDefault="00377D8E" w:rsidP="4D91E1B7">
      <w:pPr>
        <w:pStyle w:val="FFLBodyText"/>
        <w:rPr>
          <w:b/>
          <w:bCs/>
          <w:sz w:val="24"/>
        </w:rPr>
      </w:pPr>
      <w:r w:rsidRPr="00377D8E">
        <w:rPr>
          <w:b/>
          <w:bCs/>
          <w:sz w:val="24"/>
        </w:rPr>
        <w:t>At home</w:t>
      </w:r>
    </w:p>
    <w:p w14:paraId="77F0DB59" w14:textId="744FA835" w:rsidR="00D322E9" w:rsidRPr="00D322E9" w:rsidRDefault="00750BFA" w:rsidP="00D322E9">
      <w:pPr>
        <w:spacing w:line="259" w:lineRule="auto"/>
        <w:contextualSpacing/>
        <w:rPr>
          <w:rFonts w:ascii="Arial" w:eastAsiaTheme="minorHAnsi" w:hAnsi="Arial" w:cs="Arial"/>
          <w:sz w:val="22"/>
          <w:szCs w:val="22"/>
          <w:lang w:val="en-US"/>
        </w:rPr>
      </w:pPr>
      <w:r>
        <w:rPr>
          <w:rFonts w:ascii="Arial" w:eastAsiaTheme="minorHAnsi" w:hAnsi="Arial" w:cs="Arial"/>
          <w:sz w:val="22"/>
          <w:szCs w:val="22"/>
          <w:lang w:val="en-US"/>
        </w:rPr>
        <w:t>Y</w:t>
      </w:r>
      <w:r w:rsidR="00D322E9" w:rsidRPr="00D322E9">
        <w:rPr>
          <w:rFonts w:ascii="Arial" w:eastAsiaTheme="minorHAnsi" w:hAnsi="Arial" w:cs="Arial"/>
          <w:sz w:val="22"/>
          <w:szCs w:val="22"/>
          <w:lang w:val="en-US"/>
        </w:rPr>
        <w:t xml:space="preserve">ou may like to give the children a copy of the </w:t>
      </w:r>
      <w:r>
        <w:rPr>
          <w:rFonts w:ascii="Arial" w:eastAsiaTheme="minorHAnsi" w:hAnsi="Arial" w:cs="Arial"/>
          <w:b/>
          <w:bCs/>
          <w:sz w:val="22"/>
          <w:szCs w:val="22"/>
          <w:lang w:val="en-US"/>
        </w:rPr>
        <w:t>Dairy cow</w:t>
      </w:r>
      <w:r w:rsidR="00DC34CB">
        <w:rPr>
          <w:rFonts w:ascii="Arial" w:eastAsiaTheme="minorHAnsi" w:hAnsi="Arial" w:cs="Arial"/>
          <w:b/>
          <w:bCs/>
          <w:sz w:val="22"/>
          <w:szCs w:val="22"/>
          <w:lang w:val="en-US"/>
        </w:rPr>
        <w:t xml:space="preserve"> designing</w:t>
      </w:r>
      <w:r>
        <w:rPr>
          <w:rFonts w:ascii="Arial" w:eastAsiaTheme="minorHAnsi" w:hAnsi="Arial" w:cs="Arial"/>
          <w:b/>
          <w:bCs/>
          <w:sz w:val="22"/>
          <w:szCs w:val="22"/>
          <w:lang w:val="en-US"/>
        </w:rPr>
        <w:t xml:space="preserve"> </w:t>
      </w:r>
      <w:r w:rsidR="00D322E9" w:rsidRPr="00D322E9">
        <w:rPr>
          <w:rFonts w:ascii="Arial" w:eastAsiaTheme="minorHAnsi" w:hAnsi="Arial" w:cs="Arial"/>
          <w:sz w:val="22"/>
          <w:szCs w:val="22"/>
          <w:lang w:val="en-US"/>
        </w:rPr>
        <w:t xml:space="preserve">activity (slide </w:t>
      </w:r>
      <w:r w:rsidR="00986159">
        <w:rPr>
          <w:rFonts w:ascii="Arial" w:eastAsiaTheme="minorHAnsi" w:hAnsi="Arial" w:cs="Arial"/>
          <w:sz w:val="22"/>
          <w:szCs w:val="22"/>
          <w:lang w:val="en-US"/>
        </w:rPr>
        <w:t>15</w:t>
      </w:r>
      <w:r w:rsidR="00D322E9" w:rsidRPr="00D322E9">
        <w:rPr>
          <w:rFonts w:ascii="Arial" w:eastAsiaTheme="minorHAnsi" w:hAnsi="Arial" w:cs="Arial"/>
          <w:sz w:val="22"/>
          <w:szCs w:val="22"/>
          <w:lang w:val="en-US"/>
        </w:rPr>
        <w:t>) to complete with an adult at home.</w:t>
      </w:r>
    </w:p>
    <w:p w14:paraId="1B7947F3" w14:textId="77777777" w:rsidR="00D322E9" w:rsidRPr="00377D8E" w:rsidRDefault="00D322E9" w:rsidP="4D91E1B7">
      <w:pPr>
        <w:pStyle w:val="FFLBodyText"/>
        <w:rPr>
          <w:b/>
          <w:bCs/>
          <w:sz w:val="24"/>
        </w:rPr>
      </w:pPr>
    </w:p>
    <w:sectPr w:rsidR="00D322E9" w:rsidRPr="00377D8E" w:rsidSect="005D52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5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87A7B" w14:textId="77777777" w:rsidR="00144B3E" w:rsidRDefault="00144B3E" w:rsidP="00A11D46">
      <w:r>
        <w:separator/>
      </w:r>
    </w:p>
  </w:endnote>
  <w:endnote w:type="continuationSeparator" w:id="0">
    <w:p w14:paraId="7B0B8B9E" w14:textId="77777777" w:rsidR="00144B3E" w:rsidRDefault="00144B3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A1B8" w14:textId="77777777" w:rsidR="00491687" w:rsidRDefault="00491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503C1D2" wp14:editId="2EAD1D45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6171083" wp14:editId="4248B11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6B2AB5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49168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 id="Text Box 12" style="position:absolute;left:0;text-align:left;margin-left:-.2pt;margin-top:-9.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76B2AB53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49168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3E7F8C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79D1FCEE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89C789" wp14:editId="07E12549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68BF25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D73B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Text Box 7" style="position:absolute;margin-left:.05pt;margin-top:-8.75pt;width:149.45pt;height:20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168BF25F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D73B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E4FD" w14:textId="77777777" w:rsidR="00144B3E" w:rsidRDefault="00144B3E" w:rsidP="00A11D46">
      <w:r>
        <w:separator/>
      </w:r>
    </w:p>
  </w:footnote>
  <w:footnote w:type="continuationSeparator" w:id="0">
    <w:p w14:paraId="1D798309" w14:textId="77777777" w:rsidR="00144B3E" w:rsidRDefault="00144B3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99BD" w14:textId="77777777" w:rsidR="00491687" w:rsidRDefault="004916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1C9B684" wp14:editId="53CB05DF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D98A850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686A85B">
          <wp:simplePos x="0" y="0"/>
          <wp:positionH relativeFrom="column">
            <wp:posOffset>-744220</wp:posOffset>
          </wp:positionH>
          <wp:positionV relativeFrom="paragraph">
            <wp:posOffset>-342900</wp:posOffset>
          </wp:positionV>
          <wp:extent cx="7558768" cy="10692000"/>
          <wp:effectExtent l="0" t="0" r="10795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8A4073"/>
    <w:multiLevelType w:val="hybridMultilevel"/>
    <w:tmpl w:val="63FE7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B7FB0"/>
    <w:multiLevelType w:val="hybridMultilevel"/>
    <w:tmpl w:val="AD44B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84699"/>
    <w:multiLevelType w:val="hybridMultilevel"/>
    <w:tmpl w:val="FD28A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E30E6"/>
    <w:multiLevelType w:val="hybridMultilevel"/>
    <w:tmpl w:val="C0065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262E2"/>
    <w:multiLevelType w:val="hybridMultilevel"/>
    <w:tmpl w:val="4664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94FDC"/>
    <w:multiLevelType w:val="hybridMultilevel"/>
    <w:tmpl w:val="E022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40B13"/>
    <w:multiLevelType w:val="hybridMultilevel"/>
    <w:tmpl w:val="305EE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14"/>
  </w:num>
  <w:num w:numId="17">
    <w:abstractNumId w:val="18"/>
  </w:num>
  <w:num w:numId="18">
    <w:abstractNumId w:val="11"/>
  </w:num>
  <w:num w:numId="19">
    <w:abstractNumId w:val="19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1BF7"/>
    <w:rsid w:val="00012E9B"/>
    <w:rsid w:val="00016F01"/>
    <w:rsid w:val="00025BEF"/>
    <w:rsid w:val="00026DEC"/>
    <w:rsid w:val="00032502"/>
    <w:rsid w:val="000414E9"/>
    <w:rsid w:val="00041FD9"/>
    <w:rsid w:val="000439ED"/>
    <w:rsid w:val="0005698E"/>
    <w:rsid w:val="000607C7"/>
    <w:rsid w:val="00077C61"/>
    <w:rsid w:val="00092506"/>
    <w:rsid w:val="00092679"/>
    <w:rsid w:val="00093106"/>
    <w:rsid w:val="000A162E"/>
    <w:rsid w:val="000A2E0C"/>
    <w:rsid w:val="000A74F1"/>
    <w:rsid w:val="000B5264"/>
    <w:rsid w:val="000C2364"/>
    <w:rsid w:val="000D79E1"/>
    <w:rsid w:val="000E5442"/>
    <w:rsid w:val="000F3340"/>
    <w:rsid w:val="00102397"/>
    <w:rsid w:val="00110898"/>
    <w:rsid w:val="0011522A"/>
    <w:rsid w:val="00144B3E"/>
    <w:rsid w:val="00147D52"/>
    <w:rsid w:val="00173E4C"/>
    <w:rsid w:val="001820DE"/>
    <w:rsid w:val="001842D9"/>
    <w:rsid w:val="00190FAE"/>
    <w:rsid w:val="001A0E74"/>
    <w:rsid w:val="001B4BB7"/>
    <w:rsid w:val="001B66E7"/>
    <w:rsid w:val="001D7B2A"/>
    <w:rsid w:val="001E5238"/>
    <w:rsid w:val="001F436E"/>
    <w:rsid w:val="00201B0B"/>
    <w:rsid w:val="00207670"/>
    <w:rsid w:val="00211735"/>
    <w:rsid w:val="00212AF0"/>
    <w:rsid w:val="002223A2"/>
    <w:rsid w:val="0023298F"/>
    <w:rsid w:val="00235892"/>
    <w:rsid w:val="00242B34"/>
    <w:rsid w:val="00254145"/>
    <w:rsid w:val="0028727A"/>
    <w:rsid w:val="002A7AE6"/>
    <w:rsid w:val="002B5203"/>
    <w:rsid w:val="002B629D"/>
    <w:rsid w:val="002C105C"/>
    <w:rsid w:val="002C2189"/>
    <w:rsid w:val="002D300C"/>
    <w:rsid w:val="002E64C0"/>
    <w:rsid w:val="002F0F05"/>
    <w:rsid w:val="002F1497"/>
    <w:rsid w:val="002F6712"/>
    <w:rsid w:val="003215F0"/>
    <w:rsid w:val="0032231E"/>
    <w:rsid w:val="00326891"/>
    <w:rsid w:val="003429B2"/>
    <w:rsid w:val="00342AE0"/>
    <w:rsid w:val="003569DF"/>
    <w:rsid w:val="0035730C"/>
    <w:rsid w:val="00377B89"/>
    <w:rsid w:val="00377D8E"/>
    <w:rsid w:val="003815CE"/>
    <w:rsid w:val="0038490D"/>
    <w:rsid w:val="00387985"/>
    <w:rsid w:val="003979B6"/>
    <w:rsid w:val="003A5586"/>
    <w:rsid w:val="003B0835"/>
    <w:rsid w:val="003B4344"/>
    <w:rsid w:val="003D43C9"/>
    <w:rsid w:val="003D5268"/>
    <w:rsid w:val="003D5E2F"/>
    <w:rsid w:val="003E0A28"/>
    <w:rsid w:val="004031F1"/>
    <w:rsid w:val="004060B0"/>
    <w:rsid w:val="00407274"/>
    <w:rsid w:val="00420F64"/>
    <w:rsid w:val="0043230E"/>
    <w:rsid w:val="00444629"/>
    <w:rsid w:val="00456569"/>
    <w:rsid w:val="00474029"/>
    <w:rsid w:val="00477DB5"/>
    <w:rsid w:val="00491687"/>
    <w:rsid w:val="00491AA1"/>
    <w:rsid w:val="00495206"/>
    <w:rsid w:val="00495DD9"/>
    <w:rsid w:val="00497BB4"/>
    <w:rsid w:val="004A5280"/>
    <w:rsid w:val="004A6B12"/>
    <w:rsid w:val="004B10AC"/>
    <w:rsid w:val="004B689C"/>
    <w:rsid w:val="004C095B"/>
    <w:rsid w:val="004C39C1"/>
    <w:rsid w:val="004C7514"/>
    <w:rsid w:val="004C7755"/>
    <w:rsid w:val="004D2479"/>
    <w:rsid w:val="004D42CC"/>
    <w:rsid w:val="004D79EB"/>
    <w:rsid w:val="004F2B8D"/>
    <w:rsid w:val="004F5F3E"/>
    <w:rsid w:val="004F7A9C"/>
    <w:rsid w:val="00501438"/>
    <w:rsid w:val="00504369"/>
    <w:rsid w:val="00513C03"/>
    <w:rsid w:val="0052590D"/>
    <w:rsid w:val="005672DB"/>
    <w:rsid w:val="00582E66"/>
    <w:rsid w:val="005A186D"/>
    <w:rsid w:val="005B1B06"/>
    <w:rsid w:val="005B23EC"/>
    <w:rsid w:val="005C3125"/>
    <w:rsid w:val="005D5244"/>
    <w:rsid w:val="005D70A7"/>
    <w:rsid w:val="005E5FCD"/>
    <w:rsid w:val="005F2F88"/>
    <w:rsid w:val="005F791B"/>
    <w:rsid w:val="00601B53"/>
    <w:rsid w:val="00603780"/>
    <w:rsid w:val="00611B24"/>
    <w:rsid w:val="00620639"/>
    <w:rsid w:val="00630B16"/>
    <w:rsid w:val="00630B1B"/>
    <w:rsid w:val="00634CD9"/>
    <w:rsid w:val="00636EE8"/>
    <w:rsid w:val="006612B9"/>
    <w:rsid w:val="00661C44"/>
    <w:rsid w:val="00667058"/>
    <w:rsid w:val="00673348"/>
    <w:rsid w:val="00674669"/>
    <w:rsid w:val="0068049F"/>
    <w:rsid w:val="006A2F9E"/>
    <w:rsid w:val="006B53CE"/>
    <w:rsid w:val="006B7720"/>
    <w:rsid w:val="006D2A80"/>
    <w:rsid w:val="006D5CA2"/>
    <w:rsid w:val="006D7872"/>
    <w:rsid w:val="006F17A2"/>
    <w:rsid w:val="006F47E8"/>
    <w:rsid w:val="00701665"/>
    <w:rsid w:val="00702DBA"/>
    <w:rsid w:val="00711730"/>
    <w:rsid w:val="00721654"/>
    <w:rsid w:val="00724F04"/>
    <w:rsid w:val="007259E4"/>
    <w:rsid w:val="007345F3"/>
    <w:rsid w:val="00740BD7"/>
    <w:rsid w:val="00741867"/>
    <w:rsid w:val="007432E5"/>
    <w:rsid w:val="00750BFA"/>
    <w:rsid w:val="00750F32"/>
    <w:rsid w:val="0075606F"/>
    <w:rsid w:val="00764FD2"/>
    <w:rsid w:val="007656E9"/>
    <w:rsid w:val="00790DA9"/>
    <w:rsid w:val="00792A5B"/>
    <w:rsid w:val="0079386A"/>
    <w:rsid w:val="007A64E1"/>
    <w:rsid w:val="007A7853"/>
    <w:rsid w:val="007B7057"/>
    <w:rsid w:val="007C400C"/>
    <w:rsid w:val="007C5821"/>
    <w:rsid w:val="007C657B"/>
    <w:rsid w:val="007D5DEE"/>
    <w:rsid w:val="007E66B8"/>
    <w:rsid w:val="007E6E67"/>
    <w:rsid w:val="007F0FDD"/>
    <w:rsid w:val="007F570C"/>
    <w:rsid w:val="007F76FD"/>
    <w:rsid w:val="00806453"/>
    <w:rsid w:val="00811921"/>
    <w:rsid w:val="00813F80"/>
    <w:rsid w:val="00815A8D"/>
    <w:rsid w:val="00816448"/>
    <w:rsid w:val="00822366"/>
    <w:rsid w:val="008303AC"/>
    <w:rsid w:val="00831F2E"/>
    <w:rsid w:val="0084486B"/>
    <w:rsid w:val="00862629"/>
    <w:rsid w:val="00871E8D"/>
    <w:rsid w:val="00890156"/>
    <w:rsid w:val="00896E5C"/>
    <w:rsid w:val="008A0D3F"/>
    <w:rsid w:val="008A1434"/>
    <w:rsid w:val="008A5A11"/>
    <w:rsid w:val="008A5B4B"/>
    <w:rsid w:val="008B3569"/>
    <w:rsid w:val="008B4596"/>
    <w:rsid w:val="008B7912"/>
    <w:rsid w:val="008C2C53"/>
    <w:rsid w:val="008C411B"/>
    <w:rsid w:val="008D73BA"/>
    <w:rsid w:val="008E2DF8"/>
    <w:rsid w:val="008E5191"/>
    <w:rsid w:val="008F3CB2"/>
    <w:rsid w:val="00911F3C"/>
    <w:rsid w:val="009155F1"/>
    <w:rsid w:val="00917C72"/>
    <w:rsid w:val="009263FE"/>
    <w:rsid w:val="00931156"/>
    <w:rsid w:val="0093502B"/>
    <w:rsid w:val="009360DC"/>
    <w:rsid w:val="0094284A"/>
    <w:rsid w:val="009607A1"/>
    <w:rsid w:val="00964F89"/>
    <w:rsid w:val="00974BC8"/>
    <w:rsid w:val="00982414"/>
    <w:rsid w:val="00982498"/>
    <w:rsid w:val="009829CF"/>
    <w:rsid w:val="00984B62"/>
    <w:rsid w:val="00984BFE"/>
    <w:rsid w:val="00986159"/>
    <w:rsid w:val="009B62E2"/>
    <w:rsid w:val="009C0FF6"/>
    <w:rsid w:val="009C362F"/>
    <w:rsid w:val="009E0615"/>
    <w:rsid w:val="009E17CB"/>
    <w:rsid w:val="009E1B46"/>
    <w:rsid w:val="009E68B7"/>
    <w:rsid w:val="009E77B7"/>
    <w:rsid w:val="009F1625"/>
    <w:rsid w:val="009F7338"/>
    <w:rsid w:val="00A103BF"/>
    <w:rsid w:val="00A11D46"/>
    <w:rsid w:val="00A1555E"/>
    <w:rsid w:val="00A3076B"/>
    <w:rsid w:val="00A3676F"/>
    <w:rsid w:val="00A46F6A"/>
    <w:rsid w:val="00A51CBA"/>
    <w:rsid w:val="00A62733"/>
    <w:rsid w:val="00A75DB1"/>
    <w:rsid w:val="00A86C75"/>
    <w:rsid w:val="00A87937"/>
    <w:rsid w:val="00A90BFF"/>
    <w:rsid w:val="00AB1182"/>
    <w:rsid w:val="00AC0951"/>
    <w:rsid w:val="00AC3580"/>
    <w:rsid w:val="00AD141A"/>
    <w:rsid w:val="00AD2164"/>
    <w:rsid w:val="00AD6020"/>
    <w:rsid w:val="00AE0B82"/>
    <w:rsid w:val="00AE7974"/>
    <w:rsid w:val="00AF4B31"/>
    <w:rsid w:val="00B03F6D"/>
    <w:rsid w:val="00B04939"/>
    <w:rsid w:val="00B04FC3"/>
    <w:rsid w:val="00B0736E"/>
    <w:rsid w:val="00B274B8"/>
    <w:rsid w:val="00B30573"/>
    <w:rsid w:val="00B32404"/>
    <w:rsid w:val="00B33DDB"/>
    <w:rsid w:val="00B6773E"/>
    <w:rsid w:val="00B75B92"/>
    <w:rsid w:val="00B81112"/>
    <w:rsid w:val="00B82ED8"/>
    <w:rsid w:val="00BA5ED0"/>
    <w:rsid w:val="00BA776F"/>
    <w:rsid w:val="00BA79D6"/>
    <w:rsid w:val="00BC169B"/>
    <w:rsid w:val="00BD3A6C"/>
    <w:rsid w:val="00BE2B76"/>
    <w:rsid w:val="00BF32D7"/>
    <w:rsid w:val="00BF6399"/>
    <w:rsid w:val="00C0160B"/>
    <w:rsid w:val="00C01D98"/>
    <w:rsid w:val="00C03679"/>
    <w:rsid w:val="00C17CD9"/>
    <w:rsid w:val="00C22F59"/>
    <w:rsid w:val="00C26C1A"/>
    <w:rsid w:val="00C27CD8"/>
    <w:rsid w:val="00C339DC"/>
    <w:rsid w:val="00C33A7A"/>
    <w:rsid w:val="00C33B6D"/>
    <w:rsid w:val="00C346FC"/>
    <w:rsid w:val="00C35522"/>
    <w:rsid w:val="00C402F3"/>
    <w:rsid w:val="00C46085"/>
    <w:rsid w:val="00C473B3"/>
    <w:rsid w:val="00C532D6"/>
    <w:rsid w:val="00C56155"/>
    <w:rsid w:val="00C612AB"/>
    <w:rsid w:val="00C65E60"/>
    <w:rsid w:val="00C74B57"/>
    <w:rsid w:val="00C772EA"/>
    <w:rsid w:val="00C82664"/>
    <w:rsid w:val="00C878E0"/>
    <w:rsid w:val="00C94A2D"/>
    <w:rsid w:val="00C97A5C"/>
    <w:rsid w:val="00C97BCD"/>
    <w:rsid w:val="00CA1202"/>
    <w:rsid w:val="00CB6105"/>
    <w:rsid w:val="00CC6792"/>
    <w:rsid w:val="00CD21A0"/>
    <w:rsid w:val="00CD2D8E"/>
    <w:rsid w:val="00CE2205"/>
    <w:rsid w:val="00CF2E2B"/>
    <w:rsid w:val="00D0563F"/>
    <w:rsid w:val="00D05FB7"/>
    <w:rsid w:val="00D07E98"/>
    <w:rsid w:val="00D13DB7"/>
    <w:rsid w:val="00D218C0"/>
    <w:rsid w:val="00D322E9"/>
    <w:rsid w:val="00D323F1"/>
    <w:rsid w:val="00D43B31"/>
    <w:rsid w:val="00D52C69"/>
    <w:rsid w:val="00D62BED"/>
    <w:rsid w:val="00D64699"/>
    <w:rsid w:val="00D82D30"/>
    <w:rsid w:val="00D9011A"/>
    <w:rsid w:val="00D973E6"/>
    <w:rsid w:val="00DA187F"/>
    <w:rsid w:val="00DB13DE"/>
    <w:rsid w:val="00DB1641"/>
    <w:rsid w:val="00DB661C"/>
    <w:rsid w:val="00DC34CB"/>
    <w:rsid w:val="00DC401F"/>
    <w:rsid w:val="00DC68CA"/>
    <w:rsid w:val="00DE325B"/>
    <w:rsid w:val="00DE5883"/>
    <w:rsid w:val="00E03FCF"/>
    <w:rsid w:val="00E05CCC"/>
    <w:rsid w:val="00E12BA4"/>
    <w:rsid w:val="00E15767"/>
    <w:rsid w:val="00E16E32"/>
    <w:rsid w:val="00E209D3"/>
    <w:rsid w:val="00E23679"/>
    <w:rsid w:val="00E362EE"/>
    <w:rsid w:val="00E54B39"/>
    <w:rsid w:val="00E647FE"/>
    <w:rsid w:val="00E673B1"/>
    <w:rsid w:val="00E678CE"/>
    <w:rsid w:val="00E83D4D"/>
    <w:rsid w:val="00E857F5"/>
    <w:rsid w:val="00EA3920"/>
    <w:rsid w:val="00EC43F8"/>
    <w:rsid w:val="00EC5D3C"/>
    <w:rsid w:val="00EC6B98"/>
    <w:rsid w:val="00ED1C9A"/>
    <w:rsid w:val="00EE3B07"/>
    <w:rsid w:val="00EE7ABF"/>
    <w:rsid w:val="00EF4135"/>
    <w:rsid w:val="00EF5635"/>
    <w:rsid w:val="00F07212"/>
    <w:rsid w:val="00F152FA"/>
    <w:rsid w:val="00F16842"/>
    <w:rsid w:val="00F23DC9"/>
    <w:rsid w:val="00F26BEC"/>
    <w:rsid w:val="00F36611"/>
    <w:rsid w:val="00F41F97"/>
    <w:rsid w:val="00F42E00"/>
    <w:rsid w:val="00F54BC0"/>
    <w:rsid w:val="00F6180B"/>
    <w:rsid w:val="00F64045"/>
    <w:rsid w:val="00F7415A"/>
    <w:rsid w:val="00F7793D"/>
    <w:rsid w:val="00F815C0"/>
    <w:rsid w:val="00FB4754"/>
    <w:rsid w:val="00FB5584"/>
    <w:rsid w:val="00FD1018"/>
    <w:rsid w:val="00FE23BF"/>
    <w:rsid w:val="00FF748C"/>
    <w:rsid w:val="25422C69"/>
    <w:rsid w:val="3A9100A5"/>
    <w:rsid w:val="3EDAD7AD"/>
    <w:rsid w:val="4D10E7FF"/>
    <w:rsid w:val="4D91E1B7"/>
    <w:rsid w:val="700CF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E5321A6-FBEE-40EF-B343-14A5FF4A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182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141AB3-ED0F-45D8-B29A-1A1BFB458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8FAD3-163D-4AAD-ACA6-464E03D746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E5EAB-205C-4227-BBC4-7B5D904D78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539</Words>
  <Characters>3078</Characters>
  <Application>Microsoft Office Word</Application>
  <DocSecurity>0</DocSecurity>
  <Lines>25</Lines>
  <Paragraphs>7</Paragraphs>
  <ScaleCrop>false</ScaleCrop>
  <Company>Ingenious Design Limited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248</cp:revision>
  <dcterms:created xsi:type="dcterms:W3CDTF">2021-05-25T11:46:00Z</dcterms:created>
  <dcterms:modified xsi:type="dcterms:W3CDTF">2021-11-08T15:52:00Z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