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DD93" w14:textId="203860A0" w:rsidR="00922D56" w:rsidRDefault="00922D56" w:rsidP="00922D56">
      <w:pPr>
        <w:rPr>
          <w:rFonts w:ascii="Arial" w:hAnsi="Arial" w:cs="Arial"/>
          <w:b/>
          <w:color w:val="BF5150"/>
          <w:sz w:val="44"/>
        </w:rPr>
      </w:pPr>
      <w:r w:rsidRPr="00922D56">
        <w:rPr>
          <w:rFonts w:ascii="Arial" w:hAnsi="Arial" w:cs="Arial"/>
          <w:b/>
          <w:color w:val="BF5150"/>
          <w:sz w:val="44"/>
        </w:rPr>
        <w:t>The bread stories</w:t>
      </w:r>
      <w:r>
        <w:rPr>
          <w:rFonts w:ascii="Arial" w:hAnsi="Arial" w:cs="Arial"/>
          <w:b/>
          <w:color w:val="BF5150"/>
          <w:sz w:val="44"/>
        </w:rPr>
        <w:t xml:space="preserve"> teacher’s guide</w:t>
      </w:r>
    </w:p>
    <w:p w14:paraId="5D7658C5" w14:textId="77777777" w:rsidR="00922D56" w:rsidRPr="00922D56" w:rsidRDefault="00922D56" w:rsidP="00922D56">
      <w:pPr>
        <w:rPr>
          <w:rFonts w:ascii="Arial" w:hAnsi="Arial" w:cs="Arial"/>
        </w:rPr>
      </w:pPr>
    </w:p>
    <w:p w14:paraId="06435A10" w14:textId="6EDB3CAF" w:rsidR="00922D56" w:rsidRPr="00922D56" w:rsidRDefault="00922D56" w:rsidP="00922D56">
      <w:pPr>
        <w:rPr>
          <w:rFonts w:ascii="Arial" w:hAnsi="Arial" w:cs="Arial"/>
        </w:rPr>
      </w:pPr>
      <w:r w:rsidRPr="00922D56">
        <w:rPr>
          <w:rFonts w:ascii="Arial" w:hAnsi="Arial" w:cs="Arial"/>
          <w:noProof/>
          <w:lang w:eastAsia="en-GB"/>
        </w:rPr>
        <w:drawing>
          <wp:inline distT="0" distB="0" distL="0" distR="0" wp14:anchorId="76E7AFC8" wp14:editId="7BF2B991">
            <wp:extent cx="3206337" cy="1915834"/>
            <wp:effectExtent l="0" t="0" r="0" b="8255"/>
            <wp:docPr id="40" name="Picture 40" descr="bread stories 30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stories 300x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6352" cy="1915843"/>
                    </a:xfrm>
                    <a:prstGeom prst="rect">
                      <a:avLst/>
                    </a:prstGeom>
                    <a:noFill/>
                    <a:ln>
                      <a:noFill/>
                    </a:ln>
                  </pic:spPr>
                </pic:pic>
              </a:graphicData>
            </a:graphic>
          </wp:inline>
        </w:drawing>
      </w:r>
    </w:p>
    <w:p w14:paraId="60E2BA0E" w14:textId="77777777" w:rsidR="00922D56" w:rsidRPr="00922D56" w:rsidRDefault="00922D56" w:rsidP="00922D56">
      <w:pPr>
        <w:rPr>
          <w:rFonts w:ascii="Arial" w:hAnsi="Arial" w:cs="Arial"/>
        </w:rPr>
      </w:pPr>
      <w:r w:rsidRPr="00922D56">
        <w:rPr>
          <w:rFonts w:ascii="Arial" w:hAnsi="Arial" w:cs="Arial"/>
          <w:b/>
        </w:rPr>
        <w:t>Summary:</w:t>
      </w:r>
      <w:r w:rsidRPr="00922D56">
        <w:rPr>
          <w:rFonts w:ascii="Arial" w:hAnsi="Arial" w:cs="Arial"/>
        </w:rPr>
        <w:t xml:space="preserve"> The </w:t>
      </w:r>
      <w:r w:rsidRPr="00922D56">
        <w:rPr>
          <w:rFonts w:ascii="Arial" w:hAnsi="Arial" w:cs="Arial"/>
          <w:i/>
        </w:rPr>
        <w:t>Food investigators</w:t>
      </w:r>
      <w:r w:rsidRPr="00922D56">
        <w:rPr>
          <w:rFonts w:ascii="Arial" w:hAnsi="Arial" w:cs="Arial"/>
        </w:rPr>
        <w:t xml:space="preserve"> learn about breads from different countries and make their own different shaped bread rolls.</w:t>
      </w:r>
    </w:p>
    <w:p w14:paraId="7508854C" w14:textId="77777777" w:rsidR="00922D56" w:rsidRPr="00922D56" w:rsidRDefault="00922D56" w:rsidP="00922D56">
      <w:pPr>
        <w:rPr>
          <w:rFonts w:ascii="Arial" w:hAnsi="Arial" w:cs="Arial"/>
        </w:rPr>
      </w:pPr>
    </w:p>
    <w:p w14:paraId="62EEA91F" w14:textId="77777777" w:rsidR="00922D56" w:rsidRPr="00922D56" w:rsidRDefault="00922D56" w:rsidP="00922D56">
      <w:pPr>
        <w:rPr>
          <w:rFonts w:ascii="Arial" w:hAnsi="Arial" w:cs="Arial"/>
        </w:rPr>
      </w:pPr>
      <w:r w:rsidRPr="00922D56">
        <w:rPr>
          <w:rFonts w:ascii="Arial" w:hAnsi="Arial" w:cs="Arial"/>
          <w:b/>
        </w:rPr>
        <w:t>Suggested age</w:t>
      </w:r>
      <w:r w:rsidRPr="00922D56">
        <w:rPr>
          <w:rFonts w:ascii="Arial" w:hAnsi="Arial" w:cs="Arial"/>
        </w:rPr>
        <w:t>: 8-9 years old.</w:t>
      </w:r>
    </w:p>
    <w:p w14:paraId="78DAF57B" w14:textId="77777777" w:rsidR="00922D56" w:rsidRPr="00922D56" w:rsidRDefault="00922D56" w:rsidP="00922D56">
      <w:pPr>
        <w:rPr>
          <w:rFonts w:ascii="Arial" w:hAnsi="Arial" w:cs="Arial"/>
        </w:rPr>
      </w:pPr>
    </w:p>
    <w:p w14:paraId="03086D1E" w14:textId="77777777" w:rsidR="00922D56" w:rsidRPr="00922D56" w:rsidRDefault="00922D56" w:rsidP="00922D56">
      <w:pPr>
        <w:rPr>
          <w:rFonts w:ascii="Arial" w:hAnsi="Arial" w:cs="Arial"/>
          <w:b/>
        </w:rPr>
      </w:pPr>
      <w:r w:rsidRPr="00922D56">
        <w:rPr>
          <w:rFonts w:ascii="Arial" w:hAnsi="Arial" w:cs="Arial"/>
          <w:b/>
        </w:rPr>
        <w:t xml:space="preserve">Key themes: </w:t>
      </w:r>
    </w:p>
    <w:p w14:paraId="754ECDEB" w14:textId="77777777" w:rsidR="00922D56" w:rsidRPr="00922D56" w:rsidRDefault="00922D56" w:rsidP="00922D56">
      <w:pPr>
        <w:numPr>
          <w:ilvl w:val="0"/>
          <w:numId w:val="19"/>
        </w:numPr>
        <w:rPr>
          <w:rFonts w:ascii="Arial" w:hAnsi="Arial" w:cs="Arial"/>
        </w:rPr>
      </w:pPr>
      <w:r w:rsidRPr="00922D56">
        <w:rPr>
          <w:rFonts w:ascii="Arial" w:hAnsi="Arial" w:cs="Arial"/>
        </w:rPr>
        <w:t>Different types of bread from different countries;</w:t>
      </w:r>
    </w:p>
    <w:p w14:paraId="6B3EAF26" w14:textId="77777777" w:rsidR="00922D56" w:rsidRPr="00922D56" w:rsidRDefault="00922D56" w:rsidP="00922D56">
      <w:pPr>
        <w:numPr>
          <w:ilvl w:val="0"/>
          <w:numId w:val="19"/>
        </w:numPr>
        <w:rPr>
          <w:rFonts w:ascii="Arial" w:hAnsi="Arial" w:cs="Arial"/>
        </w:rPr>
      </w:pPr>
      <w:r w:rsidRPr="00922D56">
        <w:rPr>
          <w:rFonts w:ascii="Arial" w:hAnsi="Arial" w:cs="Arial"/>
        </w:rPr>
        <w:t>What different families eat;</w:t>
      </w:r>
    </w:p>
    <w:p w14:paraId="5ED24275" w14:textId="77777777" w:rsidR="00922D56" w:rsidRPr="00922D56" w:rsidRDefault="00922D56" w:rsidP="00922D56">
      <w:pPr>
        <w:numPr>
          <w:ilvl w:val="0"/>
          <w:numId w:val="19"/>
        </w:numPr>
        <w:rPr>
          <w:rFonts w:ascii="Arial" w:hAnsi="Arial" w:cs="Arial"/>
        </w:rPr>
      </w:pPr>
      <w:r w:rsidRPr="00922D56">
        <w:rPr>
          <w:rFonts w:ascii="Arial" w:hAnsi="Arial" w:cs="Arial"/>
        </w:rPr>
        <w:t>Cooking – hygiene.</w:t>
      </w:r>
    </w:p>
    <w:p w14:paraId="434C73DF" w14:textId="77777777" w:rsidR="00922D56" w:rsidRPr="00922D56" w:rsidRDefault="00922D56" w:rsidP="00922D56">
      <w:pPr>
        <w:ind w:left="360"/>
        <w:rPr>
          <w:rFonts w:ascii="Arial" w:hAnsi="Arial" w:cs="Arial"/>
        </w:rPr>
      </w:pPr>
    </w:p>
    <w:p w14:paraId="67060508" w14:textId="77777777" w:rsidR="00922D56" w:rsidRPr="00922D56" w:rsidRDefault="00922D56" w:rsidP="00922D56">
      <w:pPr>
        <w:rPr>
          <w:rFonts w:ascii="Arial" w:hAnsi="Arial" w:cs="Arial"/>
          <w:b/>
        </w:rPr>
      </w:pPr>
      <w:r w:rsidRPr="00922D56">
        <w:rPr>
          <w:rFonts w:ascii="Arial" w:hAnsi="Arial" w:cs="Arial"/>
          <w:b/>
        </w:rPr>
        <w:t>Teacher notes:</w:t>
      </w:r>
    </w:p>
    <w:p w14:paraId="6CFBE7A2" w14:textId="77777777" w:rsidR="00922D56" w:rsidRPr="00922D56" w:rsidRDefault="00922D56" w:rsidP="00922D56">
      <w:pPr>
        <w:numPr>
          <w:ilvl w:val="0"/>
          <w:numId w:val="17"/>
        </w:numPr>
        <w:rPr>
          <w:rFonts w:ascii="Arial" w:hAnsi="Arial" w:cs="Arial"/>
        </w:rPr>
      </w:pPr>
      <w:r w:rsidRPr="00922D56">
        <w:rPr>
          <w:rFonts w:ascii="Arial" w:hAnsi="Arial" w:cs="Arial"/>
        </w:rPr>
        <w:t xml:space="preserve">Read </w:t>
      </w:r>
      <w:r w:rsidRPr="00922D56">
        <w:rPr>
          <w:rFonts w:ascii="Arial" w:hAnsi="Arial" w:cs="Arial"/>
          <w:i/>
        </w:rPr>
        <w:t>The bread stories</w:t>
      </w:r>
      <w:r w:rsidRPr="00922D56">
        <w:rPr>
          <w:rFonts w:ascii="Arial" w:hAnsi="Arial" w:cs="Arial"/>
        </w:rPr>
        <w:t xml:space="preserve"> with your class.  You could print the PowerPoint and read it like a book, or show it as a PowerPoint on an interactive whiteboard.  </w:t>
      </w:r>
    </w:p>
    <w:p w14:paraId="16F228FE" w14:textId="77777777" w:rsidR="00922D56" w:rsidRPr="00922D56" w:rsidRDefault="00922D56" w:rsidP="00922D56">
      <w:pPr>
        <w:numPr>
          <w:ilvl w:val="0"/>
          <w:numId w:val="17"/>
        </w:numPr>
        <w:rPr>
          <w:rFonts w:ascii="Arial" w:hAnsi="Arial" w:cs="Arial"/>
        </w:rPr>
      </w:pPr>
      <w:r w:rsidRPr="00922D56">
        <w:rPr>
          <w:rFonts w:ascii="Arial" w:hAnsi="Arial" w:cs="Arial"/>
        </w:rPr>
        <w:t xml:space="preserve">Show </w:t>
      </w:r>
      <w:r w:rsidRPr="00922D56">
        <w:rPr>
          <w:rFonts w:ascii="Arial" w:hAnsi="Arial" w:cs="Arial"/>
          <w:i/>
        </w:rPr>
        <w:t xml:space="preserve">The bread stories </w:t>
      </w:r>
      <w:r w:rsidRPr="00922D56">
        <w:rPr>
          <w:rFonts w:ascii="Arial" w:hAnsi="Arial" w:cs="Arial"/>
        </w:rPr>
        <w:t>video – this includes the audio for the book.</w:t>
      </w:r>
    </w:p>
    <w:p w14:paraId="631B4468" w14:textId="77777777" w:rsidR="00922D56" w:rsidRPr="00922D56" w:rsidRDefault="00922D56" w:rsidP="00922D56">
      <w:pPr>
        <w:numPr>
          <w:ilvl w:val="0"/>
          <w:numId w:val="17"/>
        </w:numPr>
        <w:rPr>
          <w:rFonts w:ascii="Arial" w:hAnsi="Arial" w:cs="Arial"/>
        </w:rPr>
      </w:pPr>
      <w:r w:rsidRPr="00922D56">
        <w:rPr>
          <w:rFonts w:ascii="Arial" w:hAnsi="Arial" w:cs="Arial"/>
        </w:rPr>
        <w:t xml:space="preserve">Ask the children the Key questions to help them engage with the story.  </w:t>
      </w:r>
    </w:p>
    <w:p w14:paraId="281C2319" w14:textId="77777777" w:rsidR="00922D56" w:rsidRPr="00922D56" w:rsidRDefault="00922D56" w:rsidP="00922D56">
      <w:pPr>
        <w:numPr>
          <w:ilvl w:val="0"/>
          <w:numId w:val="17"/>
        </w:numPr>
        <w:rPr>
          <w:rFonts w:ascii="Arial" w:hAnsi="Arial" w:cs="Arial"/>
        </w:rPr>
      </w:pPr>
      <w:r w:rsidRPr="00922D56">
        <w:rPr>
          <w:rFonts w:ascii="Arial" w:hAnsi="Arial" w:cs="Arial"/>
        </w:rPr>
        <w:t xml:space="preserve">Use all or some of the resources to carry the Key themes across your curriculum. </w:t>
      </w:r>
    </w:p>
    <w:p w14:paraId="5A7B3D56" w14:textId="77777777" w:rsidR="00922D56" w:rsidRPr="00922D56" w:rsidRDefault="00922D56" w:rsidP="00922D56">
      <w:pPr>
        <w:pStyle w:val="NormalWeb"/>
        <w:numPr>
          <w:ilvl w:val="0"/>
          <w:numId w:val="17"/>
        </w:numPr>
        <w:spacing w:before="0" w:after="0"/>
        <w:rPr>
          <w:rFonts w:ascii="Arial" w:hAnsi="Arial" w:cs="Arial"/>
          <w:b/>
        </w:rPr>
      </w:pPr>
      <w:r w:rsidRPr="00922D56">
        <w:rPr>
          <w:rFonts w:ascii="Arial" w:hAnsi="Arial" w:cs="Arial"/>
          <w:color w:val="000000"/>
        </w:rPr>
        <w:t xml:space="preserve">Allow children to explore the online interactive activity entitled </w:t>
      </w:r>
      <w:r w:rsidRPr="00922D56">
        <w:rPr>
          <w:rFonts w:ascii="Arial" w:hAnsi="Arial" w:cs="Arial"/>
          <w:i/>
          <w:color w:val="000000"/>
        </w:rPr>
        <w:t>The bread stories.</w:t>
      </w:r>
    </w:p>
    <w:p w14:paraId="44ED027B" w14:textId="77777777" w:rsidR="00922D56" w:rsidRPr="00922D56" w:rsidRDefault="00922D56" w:rsidP="00922D56">
      <w:pPr>
        <w:rPr>
          <w:rFonts w:ascii="Arial" w:hAnsi="Arial" w:cs="Arial"/>
          <w:b/>
        </w:rPr>
      </w:pPr>
    </w:p>
    <w:p w14:paraId="5384F449" w14:textId="77777777" w:rsidR="00922D56" w:rsidRPr="00922D56" w:rsidRDefault="00922D56" w:rsidP="00922D56">
      <w:pPr>
        <w:rPr>
          <w:rFonts w:ascii="Arial" w:hAnsi="Arial" w:cs="Arial"/>
          <w:b/>
        </w:rPr>
      </w:pPr>
      <w:r w:rsidRPr="00922D56">
        <w:rPr>
          <w:rFonts w:ascii="Arial" w:hAnsi="Arial" w:cs="Arial"/>
          <w:b/>
        </w:rPr>
        <w:t>Key questions:</w:t>
      </w:r>
    </w:p>
    <w:p w14:paraId="2E9C78ED" w14:textId="77777777" w:rsidR="00922D56" w:rsidRPr="00922D56" w:rsidRDefault="00922D56" w:rsidP="00922D56">
      <w:pPr>
        <w:rPr>
          <w:rFonts w:ascii="Arial" w:hAnsi="Arial" w:cs="Arial"/>
          <w:b/>
        </w:rPr>
      </w:pPr>
      <w:r w:rsidRPr="00922D56">
        <w:rPr>
          <w:rFonts w:ascii="Arial" w:hAnsi="Arial" w:cs="Arial"/>
          <w:b/>
        </w:rPr>
        <w:t xml:space="preserve">Closed </w:t>
      </w:r>
    </w:p>
    <w:p w14:paraId="43D7DEDC" w14:textId="77777777" w:rsidR="00922D56" w:rsidRPr="00922D56" w:rsidRDefault="00922D56" w:rsidP="00922D56">
      <w:pPr>
        <w:numPr>
          <w:ilvl w:val="0"/>
          <w:numId w:val="20"/>
        </w:numPr>
        <w:rPr>
          <w:rFonts w:ascii="Arial" w:hAnsi="Arial" w:cs="Arial"/>
        </w:rPr>
      </w:pPr>
      <w:r w:rsidRPr="00922D56">
        <w:rPr>
          <w:rFonts w:ascii="Arial" w:hAnsi="Arial" w:cs="Arial"/>
        </w:rPr>
        <w:t xml:space="preserve">Who were the </w:t>
      </w:r>
      <w:r w:rsidRPr="00922D56">
        <w:rPr>
          <w:rFonts w:ascii="Arial" w:hAnsi="Arial" w:cs="Arial"/>
          <w:i/>
        </w:rPr>
        <w:t>Food investigators</w:t>
      </w:r>
      <w:r w:rsidRPr="00922D56">
        <w:rPr>
          <w:rFonts w:ascii="Arial" w:hAnsi="Arial" w:cs="Arial"/>
        </w:rPr>
        <w:t xml:space="preserve"> waiting for at the start of the story?</w:t>
      </w:r>
    </w:p>
    <w:p w14:paraId="4B8D71B1" w14:textId="77777777" w:rsidR="00922D56" w:rsidRPr="00922D56" w:rsidRDefault="00922D56" w:rsidP="00922D56">
      <w:pPr>
        <w:numPr>
          <w:ilvl w:val="0"/>
          <w:numId w:val="20"/>
        </w:numPr>
        <w:rPr>
          <w:rFonts w:ascii="Arial" w:hAnsi="Arial" w:cs="Arial"/>
        </w:rPr>
      </w:pPr>
      <w:r w:rsidRPr="00922D56">
        <w:rPr>
          <w:rFonts w:ascii="Arial" w:hAnsi="Arial" w:cs="Arial"/>
        </w:rPr>
        <w:t>Where does Jordan’s Gran come from?</w:t>
      </w:r>
    </w:p>
    <w:p w14:paraId="0C4F6FFE" w14:textId="77777777" w:rsidR="00922D56" w:rsidRPr="00922D56" w:rsidRDefault="00922D56" w:rsidP="00922D56">
      <w:pPr>
        <w:numPr>
          <w:ilvl w:val="0"/>
          <w:numId w:val="20"/>
        </w:numPr>
        <w:rPr>
          <w:rFonts w:ascii="Arial" w:hAnsi="Arial" w:cs="Arial"/>
        </w:rPr>
      </w:pPr>
      <w:r w:rsidRPr="00922D56">
        <w:rPr>
          <w:rFonts w:ascii="Arial" w:hAnsi="Arial" w:cs="Arial"/>
        </w:rPr>
        <w:t>What is Nicola’s Dad’s job?</w:t>
      </w:r>
    </w:p>
    <w:p w14:paraId="5E880AD6" w14:textId="77777777" w:rsidR="00922D56" w:rsidRPr="00922D56" w:rsidRDefault="00922D56" w:rsidP="00922D56">
      <w:pPr>
        <w:numPr>
          <w:ilvl w:val="0"/>
          <w:numId w:val="20"/>
        </w:numPr>
        <w:rPr>
          <w:rFonts w:ascii="Arial" w:hAnsi="Arial" w:cs="Arial"/>
        </w:rPr>
      </w:pPr>
      <w:r w:rsidRPr="00922D56">
        <w:rPr>
          <w:rFonts w:ascii="Arial" w:hAnsi="Arial" w:cs="Arial"/>
        </w:rPr>
        <w:t>What bread does Alisha’s mum talk about?</w:t>
      </w:r>
    </w:p>
    <w:p w14:paraId="241489FD" w14:textId="77777777" w:rsidR="00922D56" w:rsidRPr="00922D56" w:rsidRDefault="00922D56" w:rsidP="00922D56">
      <w:pPr>
        <w:numPr>
          <w:ilvl w:val="0"/>
          <w:numId w:val="20"/>
        </w:numPr>
        <w:rPr>
          <w:rFonts w:ascii="Arial" w:hAnsi="Arial" w:cs="Arial"/>
        </w:rPr>
      </w:pPr>
      <w:r w:rsidRPr="00922D56">
        <w:rPr>
          <w:rFonts w:ascii="Arial" w:hAnsi="Arial" w:cs="Arial"/>
        </w:rPr>
        <w:t>What meal does Ronnie eat with his Grandad?</w:t>
      </w:r>
    </w:p>
    <w:p w14:paraId="42FE6502" w14:textId="77777777" w:rsidR="00922D56" w:rsidRPr="00922D56" w:rsidRDefault="00922D56" w:rsidP="00922D56">
      <w:pPr>
        <w:numPr>
          <w:ilvl w:val="0"/>
          <w:numId w:val="20"/>
        </w:numPr>
        <w:rPr>
          <w:rFonts w:ascii="Arial" w:hAnsi="Arial" w:cs="Arial"/>
        </w:rPr>
      </w:pPr>
      <w:r w:rsidRPr="00922D56">
        <w:rPr>
          <w:rFonts w:ascii="Arial" w:hAnsi="Arial" w:cs="Arial"/>
        </w:rPr>
        <w:t>What shaped bread roll does Jordan make?</w:t>
      </w:r>
    </w:p>
    <w:p w14:paraId="3475DD1C" w14:textId="77777777" w:rsidR="00922D56" w:rsidRPr="00922D56" w:rsidRDefault="00922D56" w:rsidP="00922D56">
      <w:pPr>
        <w:rPr>
          <w:rFonts w:ascii="Arial" w:hAnsi="Arial" w:cs="Arial"/>
          <w:b/>
        </w:rPr>
      </w:pPr>
    </w:p>
    <w:p w14:paraId="28B05DC7" w14:textId="77777777" w:rsidR="00922D56" w:rsidRPr="00922D56" w:rsidRDefault="00922D56" w:rsidP="00922D56">
      <w:pPr>
        <w:rPr>
          <w:rFonts w:ascii="Arial" w:hAnsi="Arial" w:cs="Arial"/>
          <w:b/>
        </w:rPr>
      </w:pPr>
      <w:r w:rsidRPr="00922D56">
        <w:rPr>
          <w:rFonts w:ascii="Arial" w:hAnsi="Arial" w:cs="Arial"/>
          <w:b/>
        </w:rPr>
        <w:t>Open:</w:t>
      </w:r>
    </w:p>
    <w:p w14:paraId="110A76A2" w14:textId="77777777" w:rsidR="00922D56" w:rsidRPr="00922D56" w:rsidRDefault="00922D56" w:rsidP="00922D56">
      <w:pPr>
        <w:numPr>
          <w:ilvl w:val="0"/>
          <w:numId w:val="18"/>
        </w:numPr>
        <w:rPr>
          <w:rFonts w:ascii="Arial" w:hAnsi="Arial" w:cs="Arial"/>
        </w:rPr>
      </w:pPr>
      <w:r w:rsidRPr="00922D56">
        <w:rPr>
          <w:rFonts w:ascii="Arial" w:hAnsi="Arial" w:cs="Arial"/>
        </w:rPr>
        <w:t>What other types of bread could the characters make?</w:t>
      </w:r>
    </w:p>
    <w:p w14:paraId="5975E870" w14:textId="77777777" w:rsidR="00922D56" w:rsidRPr="00922D56" w:rsidRDefault="00922D56" w:rsidP="00922D56">
      <w:pPr>
        <w:numPr>
          <w:ilvl w:val="0"/>
          <w:numId w:val="18"/>
        </w:numPr>
        <w:rPr>
          <w:rFonts w:ascii="Arial" w:hAnsi="Arial" w:cs="Arial"/>
        </w:rPr>
      </w:pPr>
      <w:r w:rsidRPr="00922D56">
        <w:rPr>
          <w:rFonts w:ascii="Arial" w:hAnsi="Arial" w:cs="Arial"/>
        </w:rPr>
        <w:t>What meals and dishes can include bread?</w:t>
      </w:r>
    </w:p>
    <w:p w14:paraId="1B62E463" w14:textId="77777777" w:rsidR="00922D56" w:rsidRPr="00922D56" w:rsidRDefault="00922D56" w:rsidP="00922D56">
      <w:pPr>
        <w:rPr>
          <w:rFonts w:ascii="Arial" w:hAnsi="Arial" w:cs="Arial"/>
          <w:b/>
        </w:rPr>
      </w:pPr>
    </w:p>
    <w:p w14:paraId="3BE05952" w14:textId="77777777" w:rsidR="00922D56" w:rsidRPr="00922D56" w:rsidRDefault="00922D56" w:rsidP="00922D56">
      <w:pPr>
        <w:rPr>
          <w:rFonts w:ascii="Arial" w:hAnsi="Arial" w:cs="Arial"/>
          <w:b/>
        </w:rPr>
      </w:pPr>
      <w:r w:rsidRPr="00922D56">
        <w:rPr>
          <w:rFonts w:ascii="Arial" w:hAnsi="Arial" w:cs="Arial"/>
          <w:b/>
        </w:rPr>
        <w:t>Own experience:</w:t>
      </w:r>
    </w:p>
    <w:p w14:paraId="28CF70D6" w14:textId="77777777" w:rsidR="00922D56" w:rsidRPr="00922D56" w:rsidRDefault="00922D56" w:rsidP="00922D56">
      <w:pPr>
        <w:numPr>
          <w:ilvl w:val="0"/>
          <w:numId w:val="18"/>
        </w:numPr>
        <w:rPr>
          <w:rFonts w:ascii="Arial" w:hAnsi="Arial" w:cs="Arial"/>
          <w:b/>
        </w:rPr>
      </w:pPr>
      <w:r w:rsidRPr="00922D56">
        <w:rPr>
          <w:rFonts w:ascii="Arial" w:hAnsi="Arial" w:cs="Arial"/>
        </w:rPr>
        <w:t>Does your family eat bread, if so what sort?</w:t>
      </w:r>
    </w:p>
    <w:p w14:paraId="3928979C" w14:textId="77777777" w:rsidR="00922D56" w:rsidRPr="00922D56" w:rsidRDefault="00922D56" w:rsidP="00922D56">
      <w:pPr>
        <w:numPr>
          <w:ilvl w:val="0"/>
          <w:numId w:val="18"/>
        </w:numPr>
        <w:rPr>
          <w:rFonts w:ascii="Arial" w:hAnsi="Arial" w:cs="Arial"/>
          <w:b/>
        </w:rPr>
      </w:pPr>
      <w:r w:rsidRPr="00922D56">
        <w:rPr>
          <w:rFonts w:ascii="Arial" w:hAnsi="Arial" w:cs="Arial"/>
        </w:rPr>
        <w:t>What is your favourite type of bread?</w:t>
      </w:r>
    </w:p>
    <w:p w14:paraId="654D1BA7" w14:textId="77777777" w:rsidR="00922D56" w:rsidRPr="00922D56" w:rsidRDefault="00922D56" w:rsidP="00922D56">
      <w:pPr>
        <w:numPr>
          <w:ilvl w:val="0"/>
          <w:numId w:val="18"/>
        </w:numPr>
        <w:rPr>
          <w:rFonts w:ascii="Arial" w:hAnsi="Arial" w:cs="Arial"/>
          <w:b/>
        </w:rPr>
      </w:pPr>
      <w:r w:rsidRPr="00922D56">
        <w:rPr>
          <w:rFonts w:ascii="Arial" w:hAnsi="Arial" w:cs="Arial"/>
        </w:rPr>
        <w:t>Have you made bread before?  What did you do?</w:t>
      </w:r>
    </w:p>
    <w:p w14:paraId="57FEB877" w14:textId="77777777" w:rsidR="003217B5" w:rsidRPr="00922D56" w:rsidRDefault="003217B5" w:rsidP="003217B5">
      <w:pPr>
        <w:rPr>
          <w:rFonts w:ascii="Arial" w:hAnsi="Arial" w:cs="Arial"/>
          <w:b/>
        </w:rPr>
      </w:pPr>
      <w:bookmarkStart w:id="0" w:name="_GoBack"/>
      <w:bookmarkEnd w:id="0"/>
      <w:r w:rsidRPr="00922D56">
        <w:rPr>
          <w:rFonts w:ascii="Arial" w:hAnsi="Arial" w:cs="Arial"/>
          <w:b/>
          <w:i/>
        </w:rPr>
        <w:t>The bread stories</w:t>
      </w:r>
      <w:r w:rsidRPr="00922D56">
        <w:rPr>
          <w:rFonts w:ascii="Arial" w:hAnsi="Arial" w:cs="Arial"/>
          <w:b/>
        </w:rPr>
        <w:t xml:space="preserve"> activity ideas</w:t>
      </w:r>
    </w:p>
    <w:p w14:paraId="61F78292" w14:textId="77777777" w:rsidR="003217B5" w:rsidRPr="00922D56" w:rsidRDefault="003217B5" w:rsidP="003217B5">
      <w:pPr>
        <w:rPr>
          <w:rFonts w:ascii="Arial" w:hAnsi="Arial" w:cs="Arial"/>
        </w:rPr>
      </w:pPr>
      <w:r w:rsidRPr="00922D56">
        <w:rPr>
          <w:rFonts w:ascii="Arial" w:hAnsi="Arial" w:cs="Arial"/>
        </w:rPr>
        <w:t>To support different aspects of the story, a range of cross curricular resources have been developed. These are in addition to the PowerPoint presentation and the video of the story. The resources can be used as stand-alone materials, or combined together to support a longer unit of work.  The choice is yours.</w:t>
      </w:r>
    </w:p>
    <w:p w14:paraId="6F5916F8" w14:textId="77777777" w:rsidR="003217B5" w:rsidRPr="00922D56" w:rsidRDefault="003217B5" w:rsidP="003217B5">
      <w:pPr>
        <w:rPr>
          <w:rFonts w:ascii="Arial" w:hAnsi="Arial" w:cs="Arial"/>
        </w:rPr>
      </w:pPr>
    </w:p>
    <w:p w14:paraId="47D31291" w14:textId="77777777" w:rsidR="003217B5" w:rsidRPr="00922D56" w:rsidRDefault="003217B5" w:rsidP="003217B5">
      <w:pPr>
        <w:rPr>
          <w:rFonts w:ascii="Arial" w:hAnsi="Arial" w:cs="Arial"/>
        </w:rPr>
      </w:pPr>
      <w:r w:rsidRPr="00922D56">
        <w:rPr>
          <w:rFonts w:ascii="Arial" w:hAnsi="Arial" w:cs="Arial"/>
        </w:rPr>
        <w:t>You may wish to download all the materials and upload them to your school VLE.</w:t>
      </w:r>
    </w:p>
    <w:p w14:paraId="077C22DD" w14:textId="77777777" w:rsidR="003217B5" w:rsidRPr="00922D56" w:rsidRDefault="003217B5" w:rsidP="003217B5">
      <w:pPr>
        <w:rPr>
          <w:rFonts w:ascii="Arial" w:hAnsi="Arial" w:cs="Arial"/>
        </w:rPr>
      </w:pPr>
    </w:p>
    <w:p w14:paraId="40523820" w14:textId="77777777" w:rsidR="003217B5" w:rsidRPr="00922D56" w:rsidRDefault="003217B5" w:rsidP="003217B5">
      <w:pPr>
        <w:rPr>
          <w:rFonts w:ascii="Arial" w:hAnsi="Arial" w:cs="Arial"/>
        </w:rPr>
      </w:pPr>
      <w:r w:rsidRPr="00922D56">
        <w:rPr>
          <w:rFonts w:ascii="Arial" w:hAnsi="Arial" w:cs="Arial"/>
        </w:rPr>
        <w:t xml:space="preserve">All the resources below (unless stated) have been provided in Microsoft WORD format, allowing you the flexibility to adapt the worksheets to better suit the needs of the children you teach. In addition, all those resources marked with a star </w:t>
      </w:r>
      <w:r w:rsidRPr="00922D56">
        <w:rPr>
          <w:rFonts w:ascii="Arial" w:hAnsi="Arial" w:cs="Arial"/>
          <w:b/>
        </w:rPr>
        <w:t>*</w:t>
      </w:r>
      <w:r w:rsidRPr="00922D56">
        <w:rPr>
          <w:rFonts w:ascii="Arial" w:hAnsi="Arial" w:cs="Arial"/>
        </w:rPr>
        <w:t xml:space="preserve"> are also available as Interactive Whiteboard (IWB) files.</w:t>
      </w:r>
    </w:p>
    <w:p w14:paraId="2D3FF42D" w14:textId="77777777" w:rsidR="003217B5" w:rsidRPr="00922D56" w:rsidRDefault="003217B5" w:rsidP="003217B5">
      <w:pPr>
        <w:rPr>
          <w:rFonts w:ascii="Arial" w:hAnsi="Arial" w:cs="Arial"/>
        </w:rPr>
      </w:pPr>
    </w:p>
    <w:p w14:paraId="09871FF1" w14:textId="77777777" w:rsidR="003217B5" w:rsidRPr="00922D56" w:rsidRDefault="003217B5" w:rsidP="003217B5">
      <w:pPr>
        <w:rPr>
          <w:rFonts w:ascii="Arial" w:hAnsi="Arial" w:cs="Arial"/>
          <w:b/>
        </w:rPr>
      </w:pPr>
      <w:r w:rsidRPr="00922D56">
        <w:rPr>
          <w:rFonts w:ascii="Arial" w:hAnsi="Arial" w:cs="Arial"/>
          <w:b/>
        </w:rPr>
        <w:t>Curricula links</w:t>
      </w:r>
    </w:p>
    <w:p w14:paraId="1FE11FDE" w14:textId="77777777" w:rsidR="003217B5" w:rsidRPr="00922D56" w:rsidRDefault="003217B5" w:rsidP="003217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971"/>
        <w:gridCol w:w="2007"/>
        <w:gridCol w:w="1796"/>
        <w:gridCol w:w="1752"/>
      </w:tblGrid>
      <w:tr w:rsidR="003217B5" w:rsidRPr="00922D56" w14:paraId="2CD015AE" w14:textId="77777777" w:rsidTr="005444E3">
        <w:tc>
          <w:tcPr>
            <w:tcW w:w="2235" w:type="dxa"/>
            <w:shd w:val="clear" w:color="auto" w:fill="auto"/>
          </w:tcPr>
          <w:p w14:paraId="1A904DC9"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037" w:type="dxa"/>
            <w:shd w:val="clear" w:color="auto" w:fill="auto"/>
          </w:tcPr>
          <w:p w14:paraId="2D04CC19" w14:textId="77777777" w:rsidR="003217B5" w:rsidRPr="00922D56" w:rsidRDefault="003217B5" w:rsidP="005444E3">
            <w:pPr>
              <w:jc w:val="center"/>
              <w:rPr>
                <w:rFonts w:ascii="Arial" w:hAnsi="Arial" w:cs="Arial"/>
                <w:b/>
              </w:rPr>
            </w:pPr>
            <w:r w:rsidRPr="00922D56">
              <w:rPr>
                <w:rFonts w:ascii="Arial" w:hAnsi="Arial" w:cs="Arial"/>
                <w:b/>
              </w:rPr>
              <w:t>England</w:t>
            </w:r>
          </w:p>
          <w:p w14:paraId="2C1697C7"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63" w:type="dxa"/>
            <w:shd w:val="clear" w:color="auto" w:fill="auto"/>
          </w:tcPr>
          <w:p w14:paraId="79C965B6"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3E4FEEB4"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24" w:type="dxa"/>
            <w:shd w:val="clear" w:color="auto" w:fill="auto"/>
          </w:tcPr>
          <w:p w14:paraId="1B854556" w14:textId="77777777" w:rsidR="003217B5" w:rsidRPr="00922D56" w:rsidRDefault="003217B5" w:rsidP="005444E3">
            <w:pPr>
              <w:jc w:val="center"/>
              <w:rPr>
                <w:rFonts w:ascii="Arial" w:hAnsi="Arial" w:cs="Arial"/>
                <w:b/>
              </w:rPr>
            </w:pPr>
            <w:r w:rsidRPr="00922D56">
              <w:rPr>
                <w:rFonts w:ascii="Arial" w:hAnsi="Arial" w:cs="Arial"/>
                <w:b/>
              </w:rPr>
              <w:t>Scotland</w:t>
            </w:r>
          </w:p>
          <w:p w14:paraId="62C1B4D4"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123" w:type="dxa"/>
            <w:shd w:val="clear" w:color="auto" w:fill="auto"/>
          </w:tcPr>
          <w:p w14:paraId="3C4318E2" w14:textId="77777777" w:rsidR="003217B5" w:rsidRPr="00922D56" w:rsidRDefault="003217B5" w:rsidP="005444E3">
            <w:pPr>
              <w:jc w:val="center"/>
              <w:rPr>
                <w:rFonts w:ascii="Arial" w:hAnsi="Arial" w:cs="Arial"/>
                <w:b/>
              </w:rPr>
            </w:pPr>
            <w:r w:rsidRPr="00922D56">
              <w:rPr>
                <w:rFonts w:ascii="Arial" w:hAnsi="Arial" w:cs="Arial"/>
                <w:b/>
              </w:rPr>
              <w:t>Wales</w:t>
            </w:r>
          </w:p>
          <w:p w14:paraId="751E7735"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096970DF" w14:textId="77777777" w:rsidTr="005444E3">
        <w:tc>
          <w:tcPr>
            <w:tcW w:w="2235" w:type="dxa"/>
            <w:shd w:val="clear" w:color="auto" w:fill="auto"/>
          </w:tcPr>
          <w:p w14:paraId="45DC7D91" w14:textId="77777777" w:rsidR="003217B5" w:rsidRPr="00922D56" w:rsidRDefault="003217B5" w:rsidP="005444E3">
            <w:pPr>
              <w:rPr>
                <w:rFonts w:ascii="Arial" w:hAnsi="Arial" w:cs="Arial"/>
              </w:rPr>
            </w:pPr>
            <w:r w:rsidRPr="00922D56">
              <w:rPr>
                <w:rFonts w:ascii="Arial" w:hAnsi="Arial" w:cs="Arial"/>
                <w:b/>
              </w:rPr>
              <w:t>Investigating bread</w:t>
            </w:r>
            <w:r w:rsidRPr="00922D56">
              <w:rPr>
                <w:rFonts w:ascii="Arial" w:hAnsi="Arial" w:cs="Arial"/>
              </w:rPr>
              <w:t xml:space="preserve">*  </w:t>
            </w:r>
            <w:r w:rsidRPr="00922D56">
              <w:rPr>
                <w:rFonts w:ascii="Arial" w:hAnsi="Arial" w:cs="Arial"/>
              </w:rPr>
              <w:br/>
              <w:t>Summarise what each food investigator in the story found out about bread</w:t>
            </w:r>
          </w:p>
        </w:tc>
        <w:tc>
          <w:tcPr>
            <w:tcW w:w="2037" w:type="dxa"/>
            <w:shd w:val="clear" w:color="auto" w:fill="auto"/>
          </w:tcPr>
          <w:p w14:paraId="36C9F6D9" w14:textId="77777777" w:rsidR="003217B5" w:rsidRPr="00922D56" w:rsidRDefault="003217B5" w:rsidP="005444E3">
            <w:pPr>
              <w:rPr>
                <w:rFonts w:ascii="Arial" w:hAnsi="Arial" w:cs="Arial"/>
                <w:b/>
              </w:rPr>
            </w:pPr>
            <w:r w:rsidRPr="00922D56">
              <w:rPr>
                <w:rFonts w:ascii="Arial" w:hAnsi="Arial" w:cs="Arial"/>
                <w:b/>
              </w:rPr>
              <w:t>English – Year 3 and 4</w:t>
            </w:r>
          </w:p>
          <w:p w14:paraId="7D0FAE22" w14:textId="77777777" w:rsidR="003217B5" w:rsidRPr="00922D56" w:rsidRDefault="003217B5" w:rsidP="005444E3">
            <w:pPr>
              <w:rPr>
                <w:rFonts w:ascii="Arial" w:hAnsi="Arial" w:cs="Arial"/>
                <w:i/>
              </w:rPr>
            </w:pPr>
            <w:r w:rsidRPr="00922D56">
              <w:rPr>
                <w:rFonts w:ascii="Arial" w:hAnsi="Arial" w:cs="Arial"/>
                <w:i/>
              </w:rPr>
              <w:t>Writing – composition</w:t>
            </w:r>
          </w:p>
          <w:p w14:paraId="5D983D3E" w14:textId="77777777" w:rsidR="003217B5" w:rsidRPr="00922D56" w:rsidRDefault="003217B5" w:rsidP="005444E3">
            <w:pPr>
              <w:rPr>
                <w:rFonts w:ascii="Arial" w:hAnsi="Arial" w:cs="Arial"/>
              </w:rPr>
            </w:pPr>
            <w:r w:rsidRPr="00922D56">
              <w:rPr>
                <w:rFonts w:ascii="Arial" w:hAnsi="Arial" w:cs="Arial"/>
              </w:rPr>
              <w:t>-draft and write by…organising paragraphs around a theme</w:t>
            </w:r>
          </w:p>
          <w:p w14:paraId="34726D22" w14:textId="77777777" w:rsidR="003217B5" w:rsidRPr="00922D56" w:rsidRDefault="003217B5" w:rsidP="005444E3">
            <w:pPr>
              <w:rPr>
                <w:rFonts w:ascii="Arial" w:hAnsi="Arial" w:cs="Arial"/>
              </w:rPr>
            </w:pPr>
          </w:p>
        </w:tc>
        <w:tc>
          <w:tcPr>
            <w:tcW w:w="2163" w:type="dxa"/>
            <w:shd w:val="clear" w:color="auto" w:fill="auto"/>
          </w:tcPr>
          <w:p w14:paraId="24D183A0" w14:textId="77777777" w:rsidR="003217B5" w:rsidRPr="00922D56" w:rsidRDefault="003217B5" w:rsidP="005444E3">
            <w:pPr>
              <w:rPr>
                <w:rFonts w:ascii="Arial" w:hAnsi="Arial" w:cs="Arial"/>
                <w:b/>
              </w:rPr>
            </w:pPr>
            <w:r w:rsidRPr="00922D56">
              <w:rPr>
                <w:rFonts w:ascii="Arial" w:hAnsi="Arial" w:cs="Arial"/>
                <w:b/>
              </w:rPr>
              <w:t>Language and literacy</w:t>
            </w:r>
          </w:p>
          <w:p w14:paraId="14B3558A" w14:textId="77777777" w:rsidR="003217B5" w:rsidRPr="00922D56" w:rsidRDefault="003217B5" w:rsidP="005444E3">
            <w:pPr>
              <w:rPr>
                <w:rFonts w:ascii="Arial" w:hAnsi="Arial" w:cs="Arial"/>
                <w:i/>
              </w:rPr>
            </w:pPr>
            <w:r w:rsidRPr="00922D56">
              <w:rPr>
                <w:rFonts w:ascii="Arial" w:hAnsi="Arial" w:cs="Arial"/>
                <w:i/>
              </w:rPr>
              <w:t>Reading</w:t>
            </w:r>
          </w:p>
          <w:p w14:paraId="3EE53C64" w14:textId="77777777" w:rsidR="003217B5" w:rsidRPr="00922D56" w:rsidRDefault="003217B5" w:rsidP="005444E3">
            <w:pPr>
              <w:rPr>
                <w:rFonts w:ascii="Arial" w:hAnsi="Arial" w:cs="Arial"/>
              </w:rPr>
            </w:pPr>
            <w:r w:rsidRPr="00922D56">
              <w:rPr>
                <w:rFonts w:ascii="Arial" w:hAnsi="Arial" w:cs="Arial"/>
              </w:rPr>
              <w:t>Read, explore, understand and make use of a wide range of traditional and digital texts.</w:t>
            </w:r>
          </w:p>
          <w:p w14:paraId="7B4A9713" w14:textId="77777777" w:rsidR="003217B5" w:rsidRPr="00922D56" w:rsidRDefault="003217B5" w:rsidP="005444E3">
            <w:pPr>
              <w:rPr>
                <w:rFonts w:ascii="Arial" w:hAnsi="Arial" w:cs="Arial"/>
              </w:rPr>
            </w:pPr>
            <w:r w:rsidRPr="00922D56">
              <w:rPr>
                <w:rFonts w:ascii="Arial" w:hAnsi="Arial" w:cs="Arial"/>
              </w:rPr>
              <w:t xml:space="preserve">Represent their understanding of texts in a range of ways. </w:t>
            </w:r>
          </w:p>
          <w:p w14:paraId="7792B06E" w14:textId="77777777" w:rsidR="003217B5" w:rsidRPr="00922D56" w:rsidRDefault="003217B5" w:rsidP="005444E3">
            <w:pPr>
              <w:rPr>
                <w:rFonts w:ascii="Arial" w:hAnsi="Arial" w:cs="Arial"/>
                <w:i/>
              </w:rPr>
            </w:pPr>
            <w:r w:rsidRPr="00922D56">
              <w:rPr>
                <w:rFonts w:ascii="Arial" w:hAnsi="Arial" w:cs="Arial"/>
                <w:i/>
              </w:rPr>
              <w:t>Writing</w:t>
            </w:r>
          </w:p>
          <w:p w14:paraId="518767D1" w14:textId="77777777" w:rsidR="003217B5" w:rsidRPr="00922D56" w:rsidRDefault="003217B5" w:rsidP="005444E3">
            <w:pPr>
              <w:rPr>
                <w:rFonts w:ascii="Arial" w:hAnsi="Arial" w:cs="Arial"/>
              </w:rPr>
            </w:pPr>
            <w:r w:rsidRPr="00922D56">
              <w:rPr>
                <w:rFonts w:ascii="Arial" w:hAnsi="Arial" w:cs="Arial"/>
              </w:rPr>
              <w:t>Write for a variety of purposes and audiences, selecting, planning and using appropriate style and form.</w:t>
            </w:r>
          </w:p>
        </w:tc>
        <w:tc>
          <w:tcPr>
            <w:tcW w:w="2124" w:type="dxa"/>
            <w:shd w:val="clear" w:color="auto" w:fill="auto"/>
          </w:tcPr>
          <w:p w14:paraId="52A6A081" w14:textId="77777777" w:rsidR="003217B5" w:rsidRPr="00922D56" w:rsidRDefault="003217B5" w:rsidP="005444E3">
            <w:pPr>
              <w:rPr>
                <w:rFonts w:ascii="Arial" w:hAnsi="Arial" w:cs="Arial"/>
                <w:b/>
              </w:rPr>
            </w:pPr>
            <w:r w:rsidRPr="00922D56">
              <w:rPr>
                <w:rFonts w:ascii="Arial" w:hAnsi="Arial" w:cs="Arial"/>
                <w:b/>
              </w:rPr>
              <w:t>Literacy and English</w:t>
            </w:r>
          </w:p>
          <w:p w14:paraId="5D685E10" w14:textId="77777777" w:rsidR="003217B5" w:rsidRPr="00922D56" w:rsidRDefault="003217B5" w:rsidP="005444E3">
            <w:pPr>
              <w:rPr>
                <w:rFonts w:ascii="Arial" w:hAnsi="Arial" w:cs="Arial"/>
                <w:i/>
              </w:rPr>
            </w:pPr>
            <w:r w:rsidRPr="00922D56">
              <w:rPr>
                <w:rFonts w:ascii="Arial" w:hAnsi="Arial" w:cs="Arial"/>
                <w:i/>
              </w:rPr>
              <w:t>Reading</w:t>
            </w:r>
          </w:p>
          <w:p w14:paraId="07ED668E" w14:textId="77777777" w:rsidR="003217B5" w:rsidRPr="00922D56" w:rsidRDefault="003217B5" w:rsidP="005444E3">
            <w:pPr>
              <w:rPr>
                <w:rFonts w:ascii="Arial" w:hAnsi="Arial" w:cs="Arial"/>
                <w:i/>
              </w:rPr>
            </w:pPr>
            <w:r w:rsidRPr="00922D56">
              <w:rPr>
                <w:rFonts w:ascii="Arial" w:hAnsi="Arial" w:cs="Arial"/>
              </w:rPr>
              <w:t>LIT 2-14a, 2-16a</w:t>
            </w:r>
          </w:p>
          <w:p w14:paraId="398407CA" w14:textId="77777777" w:rsidR="003217B5" w:rsidRPr="00922D56" w:rsidRDefault="003217B5" w:rsidP="005444E3">
            <w:pPr>
              <w:rPr>
                <w:rFonts w:ascii="Arial" w:hAnsi="Arial" w:cs="Arial"/>
                <w:i/>
              </w:rPr>
            </w:pPr>
            <w:r w:rsidRPr="00922D56">
              <w:rPr>
                <w:rFonts w:ascii="Arial" w:hAnsi="Arial" w:cs="Arial"/>
                <w:i/>
              </w:rPr>
              <w:t xml:space="preserve">Writing </w:t>
            </w:r>
          </w:p>
          <w:p w14:paraId="192B9EB0" w14:textId="77777777" w:rsidR="003217B5" w:rsidRPr="00922D56" w:rsidRDefault="003217B5" w:rsidP="005444E3">
            <w:pPr>
              <w:rPr>
                <w:rFonts w:ascii="Arial" w:hAnsi="Arial" w:cs="Arial"/>
              </w:rPr>
            </w:pPr>
            <w:r w:rsidRPr="00922D56">
              <w:rPr>
                <w:rFonts w:ascii="Arial" w:hAnsi="Arial" w:cs="Arial"/>
              </w:rPr>
              <w:t>LIT 2-21-24a, 2-26a, ENG 2-27a, LIT 2-28a, ENG 2-30a</w:t>
            </w:r>
          </w:p>
        </w:tc>
        <w:tc>
          <w:tcPr>
            <w:tcW w:w="2123" w:type="dxa"/>
            <w:shd w:val="clear" w:color="auto" w:fill="auto"/>
          </w:tcPr>
          <w:p w14:paraId="3973724C" w14:textId="77777777" w:rsidR="003217B5" w:rsidRPr="00922D56" w:rsidRDefault="003217B5" w:rsidP="005444E3">
            <w:pPr>
              <w:rPr>
                <w:rFonts w:ascii="Arial" w:hAnsi="Arial" w:cs="Arial"/>
                <w:b/>
              </w:rPr>
            </w:pPr>
            <w:r w:rsidRPr="00922D56">
              <w:rPr>
                <w:rFonts w:ascii="Arial" w:hAnsi="Arial" w:cs="Arial"/>
                <w:b/>
              </w:rPr>
              <w:t>English</w:t>
            </w:r>
          </w:p>
          <w:p w14:paraId="1CF49578" w14:textId="77777777" w:rsidR="003217B5" w:rsidRPr="00922D56" w:rsidRDefault="003217B5" w:rsidP="005444E3">
            <w:pPr>
              <w:rPr>
                <w:rFonts w:ascii="Arial" w:hAnsi="Arial" w:cs="Arial"/>
                <w:i/>
              </w:rPr>
            </w:pPr>
            <w:r w:rsidRPr="00922D56">
              <w:rPr>
                <w:rFonts w:ascii="Arial" w:hAnsi="Arial" w:cs="Arial"/>
                <w:i/>
              </w:rPr>
              <w:t xml:space="preserve">Reading </w:t>
            </w:r>
          </w:p>
          <w:p w14:paraId="6E16D77C" w14:textId="77777777" w:rsidR="003217B5" w:rsidRPr="00922D56" w:rsidRDefault="003217B5" w:rsidP="005444E3">
            <w:pPr>
              <w:rPr>
                <w:rFonts w:ascii="Arial" w:hAnsi="Arial" w:cs="Arial"/>
              </w:rPr>
            </w:pPr>
            <w:r w:rsidRPr="00922D56">
              <w:rPr>
                <w:rFonts w:ascii="Arial" w:hAnsi="Arial" w:cs="Arial"/>
              </w:rPr>
              <w:t>Skills 3, 6a, 6b</w:t>
            </w:r>
          </w:p>
          <w:p w14:paraId="7D55A767" w14:textId="77777777" w:rsidR="003217B5" w:rsidRPr="00922D56" w:rsidRDefault="003217B5" w:rsidP="005444E3">
            <w:pPr>
              <w:rPr>
                <w:rFonts w:ascii="Arial" w:hAnsi="Arial" w:cs="Arial"/>
              </w:rPr>
            </w:pPr>
            <w:r w:rsidRPr="00922D56">
              <w:rPr>
                <w:rFonts w:ascii="Arial" w:hAnsi="Arial" w:cs="Arial"/>
              </w:rPr>
              <w:t>Range 2, 3</w:t>
            </w:r>
          </w:p>
          <w:p w14:paraId="5A042842" w14:textId="77777777" w:rsidR="003217B5" w:rsidRPr="00922D56" w:rsidRDefault="003217B5" w:rsidP="005444E3">
            <w:pPr>
              <w:rPr>
                <w:rFonts w:ascii="Arial" w:hAnsi="Arial" w:cs="Arial"/>
                <w:i/>
              </w:rPr>
            </w:pPr>
            <w:r w:rsidRPr="00922D56">
              <w:rPr>
                <w:rFonts w:ascii="Arial" w:hAnsi="Arial" w:cs="Arial"/>
                <w:i/>
              </w:rPr>
              <w:t>Writing</w:t>
            </w:r>
          </w:p>
          <w:p w14:paraId="6C893FF8" w14:textId="77777777" w:rsidR="003217B5" w:rsidRPr="00922D56" w:rsidRDefault="003217B5" w:rsidP="005444E3">
            <w:pPr>
              <w:rPr>
                <w:rFonts w:ascii="Arial" w:hAnsi="Arial" w:cs="Arial"/>
              </w:rPr>
            </w:pPr>
            <w:r w:rsidRPr="00922D56">
              <w:rPr>
                <w:rFonts w:ascii="Arial" w:hAnsi="Arial" w:cs="Arial"/>
              </w:rPr>
              <w:t>Skills 2, 3, 4, 5, 6, 9</w:t>
            </w:r>
          </w:p>
          <w:p w14:paraId="6867FEAF" w14:textId="77777777" w:rsidR="003217B5" w:rsidRPr="00922D56" w:rsidRDefault="003217B5" w:rsidP="005444E3">
            <w:pPr>
              <w:rPr>
                <w:rFonts w:ascii="Arial" w:hAnsi="Arial" w:cs="Arial"/>
              </w:rPr>
            </w:pPr>
            <w:r w:rsidRPr="00922D56">
              <w:rPr>
                <w:rFonts w:ascii="Arial" w:hAnsi="Arial" w:cs="Arial"/>
              </w:rPr>
              <w:t>Range 1, 2, 3, 4</w:t>
            </w:r>
          </w:p>
          <w:p w14:paraId="78A2677F" w14:textId="77777777" w:rsidR="003217B5" w:rsidRPr="00922D56" w:rsidRDefault="003217B5" w:rsidP="005444E3">
            <w:pPr>
              <w:rPr>
                <w:rFonts w:ascii="Arial" w:hAnsi="Arial" w:cs="Arial"/>
              </w:rPr>
            </w:pPr>
          </w:p>
        </w:tc>
      </w:tr>
      <w:tr w:rsidR="003217B5" w:rsidRPr="00922D56" w14:paraId="242E4EC6" w14:textId="77777777" w:rsidTr="005444E3">
        <w:tc>
          <w:tcPr>
            <w:tcW w:w="2235" w:type="dxa"/>
            <w:shd w:val="clear" w:color="auto" w:fill="auto"/>
          </w:tcPr>
          <w:p w14:paraId="2D1BC68C" w14:textId="77777777" w:rsidR="003217B5" w:rsidRPr="00922D56" w:rsidRDefault="003217B5" w:rsidP="005444E3">
            <w:pPr>
              <w:rPr>
                <w:rFonts w:ascii="Arial" w:hAnsi="Arial" w:cs="Arial"/>
                <w:b/>
              </w:rPr>
            </w:pPr>
            <w:r w:rsidRPr="00922D56">
              <w:rPr>
                <w:rFonts w:ascii="Arial" w:hAnsi="Arial" w:cs="Arial"/>
                <w:b/>
              </w:rPr>
              <w:t>Bread recipe</w:t>
            </w:r>
          </w:p>
          <w:p w14:paraId="1D9CB0CB" w14:textId="77777777" w:rsidR="003217B5" w:rsidRPr="00922D56" w:rsidRDefault="003217B5" w:rsidP="005444E3">
            <w:pPr>
              <w:rPr>
                <w:rFonts w:ascii="Arial" w:hAnsi="Arial" w:cs="Arial"/>
              </w:rPr>
            </w:pPr>
            <w:r w:rsidRPr="00922D56">
              <w:rPr>
                <w:rFonts w:ascii="Arial" w:hAnsi="Arial" w:cs="Arial"/>
              </w:rPr>
              <w:t>Read and follow the bread recipe to make bread rolls</w:t>
            </w:r>
          </w:p>
        </w:tc>
        <w:tc>
          <w:tcPr>
            <w:tcW w:w="2037" w:type="dxa"/>
            <w:shd w:val="clear" w:color="auto" w:fill="auto"/>
          </w:tcPr>
          <w:p w14:paraId="1F371D9C" w14:textId="77777777" w:rsidR="003217B5" w:rsidRPr="00922D56" w:rsidRDefault="003217B5" w:rsidP="005444E3">
            <w:pPr>
              <w:rPr>
                <w:rFonts w:ascii="Arial" w:hAnsi="Arial" w:cs="Arial"/>
                <w:b/>
              </w:rPr>
            </w:pPr>
            <w:r w:rsidRPr="00922D56">
              <w:rPr>
                <w:rFonts w:ascii="Arial" w:hAnsi="Arial" w:cs="Arial"/>
                <w:b/>
              </w:rPr>
              <w:t>English</w:t>
            </w:r>
            <w:r w:rsidRPr="00922D56">
              <w:rPr>
                <w:rFonts w:ascii="Arial" w:hAnsi="Arial" w:cs="Arial"/>
              </w:rPr>
              <w:t xml:space="preserve">- </w:t>
            </w:r>
            <w:r w:rsidRPr="00922D56">
              <w:rPr>
                <w:rFonts w:ascii="Arial" w:hAnsi="Arial" w:cs="Arial"/>
                <w:b/>
              </w:rPr>
              <w:t>Year 3 and 4</w:t>
            </w:r>
          </w:p>
          <w:p w14:paraId="2077B68D" w14:textId="77777777" w:rsidR="003217B5" w:rsidRPr="00922D56" w:rsidRDefault="003217B5" w:rsidP="005444E3">
            <w:pPr>
              <w:rPr>
                <w:rFonts w:ascii="Arial" w:hAnsi="Arial" w:cs="Arial"/>
                <w:i/>
              </w:rPr>
            </w:pPr>
            <w:r w:rsidRPr="00922D56">
              <w:rPr>
                <w:rFonts w:ascii="Arial" w:hAnsi="Arial" w:cs="Arial"/>
                <w:i/>
              </w:rPr>
              <w:t>Reading –comprehension</w:t>
            </w:r>
          </w:p>
          <w:p w14:paraId="2BA300A3" w14:textId="77777777" w:rsidR="003217B5" w:rsidRPr="00922D56" w:rsidRDefault="003217B5" w:rsidP="005444E3">
            <w:pPr>
              <w:rPr>
                <w:rFonts w:ascii="Arial" w:hAnsi="Arial" w:cs="Arial"/>
              </w:rPr>
            </w:pPr>
            <w:r w:rsidRPr="00922D56">
              <w:rPr>
                <w:rFonts w:ascii="Arial" w:hAnsi="Arial" w:cs="Arial"/>
              </w:rPr>
              <w:t>-develop positive attitudes to reading and what they read by…reading books that are structured in different ways and reading for a range of purposes</w:t>
            </w:r>
          </w:p>
        </w:tc>
        <w:tc>
          <w:tcPr>
            <w:tcW w:w="2163" w:type="dxa"/>
            <w:shd w:val="clear" w:color="auto" w:fill="auto"/>
          </w:tcPr>
          <w:p w14:paraId="275C36A5" w14:textId="77777777" w:rsidR="003217B5" w:rsidRPr="00922D56" w:rsidRDefault="003217B5" w:rsidP="005444E3">
            <w:pPr>
              <w:rPr>
                <w:rFonts w:ascii="Arial" w:hAnsi="Arial" w:cs="Arial"/>
                <w:b/>
              </w:rPr>
            </w:pPr>
            <w:r w:rsidRPr="00922D56">
              <w:rPr>
                <w:rFonts w:ascii="Arial" w:hAnsi="Arial" w:cs="Arial"/>
                <w:b/>
              </w:rPr>
              <w:t>Language and literacy</w:t>
            </w:r>
          </w:p>
          <w:p w14:paraId="17A93215" w14:textId="77777777" w:rsidR="003217B5" w:rsidRPr="00922D56" w:rsidRDefault="003217B5" w:rsidP="005444E3">
            <w:pPr>
              <w:rPr>
                <w:rFonts w:ascii="Arial" w:hAnsi="Arial" w:cs="Arial"/>
                <w:i/>
              </w:rPr>
            </w:pPr>
            <w:r w:rsidRPr="00922D56">
              <w:rPr>
                <w:rFonts w:ascii="Arial" w:hAnsi="Arial" w:cs="Arial"/>
                <w:i/>
              </w:rPr>
              <w:t>Reading</w:t>
            </w:r>
          </w:p>
          <w:p w14:paraId="50F316CF" w14:textId="77777777" w:rsidR="003217B5" w:rsidRPr="00922D56" w:rsidRDefault="003217B5" w:rsidP="005444E3">
            <w:pPr>
              <w:rPr>
                <w:rFonts w:ascii="Arial" w:hAnsi="Arial" w:cs="Arial"/>
              </w:rPr>
            </w:pPr>
            <w:r w:rsidRPr="00922D56">
              <w:rPr>
                <w:rFonts w:ascii="Arial" w:hAnsi="Arial" w:cs="Arial"/>
              </w:rPr>
              <w:t>Participate in modelled, shared, paired and guided reading experiences.</w:t>
            </w:r>
          </w:p>
          <w:p w14:paraId="18BEF278" w14:textId="77777777" w:rsidR="003217B5" w:rsidRPr="00922D56" w:rsidRDefault="003217B5" w:rsidP="005444E3">
            <w:pPr>
              <w:rPr>
                <w:rFonts w:ascii="Arial" w:hAnsi="Arial" w:cs="Arial"/>
              </w:rPr>
            </w:pPr>
            <w:r w:rsidRPr="00922D56">
              <w:rPr>
                <w:rFonts w:ascii="Arial" w:hAnsi="Arial" w:cs="Arial"/>
              </w:rPr>
              <w:t>Use a variety of reading skills for different reading purposes.</w:t>
            </w:r>
          </w:p>
        </w:tc>
        <w:tc>
          <w:tcPr>
            <w:tcW w:w="2124" w:type="dxa"/>
            <w:shd w:val="clear" w:color="auto" w:fill="auto"/>
          </w:tcPr>
          <w:p w14:paraId="7068B551" w14:textId="77777777" w:rsidR="003217B5" w:rsidRPr="00922D56" w:rsidRDefault="003217B5" w:rsidP="005444E3">
            <w:pPr>
              <w:rPr>
                <w:rFonts w:ascii="Arial" w:hAnsi="Arial" w:cs="Arial"/>
                <w:b/>
              </w:rPr>
            </w:pPr>
            <w:r w:rsidRPr="00922D56">
              <w:rPr>
                <w:rFonts w:ascii="Arial" w:hAnsi="Arial" w:cs="Arial"/>
                <w:b/>
              </w:rPr>
              <w:t>Literacy and English</w:t>
            </w:r>
          </w:p>
          <w:p w14:paraId="7C00C874" w14:textId="77777777" w:rsidR="003217B5" w:rsidRPr="00922D56" w:rsidRDefault="003217B5" w:rsidP="005444E3">
            <w:pPr>
              <w:rPr>
                <w:rFonts w:ascii="Arial" w:hAnsi="Arial" w:cs="Arial"/>
              </w:rPr>
            </w:pPr>
            <w:r w:rsidRPr="00922D56">
              <w:rPr>
                <w:rFonts w:ascii="Arial" w:hAnsi="Arial" w:cs="Arial"/>
                <w:i/>
              </w:rPr>
              <w:t>Reading</w:t>
            </w:r>
            <w:r w:rsidRPr="00922D56">
              <w:rPr>
                <w:rFonts w:ascii="Arial" w:hAnsi="Arial" w:cs="Arial"/>
              </w:rPr>
              <w:t xml:space="preserve"> </w:t>
            </w:r>
          </w:p>
          <w:p w14:paraId="4516F6DD" w14:textId="77777777" w:rsidR="003217B5" w:rsidRPr="00922D56" w:rsidRDefault="003217B5" w:rsidP="005444E3">
            <w:pPr>
              <w:rPr>
                <w:rFonts w:ascii="Arial" w:hAnsi="Arial" w:cs="Arial"/>
              </w:rPr>
            </w:pPr>
            <w:r w:rsidRPr="00922D56">
              <w:rPr>
                <w:rFonts w:ascii="Arial" w:hAnsi="Arial" w:cs="Arial"/>
              </w:rPr>
              <w:t>LIT 2-12a, 2-14a, 2-16a, ENG 2-17a</w:t>
            </w:r>
          </w:p>
          <w:p w14:paraId="1D094558" w14:textId="77777777" w:rsidR="003217B5" w:rsidRPr="00922D56" w:rsidRDefault="003217B5" w:rsidP="005444E3">
            <w:pPr>
              <w:rPr>
                <w:rFonts w:ascii="Arial" w:hAnsi="Arial" w:cs="Arial"/>
              </w:rPr>
            </w:pPr>
          </w:p>
        </w:tc>
        <w:tc>
          <w:tcPr>
            <w:tcW w:w="2123" w:type="dxa"/>
            <w:shd w:val="clear" w:color="auto" w:fill="auto"/>
          </w:tcPr>
          <w:p w14:paraId="07B5F845" w14:textId="77777777" w:rsidR="003217B5" w:rsidRPr="00922D56" w:rsidRDefault="003217B5" w:rsidP="005444E3">
            <w:pPr>
              <w:rPr>
                <w:rFonts w:ascii="Arial" w:hAnsi="Arial" w:cs="Arial"/>
                <w:b/>
              </w:rPr>
            </w:pPr>
            <w:r w:rsidRPr="00922D56">
              <w:rPr>
                <w:rFonts w:ascii="Arial" w:hAnsi="Arial" w:cs="Arial"/>
                <w:b/>
              </w:rPr>
              <w:t>English</w:t>
            </w:r>
          </w:p>
          <w:p w14:paraId="6B02247D" w14:textId="77777777" w:rsidR="003217B5" w:rsidRPr="00922D56" w:rsidRDefault="003217B5" w:rsidP="005444E3">
            <w:pPr>
              <w:rPr>
                <w:rFonts w:ascii="Arial" w:hAnsi="Arial" w:cs="Arial"/>
                <w:i/>
              </w:rPr>
            </w:pPr>
            <w:r w:rsidRPr="00922D56">
              <w:rPr>
                <w:rFonts w:ascii="Arial" w:hAnsi="Arial" w:cs="Arial"/>
                <w:i/>
              </w:rPr>
              <w:t xml:space="preserve">Reading </w:t>
            </w:r>
          </w:p>
          <w:p w14:paraId="4C3EBCCE" w14:textId="77777777" w:rsidR="003217B5" w:rsidRPr="00922D56" w:rsidRDefault="003217B5" w:rsidP="005444E3">
            <w:pPr>
              <w:rPr>
                <w:rFonts w:ascii="Arial" w:hAnsi="Arial" w:cs="Arial"/>
              </w:rPr>
            </w:pPr>
            <w:r w:rsidRPr="00922D56">
              <w:rPr>
                <w:rFonts w:ascii="Arial" w:hAnsi="Arial" w:cs="Arial"/>
              </w:rPr>
              <w:t>Skills 1, 2, 3, 6b</w:t>
            </w:r>
          </w:p>
          <w:p w14:paraId="1DDE0C2C" w14:textId="77777777" w:rsidR="003217B5" w:rsidRPr="00922D56" w:rsidRDefault="003217B5" w:rsidP="005444E3">
            <w:pPr>
              <w:rPr>
                <w:rFonts w:ascii="Arial" w:hAnsi="Arial" w:cs="Arial"/>
              </w:rPr>
            </w:pPr>
            <w:r w:rsidRPr="00922D56">
              <w:rPr>
                <w:rFonts w:ascii="Arial" w:hAnsi="Arial" w:cs="Arial"/>
              </w:rPr>
              <w:t>Range 2, 3, 4</w:t>
            </w:r>
          </w:p>
          <w:p w14:paraId="6A85A596" w14:textId="77777777" w:rsidR="003217B5" w:rsidRPr="00922D56" w:rsidRDefault="003217B5" w:rsidP="005444E3">
            <w:pPr>
              <w:rPr>
                <w:rFonts w:ascii="Arial" w:hAnsi="Arial" w:cs="Arial"/>
              </w:rPr>
            </w:pPr>
          </w:p>
        </w:tc>
      </w:tr>
    </w:tbl>
    <w:p w14:paraId="1F90CF42" w14:textId="77777777" w:rsidR="003217B5" w:rsidRPr="00922D56" w:rsidRDefault="003217B5" w:rsidP="003217B5">
      <w:pPr>
        <w:rPr>
          <w:rFonts w:ascii="Arial" w:hAnsi="Arial" w:cs="Arial"/>
        </w:rPr>
      </w:pPr>
      <w:r w:rsidRPr="00922D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985"/>
        <w:gridCol w:w="1943"/>
        <w:gridCol w:w="1896"/>
        <w:gridCol w:w="1888"/>
      </w:tblGrid>
      <w:tr w:rsidR="003217B5" w:rsidRPr="00922D56" w14:paraId="08371DC5" w14:textId="77777777" w:rsidTr="005444E3">
        <w:tc>
          <w:tcPr>
            <w:tcW w:w="2150" w:type="dxa"/>
            <w:shd w:val="clear" w:color="auto" w:fill="auto"/>
          </w:tcPr>
          <w:p w14:paraId="116BDBD7"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122" w:type="dxa"/>
            <w:shd w:val="clear" w:color="auto" w:fill="auto"/>
          </w:tcPr>
          <w:p w14:paraId="71DD77CE" w14:textId="77777777" w:rsidR="003217B5" w:rsidRPr="00922D56" w:rsidRDefault="003217B5" w:rsidP="005444E3">
            <w:pPr>
              <w:jc w:val="center"/>
              <w:rPr>
                <w:rFonts w:ascii="Arial" w:hAnsi="Arial" w:cs="Arial"/>
                <w:b/>
              </w:rPr>
            </w:pPr>
            <w:r w:rsidRPr="00922D56">
              <w:rPr>
                <w:rFonts w:ascii="Arial" w:hAnsi="Arial" w:cs="Arial"/>
                <w:b/>
              </w:rPr>
              <w:t>England</w:t>
            </w:r>
          </w:p>
          <w:p w14:paraId="584A1C96"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63" w:type="dxa"/>
            <w:shd w:val="clear" w:color="auto" w:fill="auto"/>
          </w:tcPr>
          <w:p w14:paraId="2E377EFC"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220F50E1"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24" w:type="dxa"/>
            <w:shd w:val="clear" w:color="auto" w:fill="auto"/>
          </w:tcPr>
          <w:p w14:paraId="409E9E95" w14:textId="77777777" w:rsidR="003217B5" w:rsidRPr="00922D56" w:rsidRDefault="003217B5" w:rsidP="005444E3">
            <w:pPr>
              <w:jc w:val="center"/>
              <w:rPr>
                <w:rFonts w:ascii="Arial" w:hAnsi="Arial" w:cs="Arial"/>
                <w:b/>
              </w:rPr>
            </w:pPr>
            <w:r w:rsidRPr="00922D56">
              <w:rPr>
                <w:rFonts w:ascii="Arial" w:hAnsi="Arial" w:cs="Arial"/>
                <w:b/>
              </w:rPr>
              <w:t>Scotland</w:t>
            </w:r>
          </w:p>
          <w:p w14:paraId="2036819D"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123" w:type="dxa"/>
            <w:shd w:val="clear" w:color="auto" w:fill="auto"/>
          </w:tcPr>
          <w:p w14:paraId="66172273" w14:textId="77777777" w:rsidR="003217B5" w:rsidRPr="00922D56" w:rsidRDefault="003217B5" w:rsidP="005444E3">
            <w:pPr>
              <w:jc w:val="center"/>
              <w:rPr>
                <w:rFonts w:ascii="Arial" w:hAnsi="Arial" w:cs="Arial"/>
                <w:b/>
              </w:rPr>
            </w:pPr>
            <w:r w:rsidRPr="00922D56">
              <w:rPr>
                <w:rFonts w:ascii="Arial" w:hAnsi="Arial" w:cs="Arial"/>
                <w:b/>
              </w:rPr>
              <w:t>Wales</w:t>
            </w:r>
          </w:p>
          <w:p w14:paraId="20917B62"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2B1EAE1A" w14:textId="77777777" w:rsidTr="005444E3">
        <w:tc>
          <w:tcPr>
            <w:tcW w:w="2150" w:type="dxa"/>
            <w:shd w:val="clear" w:color="auto" w:fill="auto"/>
          </w:tcPr>
          <w:p w14:paraId="457DC6C3" w14:textId="77777777" w:rsidR="003217B5" w:rsidRPr="00922D56" w:rsidRDefault="003217B5" w:rsidP="005444E3">
            <w:pPr>
              <w:rPr>
                <w:rFonts w:ascii="Arial" w:hAnsi="Arial" w:cs="Arial"/>
                <w:b/>
              </w:rPr>
            </w:pPr>
            <w:r w:rsidRPr="00922D56">
              <w:rPr>
                <w:rFonts w:ascii="Arial" w:hAnsi="Arial" w:cs="Arial"/>
                <w:b/>
              </w:rPr>
              <w:t>Recipe features</w:t>
            </w:r>
          </w:p>
          <w:p w14:paraId="053F0986" w14:textId="77777777" w:rsidR="003217B5" w:rsidRPr="00922D56" w:rsidRDefault="003217B5" w:rsidP="005444E3">
            <w:pPr>
              <w:rPr>
                <w:rFonts w:ascii="Arial" w:hAnsi="Arial" w:cs="Arial"/>
              </w:rPr>
            </w:pPr>
            <w:r w:rsidRPr="00922D56">
              <w:rPr>
                <w:rFonts w:ascii="Arial" w:hAnsi="Arial" w:cs="Arial"/>
              </w:rPr>
              <w:t>A worksheet to explore the different features of recipes</w:t>
            </w:r>
          </w:p>
        </w:tc>
        <w:tc>
          <w:tcPr>
            <w:tcW w:w="2122" w:type="dxa"/>
            <w:shd w:val="clear" w:color="auto" w:fill="auto"/>
          </w:tcPr>
          <w:p w14:paraId="5E5D159F" w14:textId="77777777" w:rsidR="003217B5" w:rsidRPr="00922D56" w:rsidRDefault="003217B5" w:rsidP="005444E3">
            <w:pPr>
              <w:rPr>
                <w:rFonts w:ascii="Arial" w:hAnsi="Arial" w:cs="Arial"/>
                <w:b/>
              </w:rPr>
            </w:pPr>
            <w:r w:rsidRPr="00922D56">
              <w:rPr>
                <w:rFonts w:ascii="Arial" w:hAnsi="Arial" w:cs="Arial"/>
                <w:b/>
              </w:rPr>
              <w:t>English - Year 3 and 4</w:t>
            </w:r>
          </w:p>
          <w:p w14:paraId="34135A97" w14:textId="77777777" w:rsidR="003217B5" w:rsidRPr="00922D56" w:rsidRDefault="003217B5" w:rsidP="005444E3">
            <w:pPr>
              <w:rPr>
                <w:rFonts w:ascii="Arial" w:hAnsi="Arial" w:cs="Arial"/>
                <w:i/>
              </w:rPr>
            </w:pPr>
            <w:r w:rsidRPr="00922D56">
              <w:rPr>
                <w:rFonts w:ascii="Arial" w:hAnsi="Arial" w:cs="Arial"/>
                <w:i/>
              </w:rPr>
              <w:t xml:space="preserve">Reading – comprehension </w:t>
            </w:r>
          </w:p>
          <w:p w14:paraId="658726EC" w14:textId="77777777" w:rsidR="003217B5" w:rsidRPr="00922D56" w:rsidRDefault="003217B5" w:rsidP="005444E3">
            <w:pPr>
              <w:rPr>
                <w:rFonts w:ascii="Arial" w:hAnsi="Arial" w:cs="Arial"/>
              </w:rPr>
            </w:pPr>
            <w:r w:rsidRPr="00922D56">
              <w:rPr>
                <w:rFonts w:ascii="Arial" w:hAnsi="Arial" w:cs="Arial"/>
              </w:rPr>
              <w:t>-understand what they read, in books they can read independently, by…identifying how language, structure, and presentation contribute to meaning</w:t>
            </w:r>
          </w:p>
          <w:p w14:paraId="0CED244C" w14:textId="77777777" w:rsidR="003217B5" w:rsidRPr="00922D56" w:rsidRDefault="003217B5" w:rsidP="005444E3">
            <w:pPr>
              <w:rPr>
                <w:rFonts w:ascii="Arial" w:hAnsi="Arial" w:cs="Arial"/>
                <w:i/>
              </w:rPr>
            </w:pPr>
          </w:p>
          <w:p w14:paraId="0096350E" w14:textId="77777777" w:rsidR="003217B5" w:rsidRPr="00922D56" w:rsidRDefault="003217B5" w:rsidP="005444E3">
            <w:pPr>
              <w:rPr>
                <w:rFonts w:ascii="Arial" w:hAnsi="Arial" w:cs="Arial"/>
                <w:i/>
              </w:rPr>
            </w:pPr>
            <w:r w:rsidRPr="00922D56">
              <w:rPr>
                <w:rFonts w:ascii="Arial" w:hAnsi="Arial" w:cs="Arial"/>
                <w:i/>
              </w:rPr>
              <w:t>Writing – composition</w:t>
            </w:r>
          </w:p>
          <w:p w14:paraId="1D7E0B77" w14:textId="77777777" w:rsidR="003217B5" w:rsidRPr="00922D56" w:rsidRDefault="003217B5" w:rsidP="005444E3">
            <w:pPr>
              <w:rPr>
                <w:rFonts w:ascii="Arial" w:hAnsi="Arial" w:cs="Arial"/>
                <w:b/>
              </w:rPr>
            </w:pPr>
            <w:r w:rsidRPr="00922D56">
              <w:rPr>
                <w:rFonts w:ascii="Arial" w:hAnsi="Arial" w:cs="Arial"/>
              </w:rPr>
              <w:t>-draft and write by…in non-narrative material, using simple organisational devices [for example, headings and sub-headings]</w:t>
            </w:r>
          </w:p>
        </w:tc>
        <w:tc>
          <w:tcPr>
            <w:tcW w:w="2163" w:type="dxa"/>
            <w:shd w:val="clear" w:color="auto" w:fill="auto"/>
          </w:tcPr>
          <w:p w14:paraId="078AA29C" w14:textId="77777777" w:rsidR="003217B5" w:rsidRPr="00922D56" w:rsidRDefault="003217B5" w:rsidP="005444E3">
            <w:pPr>
              <w:rPr>
                <w:rFonts w:ascii="Arial" w:hAnsi="Arial" w:cs="Arial"/>
                <w:b/>
              </w:rPr>
            </w:pPr>
            <w:r w:rsidRPr="00922D56">
              <w:rPr>
                <w:rFonts w:ascii="Arial" w:hAnsi="Arial" w:cs="Arial"/>
                <w:b/>
              </w:rPr>
              <w:t>Language and literacy</w:t>
            </w:r>
          </w:p>
          <w:p w14:paraId="6C8CF97F" w14:textId="77777777" w:rsidR="003217B5" w:rsidRPr="00922D56" w:rsidRDefault="003217B5" w:rsidP="005444E3">
            <w:pPr>
              <w:rPr>
                <w:rFonts w:ascii="Arial" w:hAnsi="Arial" w:cs="Arial"/>
                <w:i/>
              </w:rPr>
            </w:pPr>
            <w:r w:rsidRPr="00922D56">
              <w:rPr>
                <w:rFonts w:ascii="Arial" w:hAnsi="Arial" w:cs="Arial"/>
                <w:i/>
              </w:rPr>
              <w:t>Reading</w:t>
            </w:r>
          </w:p>
          <w:p w14:paraId="774C75E1" w14:textId="77777777" w:rsidR="003217B5" w:rsidRPr="00922D56" w:rsidRDefault="003217B5" w:rsidP="005444E3">
            <w:pPr>
              <w:rPr>
                <w:rFonts w:ascii="Arial" w:hAnsi="Arial" w:cs="Arial"/>
              </w:rPr>
            </w:pPr>
            <w:r w:rsidRPr="00922D56">
              <w:rPr>
                <w:rFonts w:ascii="Arial" w:hAnsi="Arial" w:cs="Arial"/>
              </w:rPr>
              <w:t>Justify their responses logically, by inference, deduction, and/or reference to evidence within the text.</w:t>
            </w:r>
          </w:p>
          <w:p w14:paraId="4B53412F" w14:textId="77777777" w:rsidR="003217B5" w:rsidRPr="00922D56" w:rsidRDefault="003217B5" w:rsidP="005444E3">
            <w:pPr>
              <w:rPr>
                <w:rFonts w:ascii="Arial" w:hAnsi="Arial" w:cs="Arial"/>
              </w:rPr>
            </w:pPr>
            <w:r w:rsidRPr="00922D56">
              <w:rPr>
                <w:rFonts w:ascii="Arial" w:hAnsi="Arial" w:cs="Arial"/>
              </w:rPr>
              <w:t xml:space="preserve">Represent their understanding of texts in a range of ways. </w:t>
            </w:r>
          </w:p>
          <w:p w14:paraId="53F87912" w14:textId="77777777" w:rsidR="003217B5" w:rsidRPr="00922D56" w:rsidRDefault="003217B5" w:rsidP="005444E3">
            <w:pPr>
              <w:rPr>
                <w:rFonts w:ascii="Arial" w:hAnsi="Arial" w:cs="Arial"/>
                <w:i/>
              </w:rPr>
            </w:pPr>
            <w:r w:rsidRPr="00922D56">
              <w:rPr>
                <w:rFonts w:ascii="Arial" w:hAnsi="Arial" w:cs="Arial"/>
                <w:i/>
              </w:rPr>
              <w:t>Writing</w:t>
            </w:r>
          </w:p>
          <w:p w14:paraId="7E498EF0" w14:textId="77777777" w:rsidR="003217B5" w:rsidRPr="00922D56" w:rsidRDefault="003217B5" w:rsidP="005444E3">
            <w:pPr>
              <w:rPr>
                <w:rFonts w:ascii="Arial" w:hAnsi="Arial" w:cs="Arial"/>
              </w:rPr>
            </w:pPr>
            <w:r w:rsidRPr="00922D56">
              <w:rPr>
                <w:rFonts w:ascii="Arial" w:hAnsi="Arial" w:cs="Arial"/>
              </w:rPr>
              <w:t>Develop a swift and legible style of handwriting.</w:t>
            </w:r>
          </w:p>
          <w:p w14:paraId="66FD8080" w14:textId="77777777" w:rsidR="003217B5" w:rsidRPr="00922D56" w:rsidRDefault="003217B5" w:rsidP="005444E3">
            <w:pPr>
              <w:rPr>
                <w:rFonts w:ascii="Arial" w:hAnsi="Arial" w:cs="Arial"/>
              </w:rPr>
            </w:pPr>
          </w:p>
        </w:tc>
        <w:tc>
          <w:tcPr>
            <w:tcW w:w="2124" w:type="dxa"/>
            <w:shd w:val="clear" w:color="auto" w:fill="auto"/>
          </w:tcPr>
          <w:p w14:paraId="26379D52" w14:textId="77777777" w:rsidR="003217B5" w:rsidRPr="00922D56" w:rsidRDefault="003217B5" w:rsidP="005444E3">
            <w:pPr>
              <w:rPr>
                <w:rFonts w:ascii="Arial" w:hAnsi="Arial" w:cs="Arial"/>
                <w:b/>
              </w:rPr>
            </w:pPr>
            <w:r w:rsidRPr="00922D56">
              <w:rPr>
                <w:rFonts w:ascii="Arial" w:hAnsi="Arial" w:cs="Arial"/>
                <w:b/>
              </w:rPr>
              <w:t>Literacy and English</w:t>
            </w:r>
          </w:p>
          <w:p w14:paraId="3E9B1F11" w14:textId="77777777" w:rsidR="003217B5" w:rsidRPr="00922D56" w:rsidRDefault="003217B5" w:rsidP="005444E3">
            <w:pPr>
              <w:rPr>
                <w:rFonts w:ascii="Arial" w:hAnsi="Arial" w:cs="Arial"/>
              </w:rPr>
            </w:pPr>
            <w:r w:rsidRPr="00922D56">
              <w:rPr>
                <w:rFonts w:ascii="Arial" w:hAnsi="Arial" w:cs="Arial"/>
                <w:i/>
              </w:rPr>
              <w:t>Reading</w:t>
            </w:r>
            <w:r w:rsidRPr="00922D56">
              <w:rPr>
                <w:rFonts w:ascii="Arial" w:hAnsi="Arial" w:cs="Arial"/>
              </w:rPr>
              <w:t xml:space="preserve"> </w:t>
            </w:r>
          </w:p>
          <w:p w14:paraId="6003A591" w14:textId="77777777" w:rsidR="003217B5" w:rsidRPr="00922D56" w:rsidRDefault="003217B5" w:rsidP="005444E3">
            <w:pPr>
              <w:rPr>
                <w:rFonts w:ascii="Arial" w:hAnsi="Arial" w:cs="Arial"/>
              </w:rPr>
            </w:pPr>
            <w:r w:rsidRPr="00922D56">
              <w:rPr>
                <w:rFonts w:ascii="Arial" w:hAnsi="Arial" w:cs="Arial"/>
              </w:rPr>
              <w:t>LIT 2-14a, 2-16a, ENG 2-17a</w:t>
            </w:r>
          </w:p>
          <w:p w14:paraId="06F39614" w14:textId="77777777" w:rsidR="003217B5" w:rsidRPr="00922D56" w:rsidRDefault="003217B5" w:rsidP="005444E3">
            <w:pPr>
              <w:rPr>
                <w:rFonts w:ascii="Arial" w:hAnsi="Arial" w:cs="Arial"/>
              </w:rPr>
            </w:pPr>
            <w:r w:rsidRPr="00922D56">
              <w:rPr>
                <w:rFonts w:ascii="Arial" w:hAnsi="Arial" w:cs="Arial"/>
                <w:i/>
              </w:rPr>
              <w:t>Writing</w:t>
            </w:r>
            <w:r w:rsidRPr="00922D56">
              <w:rPr>
                <w:rFonts w:ascii="Arial" w:hAnsi="Arial" w:cs="Arial"/>
              </w:rPr>
              <w:t xml:space="preserve"> </w:t>
            </w:r>
          </w:p>
          <w:p w14:paraId="49D12E0B" w14:textId="77777777" w:rsidR="003217B5" w:rsidRPr="00922D56" w:rsidRDefault="003217B5" w:rsidP="005444E3">
            <w:pPr>
              <w:rPr>
                <w:rFonts w:ascii="Arial" w:hAnsi="Arial" w:cs="Arial"/>
              </w:rPr>
            </w:pPr>
            <w:r w:rsidRPr="00922D56">
              <w:rPr>
                <w:rFonts w:ascii="Arial" w:hAnsi="Arial" w:cs="Arial"/>
              </w:rPr>
              <w:t>LIT 2-21-24a, 2-26a, LIT 2-28a, 2-29a,  ENG 2-30a</w:t>
            </w:r>
          </w:p>
        </w:tc>
        <w:tc>
          <w:tcPr>
            <w:tcW w:w="2123" w:type="dxa"/>
            <w:shd w:val="clear" w:color="auto" w:fill="auto"/>
          </w:tcPr>
          <w:p w14:paraId="78E03F59" w14:textId="77777777" w:rsidR="003217B5" w:rsidRPr="00922D56" w:rsidRDefault="003217B5" w:rsidP="005444E3">
            <w:pPr>
              <w:rPr>
                <w:rFonts w:ascii="Arial" w:hAnsi="Arial" w:cs="Arial"/>
                <w:b/>
              </w:rPr>
            </w:pPr>
            <w:r w:rsidRPr="00922D56">
              <w:rPr>
                <w:rFonts w:ascii="Arial" w:hAnsi="Arial" w:cs="Arial"/>
                <w:b/>
              </w:rPr>
              <w:t>English</w:t>
            </w:r>
          </w:p>
          <w:p w14:paraId="4DEB33FD" w14:textId="77777777" w:rsidR="003217B5" w:rsidRPr="00922D56" w:rsidRDefault="003217B5" w:rsidP="005444E3">
            <w:pPr>
              <w:rPr>
                <w:rFonts w:ascii="Arial" w:hAnsi="Arial" w:cs="Arial"/>
                <w:i/>
              </w:rPr>
            </w:pPr>
            <w:r w:rsidRPr="00922D56">
              <w:rPr>
                <w:rFonts w:ascii="Arial" w:hAnsi="Arial" w:cs="Arial"/>
                <w:i/>
              </w:rPr>
              <w:t>Reading</w:t>
            </w:r>
          </w:p>
          <w:p w14:paraId="53365816" w14:textId="77777777" w:rsidR="003217B5" w:rsidRPr="00922D56" w:rsidRDefault="003217B5" w:rsidP="005444E3">
            <w:pPr>
              <w:rPr>
                <w:rFonts w:ascii="Arial" w:hAnsi="Arial" w:cs="Arial"/>
              </w:rPr>
            </w:pPr>
            <w:r w:rsidRPr="00922D56">
              <w:rPr>
                <w:rFonts w:ascii="Arial" w:hAnsi="Arial" w:cs="Arial"/>
              </w:rPr>
              <w:t>Skills 3, 6a, 6b</w:t>
            </w:r>
          </w:p>
          <w:p w14:paraId="66DE2266" w14:textId="77777777" w:rsidR="003217B5" w:rsidRPr="00922D56" w:rsidRDefault="003217B5" w:rsidP="005444E3">
            <w:pPr>
              <w:rPr>
                <w:rFonts w:ascii="Arial" w:hAnsi="Arial" w:cs="Arial"/>
              </w:rPr>
            </w:pPr>
            <w:r w:rsidRPr="00922D56">
              <w:rPr>
                <w:rFonts w:ascii="Arial" w:hAnsi="Arial" w:cs="Arial"/>
              </w:rPr>
              <w:t>Range 2, 3, 4</w:t>
            </w:r>
          </w:p>
          <w:p w14:paraId="72DA9E29" w14:textId="77777777" w:rsidR="003217B5" w:rsidRPr="00922D56" w:rsidRDefault="003217B5" w:rsidP="005444E3">
            <w:pPr>
              <w:rPr>
                <w:rFonts w:ascii="Arial" w:hAnsi="Arial" w:cs="Arial"/>
                <w:i/>
              </w:rPr>
            </w:pPr>
            <w:r w:rsidRPr="00922D56">
              <w:rPr>
                <w:rFonts w:ascii="Arial" w:hAnsi="Arial" w:cs="Arial"/>
                <w:i/>
              </w:rPr>
              <w:t>Writing</w:t>
            </w:r>
          </w:p>
          <w:p w14:paraId="47F27571" w14:textId="77777777" w:rsidR="003217B5" w:rsidRPr="00922D56" w:rsidRDefault="003217B5" w:rsidP="005444E3">
            <w:pPr>
              <w:rPr>
                <w:rFonts w:ascii="Arial" w:hAnsi="Arial" w:cs="Arial"/>
              </w:rPr>
            </w:pPr>
            <w:r w:rsidRPr="00922D56">
              <w:rPr>
                <w:rFonts w:ascii="Arial" w:hAnsi="Arial" w:cs="Arial"/>
              </w:rPr>
              <w:t>Range 1, 3, 4</w:t>
            </w:r>
          </w:p>
          <w:p w14:paraId="3B905521" w14:textId="77777777" w:rsidR="003217B5" w:rsidRPr="00922D56" w:rsidRDefault="003217B5" w:rsidP="005444E3">
            <w:pPr>
              <w:rPr>
                <w:rFonts w:ascii="Arial" w:hAnsi="Arial" w:cs="Arial"/>
              </w:rPr>
            </w:pPr>
          </w:p>
        </w:tc>
      </w:tr>
      <w:tr w:rsidR="003217B5" w:rsidRPr="00922D56" w14:paraId="2B77644C" w14:textId="77777777" w:rsidTr="005444E3">
        <w:tc>
          <w:tcPr>
            <w:tcW w:w="2150" w:type="dxa"/>
            <w:shd w:val="clear" w:color="auto" w:fill="auto"/>
          </w:tcPr>
          <w:p w14:paraId="5309F07D" w14:textId="77777777" w:rsidR="003217B5" w:rsidRPr="00922D56" w:rsidRDefault="003217B5" w:rsidP="005444E3">
            <w:pPr>
              <w:rPr>
                <w:rFonts w:ascii="Arial" w:hAnsi="Arial" w:cs="Arial"/>
                <w:b/>
              </w:rPr>
            </w:pPr>
            <w:r w:rsidRPr="00922D56">
              <w:rPr>
                <w:rFonts w:ascii="Arial" w:hAnsi="Arial" w:cs="Arial"/>
                <w:b/>
              </w:rPr>
              <w:t>Bread coordinates *</w:t>
            </w:r>
          </w:p>
          <w:p w14:paraId="3F5BCB78" w14:textId="77777777" w:rsidR="003217B5" w:rsidRPr="00922D56" w:rsidRDefault="003217B5" w:rsidP="005444E3">
            <w:pPr>
              <w:rPr>
                <w:rFonts w:ascii="Arial" w:hAnsi="Arial" w:cs="Arial"/>
              </w:rPr>
            </w:pPr>
            <w:r w:rsidRPr="00922D56">
              <w:rPr>
                <w:rFonts w:ascii="Arial" w:hAnsi="Arial" w:cs="Arial"/>
              </w:rPr>
              <w:t>Write the coordinates for the 6 different types of bread.  Add two of your own breads at the given coordinates</w:t>
            </w:r>
          </w:p>
        </w:tc>
        <w:tc>
          <w:tcPr>
            <w:tcW w:w="2122" w:type="dxa"/>
            <w:shd w:val="clear" w:color="auto" w:fill="auto"/>
          </w:tcPr>
          <w:p w14:paraId="3F998F30" w14:textId="77777777" w:rsidR="003217B5" w:rsidRPr="00922D56" w:rsidRDefault="003217B5" w:rsidP="005444E3">
            <w:pPr>
              <w:rPr>
                <w:rFonts w:ascii="Arial" w:hAnsi="Arial" w:cs="Arial"/>
                <w:b/>
              </w:rPr>
            </w:pPr>
            <w:r w:rsidRPr="00922D56">
              <w:rPr>
                <w:rFonts w:ascii="Arial" w:hAnsi="Arial" w:cs="Arial"/>
                <w:b/>
              </w:rPr>
              <w:t>Mathematics – Year 4</w:t>
            </w:r>
          </w:p>
          <w:p w14:paraId="0117010E" w14:textId="77777777" w:rsidR="003217B5" w:rsidRPr="00922D56" w:rsidRDefault="003217B5" w:rsidP="005444E3">
            <w:pPr>
              <w:rPr>
                <w:rFonts w:ascii="Arial" w:hAnsi="Arial" w:cs="Arial"/>
                <w:i/>
              </w:rPr>
            </w:pPr>
            <w:r w:rsidRPr="00922D56">
              <w:rPr>
                <w:rFonts w:ascii="Arial" w:hAnsi="Arial" w:cs="Arial"/>
                <w:i/>
              </w:rPr>
              <w:t>Geometry</w:t>
            </w:r>
            <w:r w:rsidRPr="00922D56">
              <w:rPr>
                <w:rFonts w:ascii="Arial" w:hAnsi="Arial" w:cs="Arial"/>
              </w:rPr>
              <w:t xml:space="preserve"> – </w:t>
            </w:r>
            <w:r w:rsidRPr="00922D56">
              <w:rPr>
                <w:rFonts w:ascii="Arial" w:hAnsi="Arial" w:cs="Arial"/>
                <w:i/>
              </w:rPr>
              <w:t>position and direction</w:t>
            </w:r>
          </w:p>
          <w:p w14:paraId="6A9016AD" w14:textId="77777777" w:rsidR="003217B5" w:rsidRPr="00922D56" w:rsidRDefault="003217B5" w:rsidP="005444E3">
            <w:pPr>
              <w:rPr>
                <w:rFonts w:ascii="Arial" w:hAnsi="Arial" w:cs="Arial"/>
              </w:rPr>
            </w:pPr>
            <w:r w:rsidRPr="00922D56">
              <w:rPr>
                <w:rFonts w:ascii="Arial" w:hAnsi="Arial" w:cs="Arial"/>
              </w:rPr>
              <w:t>-describe positions on a 2-D grid as coordinates in the first quadrant</w:t>
            </w:r>
          </w:p>
          <w:p w14:paraId="34C2EB94" w14:textId="77777777" w:rsidR="003217B5" w:rsidRPr="00922D56" w:rsidRDefault="003217B5" w:rsidP="005444E3">
            <w:pPr>
              <w:rPr>
                <w:rFonts w:ascii="Arial" w:hAnsi="Arial" w:cs="Arial"/>
              </w:rPr>
            </w:pPr>
          </w:p>
        </w:tc>
        <w:tc>
          <w:tcPr>
            <w:tcW w:w="2163" w:type="dxa"/>
            <w:shd w:val="clear" w:color="auto" w:fill="auto"/>
          </w:tcPr>
          <w:p w14:paraId="34D44DF4" w14:textId="77777777" w:rsidR="003217B5" w:rsidRPr="00922D56" w:rsidRDefault="003217B5" w:rsidP="005444E3">
            <w:pPr>
              <w:rPr>
                <w:rFonts w:ascii="Arial" w:hAnsi="Arial" w:cs="Arial"/>
                <w:b/>
              </w:rPr>
            </w:pPr>
            <w:r w:rsidRPr="00922D56">
              <w:rPr>
                <w:rFonts w:ascii="Arial" w:hAnsi="Arial" w:cs="Arial"/>
                <w:b/>
              </w:rPr>
              <w:t>Mathematics and numeracy</w:t>
            </w:r>
          </w:p>
          <w:p w14:paraId="4FBF6487" w14:textId="77777777" w:rsidR="003217B5" w:rsidRPr="00922D56" w:rsidRDefault="003217B5" w:rsidP="005444E3">
            <w:pPr>
              <w:rPr>
                <w:rFonts w:ascii="Arial" w:hAnsi="Arial" w:cs="Arial"/>
                <w:i/>
              </w:rPr>
            </w:pPr>
            <w:r w:rsidRPr="00922D56">
              <w:rPr>
                <w:rFonts w:ascii="Arial" w:hAnsi="Arial" w:cs="Arial"/>
                <w:i/>
              </w:rPr>
              <w:t>Shape and space</w:t>
            </w:r>
          </w:p>
          <w:p w14:paraId="7C80758B" w14:textId="77777777" w:rsidR="003217B5" w:rsidRPr="00922D56" w:rsidRDefault="003217B5" w:rsidP="005444E3">
            <w:pPr>
              <w:rPr>
                <w:rFonts w:ascii="Arial" w:hAnsi="Arial" w:cs="Arial"/>
              </w:rPr>
            </w:pPr>
            <w:r w:rsidRPr="00922D56">
              <w:rPr>
                <w:rFonts w:ascii="Arial" w:hAnsi="Arial" w:cs="Arial"/>
              </w:rPr>
              <w:t>Use coordinates to plot and draw shapes in the first quadrant.</w:t>
            </w:r>
          </w:p>
        </w:tc>
        <w:tc>
          <w:tcPr>
            <w:tcW w:w="2124" w:type="dxa"/>
            <w:shd w:val="clear" w:color="auto" w:fill="auto"/>
          </w:tcPr>
          <w:p w14:paraId="672A41EA" w14:textId="77777777" w:rsidR="003217B5" w:rsidRPr="00922D56" w:rsidRDefault="003217B5" w:rsidP="005444E3">
            <w:pPr>
              <w:rPr>
                <w:rFonts w:ascii="Arial" w:hAnsi="Arial" w:cs="Arial"/>
                <w:b/>
              </w:rPr>
            </w:pPr>
            <w:r w:rsidRPr="00922D56">
              <w:rPr>
                <w:rFonts w:ascii="Arial" w:hAnsi="Arial" w:cs="Arial"/>
                <w:b/>
              </w:rPr>
              <w:t>Numeracy and mathematics</w:t>
            </w:r>
          </w:p>
          <w:p w14:paraId="5B2FA7EA" w14:textId="77777777" w:rsidR="003217B5" w:rsidRPr="00922D56" w:rsidRDefault="003217B5" w:rsidP="005444E3">
            <w:pPr>
              <w:rPr>
                <w:rFonts w:ascii="Arial" w:hAnsi="Arial" w:cs="Arial"/>
              </w:rPr>
            </w:pPr>
            <w:r w:rsidRPr="00922D56">
              <w:rPr>
                <w:rFonts w:ascii="Arial" w:hAnsi="Arial" w:cs="Arial"/>
                <w:i/>
              </w:rPr>
              <w:t>Shape, position and movement</w:t>
            </w:r>
            <w:r w:rsidRPr="00922D56">
              <w:rPr>
                <w:rFonts w:ascii="Arial" w:hAnsi="Arial" w:cs="Arial"/>
              </w:rPr>
              <w:t xml:space="preserve"> </w:t>
            </w:r>
          </w:p>
          <w:p w14:paraId="4E49AA27" w14:textId="77777777" w:rsidR="003217B5" w:rsidRPr="00922D56" w:rsidRDefault="003217B5" w:rsidP="005444E3">
            <w:pPr>
              <w:rPr>
                <w:rFonts w:ascii="Arial" w:hAnsi="Arial" w:cs="Arial"/>
              </w:rPr>
            </w:pPr>
            <w:r w:rsidRPr="00922D56">
              <w:rPr>
                <w:rFonts w:ascii="Arial" w:hAnsi="Arial" w:cs="Arial"/>
              </w:rPr>
              <w:t>MTH 2-18a</w:t>
            </w:r>
          </w:p>
          <w:p w14:paraId="7B117474" w14:textId="77777777" w:rsidR="003217B5" w:rsidRPr="00922D56" w:rsidRDefault="003217B5" w:rsidP="005444E3">
            <w:pPr>
              <w:rPr>
                <w:rFonts w:ascii="Arial" w:hAnsi="Arial" w:cs="Arial"/>
              </w:rPr>
            </w:pPr>
            <w:r w:rsidRPr="00922D56">
              <w:rPr>
                <w:rFonts w:ascii="Arial" w:hAnsi="Arial" w:cs="Arial"/>
                <w:i/>
              </w:rPr>
              <w:t>Information handling</w:t>
            </w:r>
            <w:r w:rsidRPr="00922D56">
              <w:rPr>
                <w:rFonts w:ascii="Arial" w:hAnsi="Arial" w:cs="Arial"/>
              </w:rPr>
              <w:t xml:space="preserve"> </w:t>
            </w:r>
          </w:p>
          <w:p w14:paraId="67AD819F" w14:textId="77777777" w:rsidR="003217B5" w:rsidRPr="00922D56" w:rsidRDefault="003217B5" w:rsidP="005444E3">
            <w:pPr>
              <w:rPr>
                <w:rFonts w:ascii="Arial" w:hAnsi="Arial" w:cs="Arial"/>
              </w:rPr>
            </w:pPr>
            <w:r w:rsidRPr="00922D56">
              <w:rPr>
                <w:rFonts w:ascii="Arial" w:hAnsi="Arial" w:cs="Arial"/>
              </w:rPr>
              <w:t>MNU 2-20a</w:t>
            </w:r>
          </w:p>
        </w:tc>
        <w:tc>
          <w:tcPr>
            <w:tcW w:w="2123" w:type="dxa"/>
            <w:shd w:val="clear" w:color="auto" w:fill="auto"/>
          </w:tcPr>
          <w:p w14:paraId="065297CB" w14:textId="77777777" w:rsidR="003217B5" w:rsidRPr="00922D56" w:rsidRDefault="003217B5" w:rsidP="005444E3">
            <w:pPr>
              <w:rPr>
                <w:rFonts w:ascii="Arial" w:hAnsi="Arial" w:cs="Arial"/>
                <w:b/>
              </w:rPr>
            </w:pPr>
            <w:r w:rsidRPr="00922D56">
              <w:rPr>
                <w:rFonts w:ascii="Arial" w:hAnsi="Arial" w:cs="Arial"/>
                <w:b/>
              </w:rPr>
              <w:t>Mathematics</w:t>
            </w:r>
          </w:p>
          <w:p w14:paraId="2995F0DC" w14:textId="77777777" w:rsidR="003217B5" w:rsidRPr="00922D56" w:rsidRDefault="003217B5" w:rsidP="005444E3">
            <w:pPr>
              <w:rPr>
                <w:rFonts w:ascii="Arial" w:hAnsi="Arial" w:cs="Arial"/>
              </w:rPr>
            </w:pPr>
            <w:r w:rsidRPr="00922D56">
              <w:rPr>
                <w:rFonts w:ascii="Arial" w:hAnsi="Arial" w:cs="Arial"/>
                <w:i/>
              </w:rPr>
              <w:t>Range</w:t>
            </w:r>
            <w:r w:rsidRPr="00922D56">
              <w:rPr>
                <w:rFonts w:ascii="Arial" w:hAnsi="Arial" w:cs="Arial"/>
              </w:rPr>
              <w:t xml:space="preserve">, 2 </w:t>
            </w:r>
          </w:p>
          <w:p w14:paraId="7845DE8B" w14:textId="77777777" w:rsidR="003217B5" w:rsidRPr="00922D56" w:rsidRDefault="003217B5" w:rsidP="005444E3">
            <w:pPr>
              <w:rPr>
                <w:rFonts w:ascii="Arial" w:hAnsi="Arial" w:cs="Arial"/>
              </w:rPr>
            </w:pPr>
            <w:r w:rsidRPr="00922D56">
              <w:rPr>
                <w:rFonts w:ascii="Arial" w:hAnsi="Arial" w:cs="Arial"/>
              </w:rPr>
              <w:t>Use co-ordinates to specify location.</w:t>
            </w:r>
          </w:p>
        </w:tc>
      </w:tr>
    </w:tbl>
    <w:p w14:paraId="1E4F7D5F" w14:textId="77777777" w:rsidR="003217B5" w:rsidRPr="00922D56" w:rsidRDefault="003217B5" w:rsidP="003217B5">
      <w:pPr>
        <w:rPr>
          <w:rFonts w:ascii="Arial" w:hAnsi="Arial" w:cs="Arial"/>
        </w:rPr>
      </w:pPr>
      <w:r w:rsidRPr="00922D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926"/>
        <w:gridCol w:w="1964"/>
        <w:gridCol w:w="1933"/>
        <w:gridCol w:w="1930"/>
      </w:tblGrid>
      <w:tr w:rsidR="003217B5" w:rsidRPr="00922D56" w14:paraId="59DFCE3A" w14:textId="77777777" w:rsidTr="005444E3">
        <w:tc>
          <w:tcPr>
            <w:tcW w:w="2113" w:type="dxa"/>
            <w:shd w:val="clear" w:color="auto" w:fill="auto"/>
          </w:tcPr>
          <w:p w14:paraId="6A895D1B"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137" w:type="dxa"/>
            <w:shd w:val="clear" w:color="auto" w:fill="auto"/>
          </w:tcPr>
          <w:p w14:paraId="32C5CC78" w14:textId="77777777" w:rsidR="003217B5" w:rsidRPr="00922D56" w:rsidRDefault="003217B5" w:rsidP="005444E3">
            <w:pPr>
              <w:jc w:val="center"/>
              <w:rPr>
                <w:rFonts w:ascii="Arial" w:hAnsi="Arial" w:cs="Arial"/>
                <w:b/>
              </w:rPr>
            </w:pPr>
            <w:r w:rsidRPr="00922D56">
              <w:rPr>
                <w:rFonts w:ascii="Arial" w:hAnsi="Arial" w:cs="Arial"/>
                <w:b/>
              </w:rPr>
              <w:t>England</w:t>
            </w:r>
          </w:p>
          <w:p w14:paraId="6941F481"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50" w:type="dxa"/>
            <w:shd w:val="clear" w:color="auto" w:fill="auto"/>
          </w:tcPr>
          <w:p w14:paraId="224DDBB2"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1FF2058C"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38" w:type="dxa"/>
            <w:shd w:val="clear" w:color="auto" w:fill="auto"/>
          </w:tcPr>
          <w:p w14:paraId="22CB8315" w14:textId="77777777" w:rsidR="003217B5" w:rsidRPr="00922D56" w:rsidRDefault="003217B5" w:rsidP="005444E3">
            <w:pPr>
              <w:jc w:val="center"/>
              <w:rPr>
                <w:rFonts w:ascii="Arial" w:hAnsi="Arial" w:cs="Arial"/>
                <w:b/>
              </w:rPr>
            </w:pPr>
            <w:r w:rsidRPr="00922D56">
              <w:rPr>
                <w:rFonts w:ascii="Arial" w:hAnsi="Arial" w:cs="Arial"/>
                <w:b/>
              </w:rPr>
              <w:t>Scotland</w:t>
            </w:r>
          </w:p>
          <w:p w14:paraId="74709172"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144" w:type="dxa"/>
            <w:shd w:val="clear" w:color="auto" w:fill="auto"/>
          </w:tcPr>
          <w:p w14:paraId="1D88B3EF" w14:textId="77777777" w:rsidR="003217B5" w:rsidRPr="00922D56" w:rsidRDefault="003217B5" w:rsidP="005444E3">
            <w:pPr>
              <w:jc w:val="center"/>
              <w:rPr>
                <w:rFonts w:ascii="Arial" w:hAnsi="Arial" w:cs="Arial"/>
                <w:b/>
              </w:rPr>
            </w:pPr>
            <w:r w:rsidRPr="00922D56">
              <w:rPr>
                <w:rFonts w:ascii="Arial" w:hAnsi="Arial" w:cs="Arial"/>
                <w:b/>
              </w:rPr>
              <w:t>Wales</w:t>
            </w:r>
          </w:p>
          <w:p w14:paraId="206B927F"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0435E3DD" w14:textId="77777777" w:rsidTr="005444E3">
        <w:tc>
          <w:tcPr>
            <w:tcW w:w="2113" w:type="dxa"/>
            <w:shd w:val="clear" w:color="auto" w:fill="auto"/>
          </w:tcPr>
          <w:p w14:paraId="79F77AD5" w14:textId="77777777" w:rsidR="003217B5" w:rsidRPr="00922D56" w:rsidRDefault="003217B5" w:rsidP="005444E3">
            <w:pPr>
              <w:rPr>
                <w:rFonts w:ascii="Arial" w:hAnsi="Arial" w:cs="Arial"/>
                <w:b/>
              </w:rPr>
            </w:pPr>
            <w:r w:rsidRPr="00922D56">
              <w:rPr>
                <w:rFonts w:ascii="Arial" w:hAnsi="Arial" w:cs="Arial"/>
                <w:b/>
              </w:rPr>
              <w:t>Change a recipe</w:t>
            </w:r>
          </w:p>
          <w:p w14:paraId="26302F92" w14:textId="77777777" w:rsidR="003217B5" w:rsidRPr="00922D56" w:rsidRDefault="003217B5" w:rsidP="005444E3">
            <w:pPr>
              <w:rPr>
                <w:rFonts w:ascii="Arial" w:hAnsi="Arial" w:cs="Arial"/>
              </w:rPr>
            </w:pPr>
            <w:r w:rsidRPr="00922D56">
              <w:rPr>
                <w:rFonts w:ascii="Arial" w:hAnsi="Arial" w:cs="Arial"/>
              </w:rPr>
              <w:t>Change a recipe using methods including doubling and halving in order to make different quantities</w:t>
            </w:r>
          </w:p>
        </w:tc>
        <w:tc>
          <w:tcPr>
            <w:tcW w:w="2137" w:type="dxa"/>
            <w:shd w:val="clear" w:color="auto" w:fill="auto"/>
          </w:tcPr>
          <w:p w14:paraId="219DC6FD" w14:textId="77777777" w:rsidR="003217B5" w:rsidRPr="00922D56" w:rsidRDefault="003217B5" w:rsidP="005444E3">
            <w:pPr>
              <w:rPr>
                <w:rFonts w:ascii="Arial" w:hAnsi="Arial" w:cs="Arial"/>
                <w:b/>
              </w:rPr>
            </w:pPr>
            <w:r w:rsidRPr="00922D56">
              <w:rPr>
                <w:rFonts w:ascii="Arial" w:hAnsi="Arial" w:cs="Arial"/>
                <w:b/>
              </w:rPr>
              <w:t>Mathematics – Year 4</w:t>
            </w:r>
          </w:p>
          <w:p w14:paraId="3CE78E4F" w14:textId="77777777" w:rsidR="003217B5" w:rsidRPr="00922D56" w:rsidRDefault="003217B5" w:rsidP="005444E3">
            <w:pPr>
              <w:rPr>
                <w:rFonts w:ascii="Arial" w:hAnsi="Arial" w:cs="Arial"/>
                <w:i/>
              </w:rPr>
            </w:pPr>
            <w:r w:rsidRPr="00922D56">
              <w:rPr>
                <w:rFonts w:ascii="Arial" w:hAnsi="Arial" w:cs="Arial"/>
                <w:i/>
              </w:rPr>
              <w:t>Number – multiplication and division</w:t>
            </w:r>
          </w:p>
          <w:p w14:paraId="1A4B4198" w14:textId="77777777" w:rsidR="003217B5" w:rsidRPr="00922D56" w:rsidRDefault="003217B5" w:rsidP="005444E3">
            <w:pPr>
              <w:rPr>
                <w:rFonts w:ascii="Arial" w:hAnsi="Arial" w:cs="Arial"/>
              </w:rPr>
            </w:pPr>
            <w:r w:rsidRPr="00922D56">
              <w:rPr>
                <w:rFonts w:ascii="Arial" w:hAnsi="Arial" w:cs="Arial"/>
              </w:rPr>
              <w:t>-solve problems involving multiplying and adding…</w:t>
            </w:r>
          </w:p>
          <w:p w14:paraId="54203657" w14:textId="77777777" w:rsidR="003217B5" w:rsidRPr="00922D56" w:rsidRDefault="003217B5" w:rsidP="005444E3">
            <w:pPr>
              <w:rPr>
                <w:rFonts w:ascii="Arial" w:hAnsi="Arial" w:cs="Arial"/>
              </w:rPr>
            </w:pPr>
          </w:p>
        </w:tc>
        <w:tc>
          <w:tcPr>
            <w:tcW w:w="2150" w:type="dxa"/>
            <w:shd w:val="clear" w:color="auto" w:fill="auto"/>
          </w:tcPr>
          <w:p w14:paraId="72D18470" w14:textId="77777777" w:rsidR="003217B5" w:rsidRPr="00922D56" w:rsidRDefault="003217B5" w:rsidP="005444E3">
            <w:pPr>
              <w:rPr>
                <w:rFonts w:ascii="Arial" w:hAnsi="Arial" w:cs="Arial"/>
                <w:b/>
              </w:rPr>
            </w:pPr>
            <w:r w:rsidRPr="00922D56">
              <w:rPr>
                <w:rFonts w:ascii="Arial" w:hAnsi="Arial" w:cs="Arial"/>
                <w:b/>
              </w:rPr>
              <w:t>Mathematics and numeracy</w:t>
            </w:r>
          </w:p>
          <w:p w14:paraId="6AD2BEE9" w14:textId="77777777" w:rsidR="003217B5" w:rsidRPr="00922D56" w:rsidRDefault="003217B5" w:rsidP="005444E3">
            <w:pPr>
              <w:rPr>
                <w:rFonts w:ascii="Arial" w:hAnsi="Arial" w:cs="Arial"/>
                <w:i/>
              </w:rPr>
            </w:pPr>
            <w:r w:rsidRPr="00922D56">
              <w:rPr>
                <w:rFonts w:ascii="Arial" w:hAnsi="Arial" w:cs="Arial"/>
                <w:i/>
              </w:rPr>
              <w:t>Number</w:t>
            </w:r>
          </w:p>
          <w:p w14:paraId="31F2E502" w14:textId="77777777" w:rsidR="003217B5" w:rsidRPr="00922D56" w:rsidRDefault="003217B5" w:rsidP="005444E3">
            <w:pPr>
              <w:rPr>
                <w:rFonts w:ascii="Arial" w:hAnsi="Arial" w:cs="Arial"/>
              </w:rPr>
            </w:pPr>
            <w:r w:rsidRPr="00922D56">
              <w:rPr>
                <w:rFonts w:ascii="Arial" w:hAnsi="Arial" w:cs="Arial"/>
              </w:rPr>
              <w:t>Engage in a range of activities to develop understanding of the four operations of number, appreciate the use of brackets, add and subtract with up to two decimal places, multiply and divide decimals by whole numbers, use these operations to solve problems.</w:t>
            </w:r>
          </w:p>
          <w:p w14:paraId="4E485B03" w14:textId="77777777" w:rsidR="003217B5" w:rsidRPr="00922D56" w:rsidRDefault="003217B5" w:rsidP="005444E3">
            <w:pPr>
              <w:rPr>
                <w:rFonts w:ascii="Arial" w:hAnsi="Arial" w:cs="Arial"/>
              </w:rPr>
            </w:pPr>
          </w:p>
        </w:tc>
        <w:tc>
          <w:tcPr>
            <w:tcW w:w="2138" w:type="dxa"/>
            <w:shd w:val="clear" w:color="auto" w:fill="auto"/>
          </w:tcPr>
          <w:p w14:paraId="48D86166" w14:textId="77777777" w:rsidR="003217B5" w:rsidRPr="00922D56" w:rsidRDefault="003217B5" w:rsidP="005444E3">
            <w:pPr>
              <w:rPr>
                <w:rFonts w:ascii="Arial" w:hAnsi="Arial" w:cs="Arial"/>
                <w:b/>
              </w:rPr>
            </w:pPr>
            <w:r w:rsidRPr="00922D56">
              <w:rPr>
                <w:rFonts w:ascii="Arial" w:hAnsi="Arial" w:cs="Arial"/>
                <w:b/>
              </w:rPr>
              <w:t>Numeracy and mathematics</w:t>
            </w:r>
          </w:p>
          <w:p w14:paraId="301D61B1" w14:textId="77777777" w:rsidR="003217B5" w:rsidRPr="00922D56" w:rsidRDefault="003217B5" w:rsidP="005444E3">
            <w:pPr>
              <w:rPr>
                <w:rFonts w:ascii="Arial" w:hAnsi="Arial" w:cs="Arial"/>
              </w:rPr>
            </w:pPr>
            <w:r w:rsidRPr="00922D56">
              <w:rPr>
                <w:rFonts w:ascii="Arial" w:hAnsi="Arial" w:cs="Arial"/>
                <w:i/>
              </w:rPr>
              <w:t>Number, money and measure</w:t>
            </w:r>
            <w:r w:rsidRPr="00922D56">
              <w:rPr>
                <w:rFonts w:ascii="Arial" w:hAnsi="Arial" w:cs="Arial"/>
              </w:rPr>
              <w:t xml:space="preserve"> </w:t>
            </w:r>
          </w:p>
          <w:p w14:paraId="7239A2C2" w14:textId="77777777" w:rsidR="003217B5" w:rsidRPr="00922D56" w:rsidRDefault="003217B5" w:rsidP="005444E3">
            <w:pPr>
              <w:rPr>
                <w:rFonts w:ascii="Arial" w:hAnsi="Arial" w:cs="Arial"/>
              </w:rPr>
            </w:pPr>
            <w:r w:rsidRPr="00922D56">
              <w:rPr>
                <w:rFonts w:ascii="Arial" w:hAnsi="Arial" w:cs="Arial"/>
              </w:rPr>
              <w:t>MNU 2-03a, MTH 2-03a, 2-05a</w:t>
            </w:r>
          </w:p>
        </w:tc>
        <w:tc>
          <w:tcPr>
            <w:tcW w:w="2144" w:type="dxa"/>
            <w:shd w:val="clear" w:color="auto" w:fill="auto"/>
          </w:tcPr>
          <w:p w14:paraId="2825D60D" w14:textId="77777777" w:rsidR="003217B5" w:rsidRPr="00922D56" w:rsidRDefault="003217B5" w:rsidP="005444E3">
            <w:pPr>
              <w:rPr>
                <w:rFonts w:ascii="Arial" w:hAnsi="Arial" w:cs="Arial"/>
                <w:b/>
              </w:rPr>
            </w:pPr>
            <w:r w:rsidRPr="00922D56">
              <w:rPr>
                <w:rFonts w:ascii="Arial" w:hAnsi="Arial" w:cs="Arial"/>
                <w:b/>
              </w:rPr>
              <w:t>Mathematics</w:t>
            </w:r>
          </w:p>
          <w:p w14:paraId="4E918803"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3</w:t>
            </w:r>
          </w:p>
          <w:p w14:paraId="401BCC62" w14:textId="77777777" w:rsidR="003217B5" w:rsidRPr="00922D56" w:rsidRDefault="003217B5" w:rsidP="005444E3">
            <w:pPr>
              <w:rPr>
                <w:rFonts w:ascii="Arial" w:hAnsi="Arial" w:cs="Arial"/>
              </w:rPr>
            </w:pPr>
            <w:r w:rsidRPr="00922D56">
              <w:rPr>
                <w:rFonts w:ascii="Arial" w:hAnsi="Arial" w:cs="Arial"/>
              </w:rPr>
              <w:t>Develop a variety of mental and written strategies of computation.</w:t>
            </w:r>
          </w:p>
          <w:p w14:paraId="057C97A8" w14:textId="77777777" w:rsidR="003217B5" w:rsidRPr="00922D56" w:rsidRDefault="003217B5" w:rsidP="005444E3">
            <w:pPr>
              <w:rPr>
                <w:rFonts w:ascii="Arial" w:hAnsi="Arial" w:cs="Arial"/>
                <w:i/>
              </w:rPr>
            </w:pPr>
            <w:r w:rsidRPr="00922D56">
              <w:rPr>
                <w:rFonts w:ascii="Arial" w:hAnsi="Arial" w:cs="Arial"/>
                <w:i/>
              </w:rPr>
              <w:t>Range</w:t>
            </w:r>
          </w:p>
          <w:p w14:paraId="17D2C985" w14:textId="77777777" w:rsidR="003217B5" w:rsidRPr="00922D56" w:rsidRDefault="003217B5" w:rsidP="005444E3">
            <w:pPr>
              <w:rPr>
                <w:rFonts w:ascii="Arial" w:hAnsi="Arial" w:cs="Arial"/>
              </w:rPr>
            </w:pPr>
            <w:r w:rsidRPr="00922D56">
              <w:rPr>
                <w:rFonts w:ascii="Arial" w:hAnsi="Arial" w:cs="Arial"/>
              </w:rPr>
              <w:t xml:space="preserve">Number, 2 </w:t>
            </w:r>
          </w:p>
          <w:p w14:paraId="0C89C3B8" w14:textId="77777777" w:rsidR="003217B5" w:rsidRPr="00922D56" w:rsidRDefault="003217B5" w:rsidP="005444E3">
            <w:pPr>
              <w:rPr>
                <w:rFonts w:ascii="Arial" w:hAnsi="Arial" w:cs="Arial"/>
              </w:rPr>
            </w:pPr>
            <w:r w:rsidRPr="00922D56">
              <w:rPr>
                <w:rFonts w:ascii="Arial" w:hAnsi="Arial" w:cs="Arial"/>
              </w:rPr>
              <w:t>Use the relationships between the four operations; including inverses; recognise situations to which the different operations apply.</w:t>
            </w:r>
          </w:p>
          <w:p w14:paraId="1C261980" w14:textId="77777777" w:rsidR="003217B5" w:rsidRPr="00922D56" w:rsidRDefault="003217B5" w:rsidP="005444E3">
            <w:pPr>
              <w:rPr>
                <w:rFonts w:ascii="Arial" w:hAnsi="Arial" w:cs="Arial"/>
              </w:rPr>
            </w:pPr>
            <w:r w:rsidRPr="00922D56">
              <w:rPr>
                <w:rFonts w:ascii="Arial" w:hAnsi="Arial" w:cs="Arial"/>
              </w:rPr>
              <w:t>Explore the inverse relationships of addition and subtraction, and of multiplication and division.</w:t>
            </w:r>
          </w:p>
          <w:p w14:paraId="7CAD0B0E" w14:textId="77777777" w:rsidR="003217B5" w:rsidRPr="00922D56" w:rsidRDefault="003217B5" w:rsidP="005444E3">
            <w:pPr>
              <w:rPr>
                <w:rFonts w:ascii="Arial" w:hAnsi="Arial" w:cs="Arial"/>
              </w:rPr>
            </w:pPr>
            <w:r w:rsidRPr="00922D56">
              <w:rPr>
                <w:rFonts w:ascii="Arial" w:hAnsi="Arial" w:cs="Arial"/>
              </w:rPr>
              <w:t>Measures and money, 1</w:t>
            </w:r>
          </w:p>
          <w:p w14:paraId="158E03D6" w14:textId="77777777" w:rsidR="003217B5" w:rsidRPr="00922D56" w:rsidRDefault="003217B5" w:rsidP="005444E3">
            <w:pPr>
              <w:rPr>
                <w:rFonts w:ascii="Arial" w:hAnsi="Arial" w:cs="Arial"/>
              </w:rPr>
            </w:pPr>
            <w:r w:rsidRPr="00922D56">
              <w:rPr>
                <w:rFonts w:ascii="Arial" w:hAnsi="Arial" w:cs="Arial"/>
              </w:rPr>
              <w:t>Choose appropriate standard units of length, mass, volume and capacity, temperature, area and time.</w:t>
            </w:r>
          </w:p>
        </w:tc>
      </w:tr>
    </w:tbl>
    <w:p w14:paraId="227354D4" w14:textId="77777777" w:rsidR="003217B5" w:rsidRPr="00922D56" w:rsidRDefault="003217B5" w:rsidP="003217B5">
      <w:pPr>
        <w:rPr>
          <w:rFonts w:ascii="Arial" w:hAnsi="Arial" w:cs="Arial"/>
        </w:rPr>
      </w:pPr>
      <w:r w:rsidRPr="00922D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92"/>
        <w:gridCol w:w="1874"/>
        <w:gridCol w:w="1874"/>
        <w:gridCol w:w="1874"/>
      </w:tblGrid>
      <w:tr w:rsidR="003217B5" w:rsidRPr="00922D56" w14:paraId="2A71462A" w14:textId="77777777" w:rsidTr="005444E3">
        <w:tc>
          <w:tcPr>
            <w:tcW w:w="2203" w:type="dxa"/>
            <w:shd w:val="clear" w:color="auto" w:fill="auto"/>
          </w:tcPr>
          <w:p w14:paraId="3D89FDB1"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203" w:type="dxa"/>
            <w:shd w:val="clear" w:color="auto" w:fill="auto"/>
          </w:tcPr>
          <w:p w14:paraId="71D63D60" w14:textId="77777777" w:rsidR="003217B5" w:rsidRPr="00922D56" w:rsidRDefault="003217B5" w:rsidP="005444E3">
            <w:pPr>
              <w:jc w:val="center"/>
              <w:rPr>
                <w:rFonts w:ascii="Arial" w:hAnsi="Arial" w:cs="Arial"/>
                <w:b/>
              </w:rPr>
            </w:pPr>
            <w:r w:rsidRPr="00922D56">
              <w:rPr>
                <w:rFonts w:ascii="Arial" w:hAnsi="Arial" w:cs="Arial"/>
                <w:b/>
              </w:rPr>
              <w:t>England</w:t>
            </w:r>
          </w:p>
          <w:p w14:paraId="42FD700E"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203" w:type="dxa"/>
            <w:shd w:val="clear" w:color="auto" w:fill="auto"/>
          </w:tcPr>
          <w:p w14:paraId="0FC09D62"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6B627956"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203" w:type="dxa"/>
            <w:shd w:val="clear" w:color="auto" w:fill="auto"/>
          </w:tcPr>
          <w:p w14:paraId="3BD5D60C" w14:textId="77777777" w:rsidR="003217B5" w:rsidRPr="00922D56" w:rsidRDefault="003217B5" w:rsidP="005444E3">
            <w:pPr>
              <w:jc w:val="center"/>
              <w:rPr>
                <w:rFonts w:ascii="Arial" w:hAnsi="Arial" w:cs="Arial"/>
                <w:b/>
              </w:rPr>
            </w:pPr>
            <w:r w:rsidRPr="00922D56">
              <w:rPr>
                <w:rFonts w:ascii="Arial" w:hAnsi="Arial" w:cs="Arial"/>
                <w:b/>
              </w:rPr>
              <w:t>Scotland</w:t>
            </w:r>
          </w:p>
          <w:p w14:paraId="1581634D"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204" w:type="dxa"/>
            <w:shd w:val="clear" w:color="auto" w:fill="auto"/>
          </w:tcPr>
          <w:p w14:paraId="1FCB4BC1" w14:textId="77777777" w:rsidR="003217B5" w:rsidRPr="00922D56" w:rsidRDefault="003217B5" w:rsidP="005444E3">
            <w:pPr>
              <w:jc w:val="center"/>
              <w:rPr>
                <w:rFonts w:ascii="Arial" w:hAnsi="Arial" w:cs="Arial"/>
                <w:b/>
              </w:rPr>
            </w:pPr>
            <w:r w:rsidRPr="00922D56">
              <w:rPr>
                <w:rFonts w:ascii="Arial" w:hAnsi="Arial" w:cs="Arial"/>
                <w:b/>
              </w:rPr>
              <w:t>Wales</w:t>
            </w:r>
          </w:p>
          <w:p w14:paraId="5525E93A"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736C96AF" w14:textId="77777777" w:rsidTr="005444E3">
        <w:tc>
          <w:tcPr>
            <w:tcW w:w="2203" w:type="dxa"/>
            <w:shd w:val="clear" w:color="auto" w:fill="auto"/>
          </w:tcPr>
          <w:p w14:paraId="569D88E8" w14:textId="77777777" w:rsidR="003217B5" w:rsidRPr="00922D56" w:rsidRDefault="003217B5" w:rsidP="005444E3">
            <w:pPr>
              <w:rPr>
                <w:rFonts w:ascii="Arial" w:hAnsi="Arial" w:cs="Arial"/>
                <w:b/>
              </w:rPr>
            </w:pPr>
            <w:r w:rsidRPr="00922D56">
              <w:rPr>
                <w:rFonts w:ascii="Arial" w:hAnsi="Arial" w:cs="Arial"/>
                <w:b/>
              </w:rPr>
              <w:t>Number sequences *</w:t>
            </w:r>
          </w:p>
          <w:p w14:paraId="749A0957" w14:textId="77777777" w:rsidR="003217B5" w:rsidRPr="00922D56" w:rsidRDefault="003217B5" w:rsidP="005444E3">
            <w:pPr>
              <w:rPr>
                <w:rFonts w:ascii="Arial" w:hAnsi="Arial" w:cs="Arial"/>
              </w:rPr>
            </w:pPr>
            <w:r w:rsidRPr="00922D56">
              <w:rPr>
                <w:rFonts w:ascii="Arial" w:hAnsi="Arial" w:cs="Arial"/>
              </w:rPr>
              <w:t>Number sequences with spaces for missing numbers to be added</w:t>
            </w:r>
          </w:p>
        </w:tc>
        <w:tc>
          <w:tcPr>
            <w:tcW w:w="2203" w:type="dxa"/>
            <w:shd w:val="clear" w:color="auto" w:fill="auto"/>
          </w:tcPr>
          <w:p w14:paraId="54653F5F" w14:textId="77777777" w:rsidR="003217B5" w:rsidRPr="00922D56" w:rsidRDefault="003217B5" w:rsidP="005444E3">
            <w:pPr>
              <w:rPr>
                <w:rFonts w:ascii="Arial" w:hAnsi="Arial" w:cs="Arial"/>
              </w:rPr>
            </w:pPr>
            <w:r w:rsidRPr="00922D56">
              <w:rPr>
                <w:rFonts w:ascii="Arial" w:hAnsi="Arial" w:cs="Arial"/>
                <w:b/>
              </w:rPr>
              <w:t>Mathematics</w:t>
            </w:r>
            <w:r w:rsidRPr="00922D56">
              <w:rPr>
                <w:rFonts w:ascii="Arial" w:hAnsi="Arial" w:cs="Arial"/>
              </w:rPr>
              <w:t xml:space="preserve"> – </w:t>
            </w:r>
            <w:r w:rsidRPr="00922D56">
              <w:rPr>
                <w:rFonts w:ascii="Arial" w:hAnsi="Arial" w:cs="Arial"/>
                <w:b/>
              </w:rPr>
              <w:t>Year 4</w:t>
            </w:r>
          </w:p>
          <w:p w14:paraId="4B3D0796" w14:textId="77777777" w:rsidR="003217B5" w:rsidRPr="00922D56" w:rsidRDefault="003217B5" w:rsidP="005444E3">
            <w:pPr>
              <w:rPr>
                <w:rFonts w:ascii="Arial" w:hAnsi="Arial" w:cs="Arial"/>
                <w:i/>
              </w:rPr>
            </w:pPr>
            <w:r w:rsidRPr="00922D56">
              <w:rPr>
                <w:rFonts w:ascii="Arial" w:hAnsi="Arial" w:cs="Arial"/>
                <w:i/>
              </w:rPr>
              <w:t>Number – number and place value</w:t>
            </w:r>
          </w:p>
          <w:p w14:paraId="7F58EACB" w14:textId="77777777" w:rsidR="003217B5" w:rsidRPr="00922D56" w:rsidRDefault="003217B5" w:rsidP="005444E3">
            <w:pPr>
              <w:rPr>
                <w:rFonts w:ascii="Arial" w:hAnsi="Arial" w:cs="Arial"/>
              </w:rPr>
            </w:pPr>
            <w:r w:rsidRPr="00922D56">
              <w:rPr>
                <w:rFonts w:ascii="Arial" w:hAnsi="Arial" w:cs="Arial"/>
              </w:rPr>
              <w:t>-solve number and practical problems…</w:t>
            </w:r>
          </w:p>
          <w:p w14:paraId="11345DC4" w14:textId="77777777" w:rsidR="003217B5" w:rsidRPr="00922D56" w:rsidRDefault="003217B5" w:rsidP="005444E3">
            <w:pPr>
              <w:rPr>
                <w:rFonts w:ascii="Arial" w:hAnsi="Arial" w:cs="Arial"/>
              </w:rPr>
            </w:pPr>
          </w:p>
        </w:tc>
        <w:tc>
          <w:tcPr>
            <w:tcW w:w="2203" w:type="dxa"/>
            <w:shd w:val="clear" w:color="auto" w:fill="auto"/>
          </w:tcPr>
          <w:p w14:paraId="20FDF0F6" w14:textId="77777777" w:rsidR="003217B5" w:rsidRPr="00922D56" w:rsidRDefault="003217B5" w:rsidP="005444E3">
            <w:pPr>
              <w:rPr>
                <w:rFonts w:ascii="Arial" w:hAnsi="Arial" w:cs="Arial"/>
                <w:b/>
              </w:rPr>
            </w:pPr>
            <w:r w:rsidRPr="00922D56">
              <w:rPr>
                <w:rFonts w:ascii="Arial" w:hAnsi="Arial" w:cs="Arial"/>
                <w:b/>
              </w:rPr>
              <w:t>Mathematics and numeracy</w:t>
            </w:r>
          </w:p>
          <w:p w14:paraId="4911CF27" w14:textId="77777777" w:rsidR="003217B5" w:rsidRPr="00922D56" w:rsidRDefault="003217B5" w:rsidP="005444E3">
            <w:pPr>
              <w:rPr>
                <w:rFonts w:ascii="Arial" w:hAnsi="Arial" w:cs="Arial"/>
                <w:i/>
              </w:rPr>
            </w:pPr>
            <w:r w:rsidRPr="00922D56">
              <w:rPr>
                <w:rFonts w:ascii="Arial" w:hAnsi="Arial" w:cs="Arial"/>
                <w:i/>
              </w:rPr>
              <w:t>Number</w:t>
            </w:r>
          </w:p>
          <w:p w14:paraId="4B44F770" w14:textId="77777777" w:rsidR="003217B5" w:rsidRPr="00922D56" w:rsidRDefault="003217B5" w:rsidP="005444E3">
            <w:pPr>
              <w:rPr>
                <w:rFonts w:ascii="Arial" w:hAnsi="Arial" w:cs="Arial"/>
              </w:rPr>
            </w:pPr>
            <w:r w:rsidRPr="00922D56">
              <w:rPr>
                <w:rFonts w:ascii="Arial" w:hAnsi="Arial" w:cs="Arial"/>
              </w:rPr>
              <w:t>Explore and predict patterns and sequences of whole numbers, follow and devise rules for generating sequences.</w:t>
            </w:r>
          </w:p>
          <w:p w14:paraId="2FD56F96" w14:textId="77777777" w:rsidR="003217B5" w:rsidRPr="00922D56" w:rsidRDefault="003217B5" w:rsidP="005444E3">
            <w:pPr>
              <w:rPr>
                <w:rFonts w:ascii="Arial" w:hAnsi="Arial" w:cs="Arial"/>
              </w:rPr>
            </w:pPr>
            <w:r w:rsidRPr="00922D56">
              <w:rPr>
                <w:rFonts w:ascii="Arial" w:hAnsi="Arial" w:cs="Arial"/>
              </w:rPr>
              <w:t>Interpret, generalise and use simple relationships expressed in numerical, spatial and practical situations, understand and use simple fraction machines.</w:t>
            </w:r>
          </w:p>
        </w:tc>
        <w:tc>
          <w:tcPr>
            <w:tcW w:w="2203" w:type="dxa"/>
            <w:shd w:val="clear" w:color="auto" w:fill="auto"/>
          </w:tcPr>
          <w:p w14:paraId="2A26968D" w14:textId="77777777" w:rsidR="003217B5" w:rsidRPr="00922D56" w:rsidRDefault="003217B5" w:rsidP="005444E3">
            <w:pPr>
              <w:rPr>
                <w:rFonts w:ascii="Arial" w:hAnsi="Arial" w:cs="Arial"/>
                <w:b/>
              </w:rPr>
            </w:pPr>
            <w:r w:rsidRPr="00922D56">
              <w:rPr>
                <w:rFonts w:ascii="Arial" w:hAnsi="Arial" w:cs="Arial"/>
                <w:b/>
              </w:rPr>
              <w:t>Numeracy and mathematics</w:t>
            </w:r>
          </w:p>
          <w:p w14:paraId="256A5686" w14:textId="77777777" w:rsidR="003217B5" w:rsidRPr="00922D56" w:rsidRDefault="003217B5" w:rsidP="005444E3">
            <w:pPr>
              <w:rPr>
                <w:rFonts w:ascii="Arial" w:hAnsi="Arial" w:cs="Arial"/>
              </w:rPr>
            </w:pPr>
            <w:r w:rsidRPr="00922D56">
              <w:rPr>
                <w:rFonts w:ascii="Arial" w:hAnsi="Arial" w:cs="Arial"/>
                <w:i/>
              </w:rPr>
              <w:t>Number, money and measure</w:t>
            </w:r>
            <w:r w:rsidRPr="00922D56">
              <w:rPr>
                <w:rFonts w:ascii="Arial" w:hAnsi="Arial" w:cs="Arial"/>
              </w:rPr>
              <w:t xml:space="preserve"> </w:t>
            </w:r>
          </w:p>
          <w:p w14:paraId="7B86081A" w14:textId="77777777" w:rsidR="003217B5" w:rsidRPr="00922D56" w:rsidRDefault="003217B5" w:rsidP="005444E3">
            <w:pPr>
              <w:rPr>
                <w:rFonts w:ascii="Arial" w:hAnsi="Arial" w:cs="Arial"/>
              </w:rPr>
            </w:pPr>
            <w:r w:rsidRPr="00922D56">
              <w:rPr>
                <w:rFonts w:ascii="Arial" w:hAnsi="Arial" w:cs="Arial"/>
              </w:rPr>
              <w:t>MNU 2-03a, MTH 2-13a</w:t>
            </w:r>
          </w:p>
          <w:p w14:paraId="5FF1BAD7" w14:textId="77777777" w:rsidR="003217B5" w:rsidRPr="00922D56" w:rsidRDefault="003217B5" w:rsidP="005444E3">
            <w:pPr>
              <w:rPr>
                <w:rFonts w:ascii="Arial" w:hAnsi="Arial" w:cs="Arial"/>
              </w:rPr>
            </w:pPr>
          </w:p>
        </w:tc>
        <w:tc>
          <w:tcPr>
            <w:tcW w:w="2204" w:type="dxa"/>
            <w:shd w:val="clear" w:color="auto" w:fill="auto"/>
          </w:tcPr>
          <w:p w14:paraId="5799AB70" w14:textId="77777777" w:rsidR="003217B5" w:rsidRPr="00922D56" w:rsidRDefault="003217B5" w:rsidP="005444E3">
            <w:pPr>
              <w:rPr>
                <w:rFonts w:ascii="Arial" w:hAnsi="Arial" w:cs="Arial"/>
                <w:b/>
              </w:rPr>
            </w:pPr>
            <w:r w:rsidRPr="00922D56">
              <w:rPr>
                <w:rFonts w:ascii="Arial" w:hAnsi="Arial" w:cs="Arial"/>
                <w:b/>
              </w:rPr>
              <w:t>Mathematics</w:t>
            </w:r>
          </w:p>
          <w:p w14:paraId="3D52BFA7"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2</w:t>
            </w:r>
          </w:p>
          <w:p w14:paraId="2A8F4CF3" w14:textId="77777777" w:rsidR="003217B5" w:rsidRPr="00922D56" w:rsidRDefault="003217B5" w:rsidP="005444E3">
            <w:pPr>
              <w:rPr>
                <w:rFonts w:ascii="Arial" w:hAnsi="Arial" w:cs="Arial"/>
              </w:rPr>
            </w:pPr>
            <w:r w:rsidRPr="00922D56">
              <w:rPr>
                <w:rFonts w:ascii="Arial" w:hAnsi="Arial" w:cs="Arial"/>
              </w:rPr>
              <w:t>Recognise, and generalise in words, patterns that arise in numerical, spatial or practical solutions.</w:t>
            </w:r>
          </w:p>
          <w:p w14:paraId="5687D39A"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3</w:t>
            </w:r>
          </w:p>
          <w:p w14:paraId="33CDA62B" w14:textId="77777777" w:rsidR="003217B5" w:rsidRPr="00922D56" w:rsidRDefault="003217B5" w:rsidP="005444E3">
            <w:pPr>
              <w:rPr>
                <w:rFonts w:ascii="Arial" w:hAnsi="Arial" w:cs="Arial"/>
              </w:rPr>
            </w:pPr>
            <w:r w:rsidRPr="00922D56">
              <w:rPr>
                <w:rFonts w:ascii="Arial" w:hAnsi="Arial" w:cs="Arial"/>
              </w:rPr>
              <w:t>Investigate and generalise repeating patterns and relationships; search for a pattern in their own results.</w:t>
            </w:r>
          </w:p>
        </w:tc>
      </w:tr>
      <w:tr w:rsidR="003217B5" w:rsidRPr="00922D56" w14:paraId="1847F531" w14:textId="77777777" w:rsidTr="005444E3">
        <w:tc>
          <w:tcPr>
            <w:tcW w:w="2203" w:type="dxa"/>
            <w:shd w:val="clear" w:color="auto" w:fill="auto"/>
          </w:tcPr>
          <w:p w14:paraId="27DDBA53" w14:textId="77777777" w:rsidR="003217B5" w:rsidRPr="00922D56" w:rsidRDefault="003217B5" w:rsidP="005444E3">
            <w:pPr>
              <w:rPr>
                <w:rFonts w:ascii="Arial" w:hAnsi="Arial" w:cs="Arial"/>
                <w:b/>
              </w:rPr>
            </w:pPr>
            <w:r w:rsidRPr="00922D56">
              <w:rPr>
                <w:rFonts w:ascii="Arial" w:hAnsi="Arial" w:cs="Arial"/>
                <w:b/>
              </w:rPr>
              <w:t>Measuring (IWB)</w:t>
            </w:r>
          </w:p>
          <w:p w14:paraId="0041DAA6" w14:textId="77777777" w:rsidR="003217B5" w:rsidRPr="00922D56" w:rsidRDefault="003217B5" w:rsidP="005444E3">
            <w:pPr>
              <w:rPr>
                <w:rFonts w:ascii="Arial" w:hAnsi="Arial" w:cs="Arial"/>
              </w:rPr>
            </w:pPr>
            <w:r w:rsidRPr="00922D56">
              <w:rPr>
                <w:rFonts w:ascii="Arial" w:hAnsi="Arial" w:cs="Arial"/>
              </w:rPr>
              <w:t>Calculate the different measurements shown</w:t>
            </w:r>
          </w:p>
        </w:tc>
        <w:tc>
          <w:tcPr>
            <w:tcW w:w="2203" w:type="dxa"/>
            <w:shd w:val="clear" w:color="auto" w:fill="auto"/>
          </w:tcPr>
          <w:p w14:paraId="796DB345" w14:textId="77777777" w:rsidR="003217B5" w:rsidRPr="00922D56" w:rsidRDefault="003217B5" w:rsidP="005444E3">
            <w:pPr>
              <w:rPr>
                <w:rFonts w:ascii="Arial" w:hAnsi="Arial" w:cs="Arial"/>
              </w:rPr>
            </w:pPr>
            <w:r w:rsidRPr="00922D56">
              <w:rPr>
                <w:rFonts w:ascii="Arial" w:hAnsi="Arial" w:cs="Arial"/>
                <w:b/>
              </w:rPr>
              <w:t>Mathematics</w:t>
            </w:r>
            <w:r w:rsidRPr="00922D56">
              <w:rPr>
                <w:rFonts w:ascii="Arial" w:hAnsi="Arial" w:cs="Arial"/>
              </w:rPr>
              <w:t xml:space="preserve"> – </w:t>
            </w:r>
            <w:r w:rsidRPr="00922D56">
              <w:rPr>
                <w:rFonts w:ascii="Arial" w:hAnsi="Arial" w:cs="Arial"/>
                <w:b/>
              </w:rPr>
              <w:t>Year 4</w:t>
            </w:r>
          </w:p>
          <w:p w14:paraId="00835B47" w14:textId="77777777" w:rsidR="003217B5" w:rsidRPr="00922D56" w:rsidRDefault="003217B5" w:rsidP="005444E3">
            <w:pPr>
              <w:rPr>
                <w:rFonts w:ascii="Arial" w:hAnsi="Arial" w:cs="Arial"/>
                <w:i/>
              </w:rPr>
            </w:pPr>
            <w:r w:rsidRPr="00922D56">
              <w:rPr>
                <w:rFonts w:ascii="Arial" w:hAnsi="Arial" w:cs="Arial"/>
                <w:i/>
              </w:rPr>
              <w:t>Number – number and place value</w:t>
            </w:r>
          </w:p>
          <w:p w14:paraId="4A516239" w14:textId="77777777" w:rsidR="003217B5" w:rsidRPr="00922D56" w:rsidRDefault="003217B5" w:rsidP="005444E3">
            <w:pPr>
              <w:rPr>
                <w:rFonts w:ascii="Arial" w:hAnsi="Arial" w:cs="Arial"/>
              </w:rPr>
            </w:pPr>
            <w:r w:rsidRPr="00922D56">
              <w:rPr>
                <w:rFonts w:ascii="Arial" w:hAnsi="Arial" w:cs="Arial"/>
              </w:rPr>
              <w:t>-identify, represent and estimate numbers using different representations</w:t>
            </w:r>
          </w:p>
        </w:tc>
        <w:tc>
          <w:tcPr>
            <w:tcW w:w="2203" w:type="dxa"/>
            <w:shd w:val="clear" w:color="auto" w:fill="auto"/>
          </w:tcPr>
          <w:p w14:paraId="2F31FDB9" w14:textId="77777777" w:rsidR="003217B5" w:rsidRPr="00922D56" w:rsidRDefault="003217B5" w:rsidP="005444E3">
            <w:pPr>
              <w:rPr>
                <w:rFonts w:ascii="Arial" w:hAnsi="Arial" w:cs="Arial"/>
                <w:b/>
              </w:rPr>
            </w:pPr>
            <w:r w:rsidRPr="00922D56">
              <w:rPr>
                <w:rFonts w:ascii="Arial" w:hAnsi="Arial" w:cs="Arial"/>
                <w:b/>
              </w:rPr>
              <w:t>Mathematics and numeracy</w:t>
            </w:r>
          </w:p>
          <w:p w14:paraId="2BDF7F6B" w14:textId="77777777" w:rsidR="003217B5" w:rsidRPr="00922D56" w:rsidRDefault="003217B5" w:rsidP="005444E3">
            <w:pPr>
              <w:rPr>
                <w:rFonts w:ascii="Arial" w:hAnsi="Arial" w:cs="Arial"/>
                <w:i/>
              </w:rPr>
            </w:pPr>
            <w:r w:rsidRPr="00922D56">
              <w:rPr>
                <w:rFonts w:ascii="Arial" w:hAnsi="Arial" w:cs="Arial"/>
                <w:i/>
              </w:rPr>
              <w:t>Measures</w:t>
            </w:r>
          </w:p>
          <w:p w14:paraId="38280436" w14:textId="77777777" w:rsidR="003217B5" w:rsidRPr="00922D56" w:rsidRDefault="003217B5" w:rsidP="005444E3">
            <w:pPr>
              <w:rPr>
                <w:rFonts w:ascii="Arial" w:hAnsi="Arial" w:cs="Arial"/>
              </w:rPr>
            </w:pPr>
            <w:r w:rsidRPr="00922D56">
              <w:rPr>
                <w:rFonts w:ascii="Arial" w:hAnsi="Arial" w:cs="Arial"/>
              </w:rPr>
              <w:t>Appreciate important ideas about measurement including the continuous nature of measurement and the need for appropriate accuracy.</w:t>
            </w:r>
          </w:p>
        </w:tc>
        <w:tc>
          <w:tcPr>
            <w:tcW w:w="2203" w:type="dxa"/>
            <w:shd w:val="clear" w:color="auto" w:fill="auto"/>
          </w:tcPr>
          <w:p w14:paraId="72366B5F" w14:textId="77777777" w:rsidR="003217B5" w:rsidRPr="00922D56" w:rsidRDefault="003217B5" w:rsidP="005444E3">
            <w:pPr>
              <w:rPr>
                <w:rFonts w:ascii="Arial" w:hAnsi="Arial" w:cs="Arial"/>
                <w:b/>
              </w:rPr>
            </w:pPr>
            <w:r w:rsidRPr="00922D56">
              <w:rPr>
                <w:rFonts w:ascii="Arial" w:hAnsi="Arial" w:cs="Arial"/>
                <w:b/>
              </w:rPr>
              <w:t>Numeracy and mathematics</w:t>
            </w:r>
          </w:p>
          <w:p w14:paraId="2CC220F6" w14:textId="77777777" w:rsidR="003217B5" w:rsidRPr="00922D56" w:rsidRDefault="003217B5" w:rsidP="005444E3">
            <w:pPr>
              <w:rPr>
                <w:rFonts w:ascii="Arial" w:hAnsi="Arial" w:cs="Arial"/>
              </w:rPr>
            </w:pPr>
            <w:r w:rsidRPr="00922D56">
              <w:rPr>
                <w:rFonts w:ascii="Arial" w:hAnsi="Arial" w:cs="Arial"/>
                <w:i/>
              </w:rPr>
              <w:t>Number, money and measure</w:t>
            </w:r>
            <w:r w:rsidRPr="00922D56">
              <w:rPr>
                <w:rFonts w:ascii="Arial" w:hAnsi="Arial" w:cs="Arial"/>
              </w:rPr>
              <w:t xml:space="preserve"> </w:t>
            </w:r>
          </w:p>
          <w:p w14:paraId="2E77442D" w14:textId="77777777" w:rsidR="003217B5" w:rsidRPr="00922D56" w:rsidRDefault="003217B5" w:rsidP="005444E3">
            <w:pPr>
              <w:rPr>
                <w:rFonts w:ascii="Arial" w:hAnsi="Arial" w:cs="Arial"/>
              </w:rPr>
            </w:pPr>
            <w:r w:rsidRPr="00922D56">
              <w:rPr>
                <w:rFonts w:ascii="Arial" w:hAnsi="Arial" w:cs="Arial"/>
              </w:rPr>
              <w:t>MNU 2-11b</w:t>
            </w:r>
          </w:p>
        </w:tc>
        <w:tc>
          <w:tcPr>
            <w:tcW w:w="2204" w:type="dxa"/>
            <w:shd w:val="clear" w:color="auto" w:fill="auto"/>
          </w:tcPr>
          <w:p w14:paraId="307F3EC7" w14:textId="77777777" w:rsidR="003217B5" w:rsidRPr="00922D56" w:rsidRDefault="003217B5" w:rsidP="005444E3">
            <w:pPr>
              <w:rPr>
                <w:rFonts w:ascii="Arial" w:hAnsi="Arial" w:cs="Arial"/>
                <w:b/>
              </w:rPr>
            </w:pPr>
            <w:r w:rsidRPr="00922D56">
              <w:rPr>
                <w:rFonts w:ascii="Arial" w:hAnsi="Arial" w:cs="Arial"/>
                <w:b/>
              </w:rPr>
              <w:t>Mathematics</w:t>
            </w:r>
          </w:p>
          <w:p w14:paraId="1C981643"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1</w:t>
            </w:r>
          </w:p>
          <w:p w14:paraId="119AC423" w14:textId="77777777" w:rsidR="003217B5" w:rsidRPr="00922D56" w:rsidRDefault="003217B5" w:rsidP="005444E3">
            <w:pPr>
              <w:rPr>
                <w:rFonts w:ascii="Arial" w:hAnsi="Arial" w:cs="Arial"/>
              </w:rPr>
            </w:pPr>
            <w:r w:rsidRPr="00922D56">
              <w:rPr>
                <w:rFonts w:ascii="Arial" w:hAnsi="Arial" w:cs="Arial"/>
              </w:rPr>
              <w:t>Appreciate the continuous nature of measures, and that measurement is approximate, estimate measures, and measure to an approximate degree of accuracy in a range of contexts.</w:t>
            </w:r>
          </w:p>
          <w:p w14:paraId="7963243D"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2</w:t>
            </w:r>
          </w:p>
          <w:p w14:paraId="6B723AD5" w14:textId="77777777" w:rsidR="003217B5" w:rsidRPr="00922D56" w:rsidRDefault="003217B5" w:rsidP="005444E3">
            <w:pPr>
              <w:rPr>
                <w:rFonts w:ascii="Arial" w:hAnsi="Arial" w:cs="Arial"/>
              </w:rPr>
            </w:pPr>
            <w:r w:rsidRPr="00922D56">
              <w:rPr>
                <w:rFonts w:ascii="Arial" w:hAnsi="Arial" w:cs="Arial"/>
              </w:rPr>
              <w:t>Read information from charts, diagrams, graphs and text.</w:t>
            </w:r>
          </w:p>
        </w:tc>
      </w:tr>
    </w:tbl>
    <w:p w14:paraId="1B961D5D" w14:textId="77777777" w:rsidR="003217B5" w:rsidRPr="00922D56" w:rsidRDefault="003217B5" w:rsidP="003217B5">
      <w:pPr>
        <w:rPr>
          <w:rFonts w:ascii="Arial" w:hAnsi="Arial" w:cs="Arial"/>
        </w:rPr>
      </w:pPr>
      <w:r w:rsidRPr="00922D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039"/>
        <w:gridCol w:w="2023"/>
        <w:gridCol w:w="1829"/>
        <w:gridCol w:w="1897"/>
      </w:tblGrid>
      <w:tr w:rsidR="003217B5" w:rsidRPr="00922D56" w14:paraId="581F4157" w14:textId="77777777" w:rsidTr="005444E3">
        <w:tc>
          <w:tcPr>
            <w:tcW w:w="2203" w:type="dxa"/>
            <w:shd w:val="clear" w:color="auto" w:fill="auto"/>
          </w:tcPr>
          <w:p w14:paraId="68F133FA"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203" w:type="dxa"/>
            <w:shd w:val="clear" w:color="auto" w:fill="auto"/>
          </w:tcPr>
          <w:p w14:paraId="0863EAB2" w14:textId="77777777" w:rsidR="003217B5" w:rsidRPr="00922D56" w:rsidRDefault="003217B5" w:rsidP="005444E3">
            <w:pPr>
              <w:jc w:val="center"/>
              <w:rPr>
                <w:rFonts w:ascii="Arial" w:hAnsi="Arial" w:cs="Arial"/>
                <w:b/>
              </w:rPr>
            </w:pPr>
            <w:r w:rsidRPr="00922D56">
              <w:rPr>
                <w:rFonts w:ascii="Arial" w:hAnsi="Arial" w:cs="Arial"/>
                <w:b/>
              </w:rPr>
              <w:t>England</w:t>
            </w:r>
          </w:p>
          <w:p w14:paraId="7C2F5F37"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203" w:type="dxa"/>
            <w:shd w:val="clear" w:color="auto" w:fill="auto"/>
          </w:tcPr>
          <w:p w14:paraId="4064B5CB"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729F0D7A"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203" w:type="dxa"/>
            <w:shd w:val="clear" w:color="auto" w:fill="auto"/>
          </w:tcPr>
          <w:p w14:paraId="5AD4EE44" w14:textId="77777777" w:rsidR="003217B5" w:rsidRPr="00922D56" w:rsidRDefault="003217B5" w:rsidP="005444E3">
            <w:pPr>
              <w:jc w:val="center"/>
              <w:rPr>
                <w:rFonts w:ascii="Arial" w:hAnsi="Arial" w:cs="Arial"/>
                <w:b/>
              </w:rPr>
            </w:pPr>
            <w:r w:rsidRPr="00922D56">
              <w:rPr>
                <w:rFonts w:ascii="Arial" w:hAnsi="Arial" w:cs="Arial"/>
                <w:b/>
              </w:rPr>
              <w:t>Scotland</w:t>
            </w:r>
          </w:p>
          <w:p w14:paraId="35C58497"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204" w:type="dxa"/>
            <w:shd w:val="clear" w:color="auto" w:fill="auto"/>
          </w:tcPr>
          <w:p w14:paraId="757C5F2E" w14:textId="77777777" w:rsidR="003217B5" w:rsidRPr="00922D56" w:rsidRDefault="003217B5" w:rsidP="005444E3">
            <w:pPr>
              <w:jc w:val="center"/>
              <w:rPr>
                <w:rFonts w:ascii="Arial" w:hAnsi="Arial" w:cs="Arial"/>
                <w:b/>
              </w:rPr>
            </w:pPr>
            <w:r w:rsidRPr="00922D56">
              <w:rPr>
                <w:rFonts w:ascii="Arial" w:hAnsi="Arial" w:cs="Arial"/>
                <w:b/>
              </w:rPr>
              <w:t>Wales</w:t>
            </w:r>
          </w:p>
          <w:p w14:paraId="3F5C6F1B"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1FC63354" w14:textId="77777777" w:rsidTr="005444E3">
        <w:tc>
          <w:tcPr>
            <w:tcW w:w="2203" w:type="dxa"/>
            <w:shd w:val="clear" w:color="auto" w:fill="auto"/>
          </w:tcPr>
          <w:p w14:paraId="421A7AFA" w14:textId="77777777" w:rsidR="003217B5" w:rsidRPr="00922D56" w:rsidRDefault="003217B5" w:rsidP="005444E3">
            <w:pPr>
              <w:rPr>
                <w:rFonts w:ascii="Arial" w:hAnsi="Arial" w:cs="Arial"/>
                <w:b/>
              </w:rPr>
            </w:pPr>
            <w:r w:rsidRPr="00922D56">
              <w:rPr>
                <w:rFonts w:ascii="Arial" w:hAnsi="Arial" w:cs="Arial"/>
                <w:b/>
              </w:rPr>
              <w:t>Bread around the world *</w:t>
            </w:r>
          </w:p>
          <w:p w14:paraId="0CEC9088" w14:textId="77777777" w:rsidR="003217B5" w:rsidRPr="00922D56" w:rsidRDefault="003217B5" w:rsidP="005444E3">
            <w:pPr>
              <w:rPr>
                <w:rFonts w:ascii="Arial" w:hAnsi="Arial" w:cs="Arial"/>
              </w:rPr>
            </w:pPr>
            <w:r w:rsidRPr="00922D56">
              <w:rPr>
                <w:rFonts w:ascii="Arial" w:hAnsi="Arial" w:cs="Arial"/>
              </w:rPr>
              <w:t>Use the information from the story and research to find out where different bread comes from</w:t>
            </w:r>
          </w:p>
        </w:tc>
        <w:tc>
          <w:tcPr>
            <w:tcW w:w="2203" w:type="dxa"/>
            <w:shd w:val="clear" w:color="auto" w:fill="auto"/>
          </w:tcPr>
          <w:p w14:paraId="6A715E5C" w14:textId="77777777" w:rsidR="003217B5" w:rsidRPr="00922D56" w:rsidRDefault="003217B5" w:rsidP="005444E3">
            <w:pPr>
              <w:rPr>
                <w:rFonts w:ascii="Arial" w:hAnsi="Arial" w:cs="Arial"/>
                <w:b/>
              </w:rPr>
            </w:pPr>
            <w:r w:rsidRPr="00922D56">
              <w:rPr>
                <w:rFonts w:ascii="Arial" w:hAnsi="Arial" w:cs="Arial"/>
                <w:b/>
              </w:rPr>
              <w:t>Geography</w:t>
            </w:r>
          </w:p>
          <w:p w14:paraId="1A3DEF07" w14:textId="77777777" w:rsidR="003217B5" w:rsidRPr="00922D56" w:rsidRDefault="003217B5" w:rsidP="005444E3">
            <w:pPr>
              <w:rPr>
                <w:rFonts w:ascii="Arial" w:hAnsi="Arial" w:cs="Arial"/>
                <w:i/>
              </w:rPr>
            </w:pPr>
            <w:r w:rsidRPr="00922D56">
              <w:rPr>
                <w:rFonts w:ascii="Arial" w:hAnsi="Arial" w:cs="Arial"/>
                <w:i/>
              </w:rPr>
              <w:t>Geographical skills and field work</w:t>
            </w:r>
          </w:p>
          <w:p w14:paraId="55079FD5" w14:textId="77777777" w:rsidR="003217B5" w:rsidRPr="00922D56" w:rsidRDefault="003217B5" w:rsidP="005444E3">
            <w:pPr>
              <w:rPr>
                <w:rFonts w:ascii="Arial" w:hAnsi="Arial" w:cs="Arial"/>
              </w:rPr>
            </w:pPr>
            <w:r w:rsidRPr="00922D56">
              <w:rPr>
                <w:rFonts w:ascii="Arial" w:hAnsi="Arial" w:cs="Arial"/>
              </w:rPr>
              <w:t>-use maps, atlases and globes and digital/computer mapping to locate countries and describe features studied</w:t>
            </w:r>
          </w:p>
        </w:tc>
        <w:tc>
          <w:tcPr>
            <w:tcW w:w="2203" w:type="dxa"/>
            <w:shd w:val="clear" w:color="auto" w:fill="auto"/>
          </w:tcPr>
          <w:p w14:paraId="208B8260" w14:textId="77777777" w:rsidR="003217B5" w:rsidRPr="00922D56" w:rsidRDefault="003217B5" w:rsidP="005444E3">
            <w:pPr>
              <w:rPr>
                <w:rFonts w:ascii="Arial" w:hAnsi="Arial" w:cs="Arial"/>
                <w:b/>
              </w:rPr>
            </w:pPr>
            <w:r w:rsidRPr="00922D56">
              <w:rPr>
                <w:rFonts w:ascii="Arial" w:hAnsi="Arial" w:cs="Arial"/>
                <w:b/>
              </w:rPr>
              <w:t>Personal development and mutual understanding</w:t>
            </w:r>
          </w:p>
          <w:p w14:paraId="2315681B" w14:textId="77777777" w:rsidR="003217B5" w:rsidRPr="00922D56" w:rsidRDefault="003217B5" w:rsidP="005444E3">
            <w:pPr>
              <w:rPr>
                <w:rFonts w:ascii="Arial" w:hAnsi="Arial" w:cs="Arial"/>
                <w:i/>
              </w:rPr>
            </w:pPr>
            <w:r w:rsidRPr="00922D56">
              <w:rPr>
                <w:rFonts w:ascii="Arial" w:hAnsi="Arial" w:cs="Arial"/>
                <w:i/>
              </w:rPr>
              <w:t>Mutual understanding in the local and wider community</w:t>
            </w:r>
          </w:p>
          <w:p w14:paraId="07479560" w14:textId="77777777" w:rsidR="003217B5" w:rsidRPr="00922D56" w:rsidRDefault="003217B5" w:rsidP="005444E3">
            <w:pPr>
              <w:rPr>
                <w:rFonts w:ascii="Arial" w:hAnsi="Arial" w:cs="Arial"/>
              </w:rPr>
            </w:pPr>
            <w:r w:rsidRPr="00922D56">
              <w:rPr>
                <w:rFonts w:ascii="Arial" w:hAnsi="Arial" w:cs="Arial"/>
              </w:rPr>
              <w:t>Recognising the similarities and differences between cultures, for example, food.</w:t>
            </w:r>
          </w:p>
          <w:p w14:paraId="603A34E0" w14:textId="77777777" w:rsidR="003217B5" w:rsidRPr="00922D56" w:rsidRDefault="003217B5" w:rsidP="005444E3">
            <w:pPr>
              <w:rPr>
                <w:rFonts w:ascii="Arial" w:hAnsi="Arial" w:cs="Arial"/>
              </w:rPr>
            </w:pPr>
            <w:r w:rsidRPr="00922D56">
              <w:rPr>
                <w:rFonts w:ascii="Arial" w:hAnsi="Arial" w:cs="Arial"/>
              </w:rPr>
              <w:t>Developing an awareness of the experiences, lives and cultures of other people in the wider world.</w:t>
            </w:r>
          </w:p>
        </w:tc>
        <w:tc>
          <w:tcPr>
            <w:tcW w:w="2203" w:type="dxa"/>
            <w:shd w:val="clear" w:color="auto" w:fill="auto"/>
          </w:tcPr>
          <w:p w14:paraId="340B6DA3" w14:textId="77777777" w:rsidR="003217B5" w:rsidRPr="00922D56" w:rsidRDefault="003217B5" w:rsidP="005444E3">
            <w:pPr>
              <w:rPr>
                <w:rFonts w:ascii="Arial" w:hAnsi="Arial" w:cs="Arial"/>
                <w:b/>
              </w:rPr>
            </w:pPr>
            <w:r w:rsidRPr="00922D56">
              <w:rPr>
                <w:rFonts w:ascii="Arial" w:hAnsi="Arial" w:cs="Arial"/>
                <w:b/>
              </w:rPr>
              <w:t>Social studies</w:t>
            </w:r>
          </w:p>
          <w:p w14:paraId="3579CE26" w14:textId="77777777" w:rsidR="003217B5" w:rsidRPr="00922D56" w:rsidRDefault="003217B5" w:rsidP="005444E3">
            <w:pPr>
              <w:rPr>
                <w:rFonts w:ascii="Arial" w:hAnsi="Arial" w:cs="Arial"/>
              </w:rPr>
            </w:pPr>
            <w:r w:rsidRPr="00922D56">
              <w:rPr>
                <w:rFonts w:ascii="Arial" w:hAnsi="Arial" w:cs="Arial"/>
                <w:i/>
              </w:rPr>
              <w:t>People, place and environment</w:t>
            </w:r>
            <w:r w:rsidRPr="00922D56">
              <w:rPr>
                <w:rFonts w:ascii="Arial" w:hAnsi="Arial" w:cs="Arial"/>
              </w:rPr>
              <w:t xml:space="preserve">  </w:t>
            </w:r>
          </w:p>
          <w:p w14:paraId="1CE649AB" w14:textId="77777777" w:rsidR="003217B5" w:rsidRPr="00922D56" w:rsidRDefault="003217B5" w:rsidP="005444E3">
            <w:pPr>
              <w:rPr>
                <w:rFonts w:ascii="Arial" w:hAnsi="Arial" w:cs="Arial"/>
              </w:rPr>
            </w:pPr>
            <w:r w:rsidRPr="00922D56">
              <w:rPr>
                <w:rFonts w:ascii="Arial" w:hAnsi="Arial" w:cs="Arial"/>
              </w:rPr>
              <w:t>SOC 2-14a</w:t>
            </w:r>
          </w:p>
        </w:tc>
        <w:tc>
          <w:tcPr>
            <w:tcW w:w="2204" w:type="dxa"/>
            <w:shd w:val="clear" w:color="auto" w:fill="auto"/>
          </w:tcPr>
          <w:p w14:paraId="49A4F1FF" w14:textId="77777777" w:rsidR="003217B5" w:rsidRPr="00922D56" w:rsidRDefault="003217B5" w:rsidP="005444E3">
            <w:pPr>
              <w:rPr>
                <w:rFonts w:ascii="Arial" w:hAnsi="Arial" w:cs="Arial"/>
                <w:b/>
              </w:rPr>
            </w:pPr>
            <w:r w:rsidRPr="00922D56">
              <w:rPr>
                <w:rFonts w:ascii="Arial" w:hAnsi="Arial" w:cs="Arial"/>
                <w:b/>
              </w:rPr>
              <w:t>Geography</w:t>
            </w:r>
          </w:p>
          <w:p w14:paraId="57E4AB69" w14:textId="77777777" w:rsidR="003217B5" w:rsidRPr="00922D56" w:rsidRDefault="003217B5" w:rsidP="005444E3">
            <w:pPr>
              <w:rPr>
                <w:rFonts w:ascii="Arial" w:hAnsi="Arial" w:cs="Arial"/>
              </w:rPr>
            </w:pPr>
            <w:r w:rsidRPr="00922D56">
              <w:rPr>
                <w:rFonts w:ascii="Arial" w:hAnsi="Arial" w:cs="Arial"/>
                <w:i/>
              </w:rPr>
              <w:t>Skills</w:t>
            </w:r>
            <w:r w:rsidRPr="00922D56">
              <w:rPr>
                <w:rFonts w:ascii="Arial" w:hAnsi="Arial" w:cs="Arial"/>
              </w:rPr>
              <w:t xml:space="preserve"> 1</w:t>
            </w:r>
          </w:p>
          <w:p w14:paraId="7A90CAEF" w14:textId="77777777" w:rsidR="003217B5" w:rsidRPr="00922D56" w:rsidRDefault="003217B5" w:rsidP="005444E3">
            <w:pPr>
              <w:rPr>
                <w:rFonts w:ascii="Arial" w:hAnsi="Arial" w:cs="Arial"/>
              </w:rPr>
            </w:pPr>
            <w:r w:rsidRPr="00922D56">
              <w:rPr>
                <w:rFonts w:ascii="Arial" w:hAnsi="Arial" w:cs="Arial"/>
              </w:rPr>
              <w:t>Locating places, environments and patterns.</w:t>
            </w:r>
          </w:p>
        </w:tc>
      </w:tr>
      <w:tr w:rsidR="003217B5" w:rsidRPr="00922D56" w14:paraId="11C57D72" w14:textId="77777777" w:rsidTr="005444E3">
        <w:tc>
          <w:tcPr>
            <w:tcW w:w="2203" w:type="dxa"/>
            <w:shd w:val="clear" w:color="auto" w:fill="auto"/>
          </w:tcPr>
          <w:p w14:paraId="11ABE4C7" w14:textId="77777777" w:rsidR="003217B5" w:rsidRPr="00922D56" w:rsidRDefault="003217B5" w:rsidP="005444E3">
            <w:pPr>
              <w:rPr>
                <w:rFonts w:ascii="Arial" w:hAnsi="Arial" w:cs="Arial"/>
                <w:b/>
              </w:rPr>
            </w:pPr>
            <w:r w:rsidRPr="00922D56">
              <w:rPr>
                <w:rFonts w:ascii="Arial" w:hAnsi="Arial" w:cs="Arial"/>
                <w:b/>
              </w:rPr>
              <w:t>Special bread</w:t>
            </w:r>
          </w:p>
          <w:p w14:paraId="0A744FCF" w14:textId="77777777" w:rsidR="003217B5" w:rsidRPr="00922D56" w:rsidRDefault="003217B5" w:rsidP="005444E3">
            <w:pPr>
              <w:rPr>
                <w:rFonts w:ascii="Arial" w:hAnsi="Arial" w:cs="Arial"/>
              </w:rPr>
            </w:pPr>
            <w:r w:rsidRPr="00922D56">
              <w:rPr>
                <w:rFonts w:ascii="Arial" w:hAnsi="Arial" w:cs="Arial"/>
              </w:rPr>
              <w:t>Find out about breads which are linked to special occasions</w:t>
            </w:r>
          </w:p>
        </w:tc>
        <w:tc>
          <w:tcPr>
            <w:tcW w:w="2203" w:type="dxa"/>
            <w:shd w:val="clear" w:color="auto" w:fill="auto"/>
          </w:tcPr>
          <w:p w14:paraId="2B265D71" w14:textId="77777777" w:rsidR="003217B5" w:rsidRPr="00922D56" w:rsidRDefault="003217B5" w:rsidP="005444E3">
            <w:pPr>
              <w:rPr>
                <w:rFonts w:ascii="Arial" w:hAnsi="Arial" w:cs="Arial"/>
                <w:b/>
              </w:rPr>
            </w:pPr>
            <w:r w:rsidRPr="00922D56">
              <w:rPr>
                <w:rFonts w:ascii="Arial" w:hAnsi="Arial" w:cs="Arial"/>
                <w:b/>
              </w:rPr>
              <w:t xml:space="preserve">PSHE - Non-statutory guidance </w:t>
            </w:r>
          </w:p>
          <w:p w14:paraId="79DB7617" w14:textId="77777777" w:rsidR="003217B5" w:rsidRPr="00922D56" w:rsidRDefault="003217B5" w:rsidP="005444E3">
            <w:pPr>
              <w:rPr>
                <w:rFonts w:ascii="Arial" w:hAnsi="Arial" w:cs="Arial"/>
                <w:i/>
              </w:rPr>
            </w:pPr>
            <w:r w:rsidRPr="00922D56">
              <w:rPr>
                <w:rFonts w:ascii="Arial" w:hAnsi="Arial" w:cs="Arial"/>
                <w:i/>
              </w:rPr>
              <w:t>Living in the wider world…</w:t>
            </w:r>
          </w:p>
          <w:p w14:paraId="734E397A" w14:textId="77777777" w:rsidR="003217B5" w:rsidRPr="00922D56" w:rsidRDefault="003217B5" w:rsidP="005444E3">
            <w:pPr>
              <w:rPr>
                <w:rFonts w:ascii="Arial" w:hAnsi="Arial" w:cs="Arial"/>
              </w:rPr>
            </w:pPr>
            <w:r w:rsidRPr="00922D56">
              <w:rPr>
                <w:rFonts w:ascii="Arial" w:hAnsi="Arial" w:cs="Arial"/>
              </w:rPr>
              <w:t>-to appreciate the range of national, regional, religious and ethnic identities in the United Kingdom</w:t>
            </w:r>
          </w:p>
          <w:p w14:paraId="1AFFF788" w14:textId="77777777" w:rsidR="003217B5" w:rsidRPr="00922D56" w:rsidRDefault="003217B5" w:rsidP="005444E3">
            <w:pPr>
              <w:rPr>
                <w:rFonts w:ascii="Arial" w:hAnsi="Arial" w:cs="Arial"/>
                <w:b/>
              </w:rPr>
            </w:pPr>
          </w:p>
          <w:p w14:paraId="68C7D9C5" w14:textId="77777777" w:rsidR="003217B5" w:rsidRPr="00922D56" w:rsidRDefault="003217B5" w:rsidP="005444E3">
            <w:pPr>
              <w:rPr>
                <w:rFonts w:ascii="Arial" w:hAnsi="Arial" w:cs="Arial"/>
              </w:rPr>
            </w:pPr>
          </w:p>
        </w:tc>
        <w:tc>
          <w:tcPr>
            <w:tcW w:w="2203" w:type="dxa"/>
            <w:shd w:val="clear" w:color="auto" w:fill="auto"/>
          </w:tcPr>
          <w:p w14:paraId="55FA51B4" w14:textId="77777777" w:rsidR="003217B5" w:rsidRPr="00922D56" w:rsidRDefault="003217B5" w:rsidP="005444E3">
            <w:pPr>
              <w:rPr>
                <w:rFonts w:ascii="Arial" w:hAnsi="Arial" w:cs="Arial"/>
                <w:b/>
              </w:rPr>
            </w:pPr>
            <w:r w:rsidRPr="00922D56">
              <w:rPr>
                <w:rFonts w:ascii="Arial" w:hAnsi="Arial" w:cs="Arial"/>
                <w:b/>
              </w:rPr>
              <w:t>Personal development and mutual understanding</w:t>
            </w:r>
          </w:p>
          <w:p w14:paraId="7F1D38E2" w14:textId="77777777" w:rsidR="003217B5" w:rsidRPr="00922D56" w:rsidRDefault="003217B5" w:rsidP="005444E3">
            <w:pPr>
              <w:rPr>
                <w:rFonts w:ascii="Arial" w:hAnsi="Arial" w:cs="Arial"/>
                <w:i/>
              </w:rPr>
            </w:pPr>
            <w:r w:rsidRPr="00922D56">
              <w:rPr>
                <w:rFonts w:ascii="Arial" w:hAnsi="Arial" w:cs="Arial"/>
                <w:i/>
              </w:rPr>
              <w:t>Mutual understanding in the local and wider community</w:t>
            </w:r>
          </w:p>
          <w:p w14:paraId="1F1C35C8" w14:textId="77777777" w:rsidR="003217B5" w:rsidRPr="00922D56" w:rsidRDefault="003217B5" w:rsidP="005444E3">
            <w:pPr>
              <w:rPr>
                <w:rFonts w:ascii="Arial" w:hAnsi="Arial" w:cs="Arial"/>
              </w:rPr>
            </w:pPr>
            <w:r w:rsidRPr="00922D56">
              <w:rPr>
                <w:rFonts w:ascii="Arial" w:hAnsi="Arial" w:cs="Arial"/>
              </w:rPr>
              <w:t>Valuing and celebrating cultural differences and diversity.</w:t>
            </w:r>
          </w:p>
          <w:p w14:paraId="184800EA" w14:textId="77777777" w:rsidR="003217B5" w:rsidRPr="00922D56" w:rsidRDefault="003217B5" w:rsidP="005444E3">
            <w:pPr>
              <w:rPr>
                <w:rFonts w:ascii="Arial" w:hAnsi="Arial" w:cs="Arial"/>
                <w:i/>
              </w:rPr>
            </w:pPr>
            <w:r w:rsidRPr="00922D56">
              <w:rPr>
                <w:rFonts w:ascii="Arial" w:hAnsi="Arial" w:cs="Arial"/>
                <w:i/>
              </w:rPr>
              <w:t>Strand 2</w:t>
            </w:r>
          </w:p>
          <w:p w14:paraId="1D57E0E2" w14:textId="77777777" w:rsidR="003217B5" w:rsidRPr="00922D56" w:rsidRDefault="003217B5" w:rsidP="005444E3">
            <w:pPr>
              <w:rPr>
                <w:rFonts w:ascii="Arial" w:hAnsi="Arial" w:cs="Arial"/>
              </w:rPr>
            </w:pPr>
            <w:r w:rsidRPr="00922D56">
              <w:rPr>
                <w:rFonts w:ascii="Arial" w:hAnsi="Arial" w:cs="Arial"/>
              </w:rPr>
              <w:t>Recognising the similarities and differences between cultures in Northern Ireland, for example, food, clothes, symbols and celebrations.</w:t>
            </w:r>
          </w:p>
        </w:tc>
        <w:tc>
          <w:tcPr>
            <w:tcW w:w="2203" w:type="dxa"/>
            <w:shd w:val="clear" w:color="auto" w:fill="auto"/>
          </w:tcPr>
          <w:p w14:paraId="4F5B09B4" w14:textId="77777777" w:rsidR="003217B5" w:rsidRPr="00922D56" w:rsidRDefault="003217B5" w:rsidP="005444E3">
            <w:pPr>
              <w:rPr>
                <w:rFonts w:ascii="Arial" w:hAnsi="Arial" w:cs="Arial"/>
                <w:b/>
              </w:rPr>
            </w:pPr>
            <w:r w:rsidRPr="00922D56">
              <w:rPr>
                <w:rFonts w:ascii="Arial" w:hAnsi="Arial" w:cs="Arial"/>
                <w:b/>
              </w:rPr>
              <w:t>Health and wellbeing</w:t>
            </w:r>
          </w:p>
          <w:p w14:paraId="729022CB" w14:textId="77777777" w:rsidR="003217B5" w:rsidRPr="00922D56" w:rsidRDefault="003217B5" w:rsidP="005444E3">
            <w:pPr>
              <w:rPr>
                <w:rFonts w:ascii="Arial" w:hAnsi="Arial" w:cs="Arial"/>
              </w:rPr>
            </w:pPr>
            <w:r w:rsidRPr="00922D56">
              <w:rPr>
                <w:rFonts w:ascii="Arial" w:hAnsi="Arial" w:cs="Arial"/>
                <w:i/>
              </w:rPr>
              <w:t>Food and health</w:t>
            </w:r>
            <w:r w:rsidRPr="00922D56">
              <w:rPr>
                <w:rFonts w:ascii="Arial" w:hAnsi="Arial" w:cs="Arial"/>
              </w:rPr>
              <w:t xml:space="preserve"> HWB 2-34a</w:t>
            </w:r>
          </w:p>
          <w:p w14:paraId="1E93AEDF" w14:textId="77777777" w:rsidR="003217B5" w:rsidRPr="00922D56" w:rsidRDefault="003217B5" w:rsidP="005444E3">
            <w:pPr>
              <w:rPr>
                <w:rFonts w:ascii="Arial" w:hAnsi="Arial" w:cs="Arial"/>
                <w:b/>
              </w:rPr>
            </w:pPr>
            <w:r w:rsidRPr="00922D56">
              <w:rPr>
                <w:rFonts w:ascii="Arial" w:hAnsi="Arial" w:cs="Arial"/>
                <w:b/>
              </w:rPr>
              <w:t>Religious and moral education</w:t>
            </w:r>
          </w:p>
          <w:p w14:paraId="22A874DC" w14:textId="77777777" w:rsidR="003217B5" w:rsidRPr="00922D56" w:rsidRDefault="003217B5" w:rsidP="005444E3">
            <w:pPr>
              <w:rPr>
                <w:rFonts w:ascii="Arial" w:hAnsi="Arial" w:cs="Arial"/>
              </w:rPr>
            </w:pPr>
            <w:r w:rsidRPr="00922D56">
              <w:rPr>
                <w:rFonts w:ascii="Arial" w:hAnsi="Arial" w:cs="Arial"/>
                <w:i/>
              </w:rPr>
              <w:t>World religions selected for study</w:t>
            </w:r>
            <w:r w:rsidRPr="00922D56">
              <w:rPr>
                <w:rFonts w:ascii="Arial" w:hAnsi="Arial" w:cs="Arial"/>
              </w:rPr>
              <w:t xml:space="preserve"> RME 2-04a, 2-06b, 2-06c, 2-09d</w:t>
            </w:r>
          </w:p>
        </w:tc>
        <w:tc>
          <w:tcPr>
            <w:tcW w:w="2204" w:type="dxa"/>
            <w:shd w:val="clear" w:color="auto" w:fill="auto"/>
          </w:tcPr>
          <w:p w14:paraId="3397D937" w14:textId="77777777" w:rsidR="003217B5" w:rsidRPr="00922D56" w:rsidRDefault="003217B5" w:rsidP="005444E3">
            <w:pPr>
              <w:rPr>
                <w:rFonts w:ascii="Arial" w:hAnsi="Arial" w:cs="Arial"/>
                <w:b/>
              </w:rPr>
            </w:pPr>
            <w:r w:rsidRPr="00922D56">
              <w:rPr>
                <w:rFonts w:ascii="Arial" w:hAnsi="Arial" w:cs="Arial"/>
                <w:b/>
              </w:rPr>
              <w:t>Personal and social education</w:t>
            </w:r>
          </w:p>
          <w:p w14:paraId="6374DCC8" w14:textId="77777777" w:rsidR="003217B5" w:rsidRPr="00922D56" w:rsidRDefault="003217B5" w:rsidP="005444E3">
            <w:pPr>
              <w:rPr>
                <w:rFonts w:ascii="Arial" w:hAnsi="Arial" w:cs="Arial"/>
                <w:i/>
              </w:rPr>
            </w:pPr>
            <w:r w:rsidRPr="00922D56">
              <w:rPr>
                <w:rFonts w:ascii="Arial" w:hAnsi="Arial" w:cs="Arial"/>
                <w:i/>
              </w:rPr>
              <w:t>Range</w:t>
            </w:r>
          </w:p>
          <w:p w14:paraId="1546E1A4" w14:textId="77777777" w:rsidR="003217B5" w:rsidRPr="00922D56" w:rsidRDefault="003217B5" w:rsidP="005444E3">
            <w:pPr>
              <w:rPr>
                <w:rFonts w:ascii="Arial" w:hAnsi="Arial" w:cs="Arial"/>
              </w:rPr>
            </w:pPr>
            <w:r w:rsidRPr="00922D56">
              <w:rPr>
                <w:rFonts w:ascii="Arial" w:hAnsi="Arial" w:cs="Arial"/>
              </w:rPr>
              <w:t>Active citizenship</w:t>
            </w:r>
          </w:p>
          <w:p w14:paraId="5B4B0327" w14:textId="77777777" w:rsidR="003217B5" w:rsidRPr="00922D56" w:rsidRDefault="003217B5" w:rsidP="005444E3">
            <w:pPr>
              <w:rPr>
                <w:rFonts w:ascii="Arial" w:hAnsi="Arial" w:cs="Arial"/>
              </w:rPr>
            </w:pPr>
            <w:r w:rsidRPr="00922D56">
              <w:rPr>
                <w:rFonts w:ascii="Arial" w:hAnsi="Arial" w:cs="Arial"/>
              </w:rPr>
              <w:t>Aspects of cultural heritage and diversity in Wales.</w:t>
            </w:r>
          </w:p>
          <w:p w14:paraId="67C4E04F" w14:textId="77777777" w:rsidR="003217B5" w:rsidRPr="00922D56" w:rsidRDefault="003217B5" w:rsidP="005444E3">
            <w:pPr>
              <w:rPr>
                <w:rFonts w:ascii="Arial" w:hAnsi="Arial" w:cs="Arial"/>
              </w:rPr>
            </w:pPr>
            <w:r w:rsidRPr="00922D56">
              <w:rPr>
                <w:rFonts w:ascii="Arial" w:hAnsi="Arial" w:cs="Arial"/>
              </w:rPr>
              <w:t>Spiritual and moral development</w:t>
            </w:r>
          </w:p>
          <w:p w14:paraId="06DE1B2F" w14:textId="77777777" w:rsidR="003217B5" w:rsidRPr="00922D56" w:rsidRDefault="003217B5" w:rsidP="005444E3">
            <w:pPr>
              <w:rPr>
                <w:rFonts w:ascii="Arial" w:hAnsi="Arial" w:cs="Arial"/>
              </w:rPr>
            </w:pPr>
            <w:r w:rsidRPr="00922D56">
              <w:rPr>
                <w:rFonts w:ascii="Arial" w:hAnsi="Arial" w:cs="Arial"/>
              </w:rPr>
              <w:t>How cultural values and religious beliefs shape the way people live.</w:t>
            </w:r>
          </w:p>
        </w:tc>
      </w:tr>
    </w:tbl>
    <w:p w14:paraId="606A27B3" w14:textId="77777777" w:rsidR="003217B5" w:rsidRPr="00922D56" w:rsidRDefault="003217B5" w:rsidP="003217B5">
      <w:pPr>
        <w:rPr>
          <w:rFonts w:ascii="Arial" w:hAnsi="Arial" w:cs="Arial"/>
        </w:rPr>
      </w:pPr>
      <w:r w:rsidRPr="00922D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24"/>
        <w:gridCol w:w="2016"/>
        <w:gridCol w:w="1937"/>
        <w:gridCol w:w="1895"/>
      </w:tblGrid>
      <w:tr w:rsidR="003217B5" w:rsidRPr="00922D56" w14:paraId="00F234B9" w14:textId="77777777" w:rsidTr="005444E3">
        <w:tc>
          <w:tcPr>
            <w:tcW w:w="2132" w:type="dxa"/>
            <w:shd w:val="clear" w:color="auto" w:fill="auto"/>
          </w:tcPr>
          <w:p w14:paraId="6381DB16" w14:textId="77777777" w:rsidR="003217B5" w:rsidRPr="00922D56" w:rsidRDefault="003217B5" w:rsidP="005444E3">
            <w:pPr>
              <w:jc w:val="center"/>
              <w:rPr>
                <w:rFonts w:ascii="Arial" w:hAnsi="Arial" w:cs="Arial"/>
                <w:b/>
              </w:rPr>
            </w:pPr>
            <w:r w:rsidRPr="00922D56">
              <w:rPr>
                <w:rFonts w:ascii="Arial" w:hAnsi="Arial" w:cs="Arial"/>
                <w:b/>
              </w:rPr>
              <w:t>Resources</w:t>
            </w:r>
          </w:p>
        </w:tc>
        <w:tc>
          <w:tcPr>
            <w:tcW w:w="2136" w:type="dxa"/>
            <w:shd w:val="clear" w:color="auto" w:fill="auto"/>
          </w:tcPr>
          <w:p w14:paraId="07BECBC3" w14:textId="77777777" w:rsidR="003217B5" w:rsidRPr="00922D56" w:rsidRDefault="003217B5" w:rsidP="005444E3">
            <w:pPr>
              <w:jc w:val="center"/>
              <w:rPr>
                <w:rFonts w:ascii="Arial" w:hAnsi="Arial" w:cs="Arial"/>
                <w:b/>
              </w:rPr>
            </w:pPr>
            <w:r w:rsidRPr="00922D56">
              <w:rPr>
                <w:rFonts w:ascii="Arial" w:hAnsi="Arial" w:cs="Arial"/>
                <w:b/>
              </w:rPr>
              <w:t>England</w:t>
            </w:r>
          </w:p>
          <w:p w14:paraId="3D9BB97A"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58" w:type="dxa"/>
            <w:shd w:val="clear" w:color="auto" w:fill="auto"/>
          </w:tcPr>
          <w:p w14:paraId="1A275BA8" w14:textId="77777777" w:rsidR="003217B5" w:rsidRPr="00922D56" w:rsidRDefault="003217B5" w:rsidP="005444E3">
            <w:pPr>
              <w:jc w:val="center"/>
              <w:rPr>
                <w:rFonts w:ascii="Arial" w:hAnsi="Arial" w:cs="Arial"/>
                <w:b/>
              </w:rPr>
            </w:pPr>
            <w:r w:rsidRPr="00922D56">
              <w:rPr>
                <w:rFonts w:ascii="Arial" w:hAnsi="Arial" w:cs="Arial"/>
                <w:b/>
              </w:rPr>
              <w:t>Northern Ireland</w:t>
            </w:r>
          </w:p>
          <w:p w14:paraId="72F409CE" w14:textId="77777777" w:rsidR="003217B5" w:rsidRPr="00922D56" w:rsidRDefault="003217B5" w:rsidP="005444E3">
            <w:pPr>
              <w:jc w:val="center"/>
              <w:rPr>
                <w:rFonts w:ascii="Arial" w:hAnsi="Arial" w:cs="Arial"/>
                <w:b/>
              </w:rPr>
            </w:pPr>
            <w:r w:rsidRPr="00922D56">
              <w:rPr>
                <w:rFonts w:ascii="Arial" w:hAnsi="Arial" w:cs="Arial"/>
                <w:b/>
              </w:rPr>
              <w:t>Key stage 2</w:t>
            </w:r>
          </w:p>
        </w:tc>
        <w:tc>
          <w:tcPr>
            <w:tcW w:w="2122" w:type="dxa"/>
            <w:shd w:val="clear" w:color="auto" w:fill="auto"/>
          </w:tcPr>
          <w:p w14:paraId="17291282" w14:textId="77777777" w:rsidR="003217B5" w:rsidRPr="00922D56" w:rsidRDefault="003217B5" w:rsidP="005444E3">
            <w:pPr>
              <w:jc w:val="center"/>
              <w:rPr>
                <w:rFonts w:ascii="Arial" w:hAnsi="Arial" w:cs="Arial"/>
                <w:b/>
              </w:rPr>
            </w:pPr>
            <w:r w:rsidRPr="00922D56">
              <w:rPr>
                <w:rFonts w:ascii="Arial" w:hAnsi="Arial" w:cs="Arial"/>
                <w:b/>
              </w:rPr>
              <w:t>Scotland</w:t>
            </w:r>
          </w:p>
          <w:p w14:paraId="1DB7C3A5" w14:textId="77777777" w:rsidR="003217B5" w:rsidRPr="00922D56" w:rsidRDefault="003217B5" w:rsidP="005444E3">
            <w:pPr>
              <w:jc w:val="center"/>
              <w:rPr>
                <w:rFonts w:ascii="Arial" w:hAnsi="Arial" w:cs="Arial"/>
                <w:b/>
              </w:rPr>
            </w:pPr>
            <w:r w:rsidRPr="00922D56">
              <w:rPr>
                <w:rFonts w:ascii="Arial" w:hAnsi="Arial" w:cs="Arial"/>
                <w:b/>
              </w:rPr>
              <w:t>Second</w:t>
            </w:r>
          </w:p>
        </w:tc>
        <w:tc>
          <w:tcPr>
            <w:tcW w:w="2134" w:type="dxa"/>
            <w:shd w:val="clear" w:color="auto" w:fill="auto"/>
          </w:tcPr>
          <w:p w14:paraId="2DD9502F" w14:textId="77777777" w:rsidR="003217B5" w:rsidRPr="00922D56" w:rsidRDefault="003217B5" w:rsidP="005444E3">
            <w:pPr>
              <w:jc w:val="center"/>
              <w:rPr>
                <w:rFonts w:ascii="Arial" w:hAnsi="Arial" w:cs="Arial"/>
                <w:b/>
              </w:rPr>
            </w:pPr>
            <w:r w:rsidRPr="00922D56">
              <w:rPr>
                <w:rFonts w:ascii="Arial" w:hAnsi="Arial" w:cs="Arial"/>
                <w:b/>
              </w:rPr>
              <w:t>Wales</w:t>
            </w:r>
          </w:p>
          <w:p w14:paraId="04E5DA3E" w14:textId="77777777" w:rsidR="003217B5" w:rsidRPr="00922D56" w:rsidRDefault="003217B5" w:rsidP="005444E3">
            <w:pPr>
              <w:jc w:val="center"/>
              <w:rPr>
                <w:rFonts w:ascii="Arial" w:hAnsi="Arial" w:cs="Arial"/>
                <w:b/>
              </w:rPr>
            </w:pPr>
            <w:r w:rsidRPr="00922D56">
              <w:rPr>
                <w:rFonts w:ascii="Arial" w:hAnsi="Arial" w:cs="Arial"/>
                <w:b/>
              </w:rPr>
              <w:t>Key stage 2</w:t>
            </w:r>
          </w:p>
        </w:tc>
      </w:tr>
      <w:tr w:rsidR="003217B5" w:rsidRPr="00922D56" w14:paraId="25502398" w14:textId="77777777" w:rsidTr="005444E3">
        <w:tc>
          <w:tcPr>
            <w:tcW w:w="2132" w:type="dxa"/>
            <w:shd w:val="clear" w:color="auto" w:fill="auto"/>
          </w:tcPr>
          <w:p w14:paraId="66DD5986" w14:textId="77777777" w:rsidR="003217B5" w:rsidRPr="00922D56" w:rsidRDefault="003217B5" w:rsidP="005444E3">
            <w:pPr>
              <w:rPr>
                <w:rFonts w:ascii="Arial" w:hAnsi="Arial" w:cs="Arial"/>
                <w:b/>
              </w:rPr>
            </w:pPr>
            <w:r w:rsidRPr="00922D56">
              <w:rPr>
                <w:rFonts w:ascii="Arial" w:hAnsi="Arial" w:cs="Arial"/>
                <w:b/>
              </w:rPr>
              <w:t>Make some cheese</w:t>
            </w:r>
          </w:p>
          <w:p w14:paraId="54C04BFC" w14:textId="77777777" w:rsidR="003217B5" w:rsidRPr="00922D56" w:rsidRDefault="003217B5" w:rsidP="005444E3">
            <w:pPr>
              <w:rPr>
                <w:rFonts w:ascii="Arial" w:hAnsi="Arial" w:cs="Arial"/>
              </w:rPr>
            </w:pPr>
            <w:r w:rsidRPr="00922D56">
              <w:rPr>
                <w:rFonts w:ascii="Arial" w:hAnsi="Arial" w:cs="Arial"/>
              </w:rPr>
              <w:t>Make some cheese to go with the bread</w:t>
            </w:r>
          </w:p>
        </w:tc>
        <w:tc>
          <w:tcPr>
            <w:tcW w:w="2136" w:type="dxa"/>
            <w:shd w:val="clear" w:color="auto" w:fill="auto"/>
          </w:tcPr>
          <w:p w14:paraId="702FF3D6" w14:textId="77777777" w:rsidR="003217B5" w:rsidRPr="00922D56" w:rsidRDefault="003217B5" w:rsidP="005444E3">
            <w:pPr>
              <w:rPr>
                <w:rFonts w:ascii="Arial" w:hAnsi="Arial" w:cs="Arial"/>
                <w:b/>
              </w:rPr>
            </w:pPr>
            <w:r w:rsidRPr="00922D56">
              <w:rPr>
                <w:rFonts w:ascii="Arial" w:hAnsi="Arial" w:cs="Arial"/>
                <w:b/>
              </w:rPr>
              <w:t>Design and technology</w:t>
            </w:r>
          </w:p>
          <w:p w14:paraId="7AAA4B28" w14:textId="77777777" w:rsidR="003217B5" w:rsidRPr="00922D56" w:rsidRDefault="003217B5" w:rsidP="005444E3">
            <w:pPr>
              <w:rPr>
                <w:rFonts w:ascii="Arial" w:hAnsi="Arial" w:cs="Arial"/>
                <w:i/>
              </w:rPr>
            </w:pPr>
            <w:r w:rsidRPr="00922D56">
              <w:rPr>
                <w:rFonts w:ascii="Arial" w:hAnsi="Arial" w:cs="Arial"/>
                <w:i/>
              </w:rPr>
              <w:t>Cooking and nutrition – Key stage 2</w:t>
            </w:r>
          </w:p>
          <w:p w14:paraId="72122574" w14:textId="77777777" w:rsidR="003217B5" w:rsidRPr="00922D56" w:rsidRDefault="003217B5" w:rsidP="005444E3">
            <w:pPr>
              <w:rPr>
                <w:rFonts w:ascii="Arial" w:hAnsi="Arial" w:cs="Arial"/>
              </w:rPr>
            </w:pPr>
            <w:r w:rsidRPr="00922D56">
              <w:rPr>
                <w:rFonts w:ascii="Arial" w:hAnsi="Arial" w:cs="Arial"/>
              </w:rPr>
              <w:t>-prepare and cook a variety of predominantly savoury dishes using a range of cooking techniques</w:t>
            </w:r>
          </w:p>
          <w:p w14:paraId="3D33D0F2" w14:textId="77777777" w:rsidR="003217B5" w:rsidRPr="00922D56" w:rsidRDefault="003217B5" w:rsidP="005444E3">
            <w:pPr>
              <w:rPr>
                <w:rFonts w:ascii="Arial" w:hAnsi="Arial" w:cs="Arial"/>
              </w:rPr>
            </w:pPr>
          </w:p>
        </w:tc>
        <w:tc>
          <w:tcPr>
            <w:tcW w:w="2158" w:type="dxa"/>
            <w:shd w:val="clear" w:color="auto" w:fill="auto"/>
          </w:tcPr>
          <w:p w14:paraId="07E3ACDC" w14:textId="77777777" w:rsidR="003217B5" w:rsidRPr="00922D56" w:rsidRDefault="003217B5" w:rsidP="005444E3">
            <w:pPr>
              <w:rPr>
                <w:rFonts w:ascii="Arial" w:hAnsi="Arial" w:cs="Arial"/>
                <w:b/>
              </w:rPr>
            </w:pPr>
            <w:r w:rsidRPr="00922D56">
              <w:rPr>
                <w:rFonts w:ascii="Arial" w:hAnsi="Arial" w:cs="Arial"/>
                <w:b/>
              </w:rPr>
              <w:t>Personal development and mutual understanding</w:t>
            </w:r>
          </w:p>
          <w:p w14:paraId="446B1856" w14:textId="77777777" w:rsidR="003217B5" w:rsidRPr="00922D56" w:rsidRDefault="003217B5" w:rsidP="005444E3">
            <w:pPr>
              <w:rPr>
                <w:rFonts w:ascii="Arial" w:hAnsi="Arial" w:cs="Arial"/>
                <w:i/>
              </w:rPr>
            </w:pPr>
            <w:r w:rsidRPr="00922D56">
              <w:rPr>
                <w:rFonts w:ascii="Arial" w:hAnsi="Arial" w:cs="Arial"/>
                <w:i/>
              </w:rPr>
              <w:t>Personal understanding and health</w:t>
            </w:r>
          </w:p>
          <w:p w14:paraId="5B917FB8" w14:textId="77777777" w:rsidR="003217B5" w:rsidRPr="00922D56" w:rsidRDefault="003217B5" w:rsidP="005444E3">
            <w:pPr>
              <w:rPr>
                <w:rFonts w:ascii="Arial" w:hAnsi="Arial" w:cs="Arial"/>
              </w:rPr>
            </w:pPr>
            <w:r w:rsidRPr="00922D56">
              <w:rPr>
                <w:rFonts w:ascii="Arial" w:hAnsi="Arial" w:cs="Arial"/>
              </w:rPr>
              <w:t>Strategies and skills for keeping themselves healthy and safe.</w:t>
            </w:r>
          </w:p>
          <w:p w14:paraId="77DDA5EF" w14:textId="77777777" w:rsidR="003217B5" w:rsidRPr="00922D56" w:rsidRDefault="003217B5" w:rsidP="005444E3">
            <w:pPr>
              <w:rPr>
                <w:rFonts w:ascii="Arial" w:hAnsi="Arial" w:cs="Arial"/>
                <w:i/>
              </w:rPr>
            </w:pPr>
            <w:r w:rsidRPr="00922D56">
              <w:rPr>
                <w:rFonts w:ascii="Arial" w:hAnsi="Arial" w:cs="Arial"/>
                <w:i/>
              </w:rPr>
              <w:t>Strand 1</w:t>
            </w:r>
          </w:p>
          <w:p w14:paraId="0D33B7D7" w14:textId="77777777" w:rsidR="003217B5" w:rsidRPr="00922D56" w:rsidRDefault="003217B5" w:rsidP="005444E3">
            <w:pPr>
              <w:rPr>
                <w:rFonts w:ascii="Arial" w:hAnsi="Arial" w:cs="Arial"/>
              </w:rPr>
            </w:pPr>
            <w:r w:rsidRPr="00922D56">
              <w:rPr>
                <w:rFonts w:ascii="Arial" w:hAnsi="Arial" w:cs="Arial"/>
              </w:rPr>
              <w:t>Recognising and valuing the options for a healthy lifestyle, including the benefits of exercise, rest, healthy eating and hygiene.</w:t>
            </w:r>
          </w:p>
        </w:tc>
        <w:tc>
          <w:tcPr>
            <w:tcW w:w="2122" w:type="dxa"/>
            <w:shd w:val="clear" w:color="auto" w:fill="auto"/>
          </w:tcPr>
          <w:p w14:paraId="142069E2" w14:textId="77777777" w:rsidR="003217B5" w:rsidRPr="00922D56" w:rsidRDefault="003217B5" w:rsidP="005444E3">
            <w:pPr>
              <w:rPr>
                <w:rFonts w:ascii="Arial" w:hAnsi="Arial" w:cs="Arial"/>
                <w:b/>
              </w:rPr>
            </w:pPr>
            <w:r w:rsidRPr="00922D56">
              <w:rPr>
                <w:rFonts w:ascii="Arial" w:hAnsi="Arial" w:cs="Arial"/>
                <w:b/>
              </w:rPr>
              <w:t>Health and wellbeing</w:t>
            </w:r>
          </w:p>
          <w:p w14:paraId="3A8AAE1C" w14:textId="77777777" w:rsidR="003217B5" w:rsidRPr="00922D56" w:rsidRDefault="003217B5" w:rsidP="005444E3">
            <w:pPr>
              <w:rPr>
                <w:rFonts w:ascii="Arial" w:hAnsi="Arial" w:cs="Arial"/>
              </w:rPr>
            </w:pPr>
            <w:r w:rsidRPr="00922D56">
              <w:rPr>
                <w:rFonts w:ascii="Arial" w:hAnsi="Arial" w:cs="Arial"/>
                <w:i/>
              </w:rPr>
              <w:t>Food and health</w:t>
            </w:r>
            <w:r w:rsidRPr="00922D56">
              <w:rPr>
                <w:rFonts w:ascii="Arial" w:hAnsi="Arial" w:cs="Arial"/>
              </w:rPr>
              <w:t xml:space="preserve"> HWB 2-33a</w:t>
            </w:r>
          </w:p>
        </w:tc>
        <w:tc>
          <w:tcPr>
            <w:tcW w:w="2134" w:type="dxa"/>
            <w:shd w:val="clear" w:color="auto" w:fill="auto"/>
          </w:tcPr>
          <w:p w14:paraId="75464C0C" w14:textId="77777777" w:rsidR="003217B5" w:rsidRPr="00922D56" w:rsidRDefault="003217B5" w:rsidP="005444E3">
            <w:pPr>
              <w:rPr>
                <w:rFonts w:ascii="Arial" w:hAnsi="Arial" w:cs="Arial"/>
                <w:b/>
              </w:rPr>
            </w:pPr>
            <w:r w:rsidRPr="00922D56">
              <w:rPr>
                <w:rFonts w:ascii="Arial" w:hAnsi="Arial" w:cs="Arial"/>
                <w:b/>
              </w:rPr>
              <w:t>Personal and social education</w:t>
            </w:r>
          </w:p>
          <w:p w14:paraId="24E06D6F" w14:textId="77777777" w:rsidR="003217B5" w:rsidRPr="00922D56" w:rsidRDefault="003217B5" w:rsidP="005444E3">
            <w:pPr>
              <w:rPr>
                <w:rFonts w:ascii="Arial" w:hAnsi="Arial" w:cs="Arial"/>
              </w:rPr>
            </w:pPr>
            <w:r w:rsidRPr="00922D56">
              <w:rPr>
                <w:rFonts w:ascii="Arial" w:hAnsi="Arial" w:cs="Arial"/>
              </w:rPr>
              <w:t>Improving own learning</w:t>
            </w:r>
          </w:p>
          <w:p w14:paraId="50D30594" w14:textId="77777777" w:rsidR="003217B5" w:rsidRPr="00922D56" w:rsidRDefault="003217B5" w:rsidP="005444E3">
            <w:pPr>
              <w:rPr>
                <w:rFonts w:ascii="Arial" w:hAnsi="Arial" w:cs="Arial"/>
              </w:rPr>
            </w:pPr>
            <w:r w:rsidRPr="00922D56">
              <w:rPr>
                <w:rFonts w:ascii="Arial" w:hAnsi="Arial" w:cs="Arial"/>
              </w:rPr>
              <w:t>Experience various learning styles and recognise the ways in which they learn best.</w:t>
            </w:r>
          </w:p>
          <w:p w14:paraId="4A89D8D4" w14:textId="77777777" w:rsidR="003217B5" w:rsidRPr="00922D56" w:rsidRDefault="003217B5" w:rsidP="005444E3">
            <w:pPr>
              <w:rPr>
                <w:rFonts w:ascii="Arial" w:hAnsi="Arial" w:cs="Arial"/>
              </w:rPr>
            </w:pPr>
            <w:r w:rsidRPr="00922D56">
              <w:rPr>
                <w:rFonts w:ascii="Arial" w:hAnsi="Arial" w:cs="Arial"/>
              </w:rPr>
              <w:t>Develop practical skills necessary for everyday life.</w:t>
            </w:r>
          </w:p>
        </w:tc>
      </w:tr>
      <w:tr w:rsidR="003217B5" w:rsidRPr="00922D56" w14:paraId="0C8A9094" w14:textId="77777777" w:rsidTr="005444E3">
        <w:tc>
          <w:tcPr>
            <w:tcW w:w="2132" w:type="dxa"/>
            <w:shd w:val="clear" w:color="auto" w:fill="auto"/>
          </w:tcPr>
          <w:p w14:paraId="0E724B40" w14:textId="77777777" w:rsidR="003217B5" w:rsidRPr="00922D56" w:rsidRDefault="003217B5" w:rsidP="005444E3">
            <w:pPr>
              <w:rPr>
                <w:rFonts w:ascii="Arial" w:hAnsi="Arial" w:cs="Arial"/>
                <w:b/>
              </w:rPr>
            </w:pPr>
            <w:r w:rsidRPr="00922D56">
              <w:rPr>
                <w:rFonts w:ascii="Arial" w:hAnsi="Arial" w:cs="Arial"/>
                <w:b/>
              </w:rPr>
              <w:t>Food production *</w:t>
            </w:r>
          </w:p>
          <w:p w14:paraId="51BD7F3C" w14:textId="77777777" w:rsidR="003217B5" w:rsidRPr="00922D56" w:rsidRDefault="003217B5" w:rsidP="005444E3">
            <w:pPr>
              <w:rPr>
                <w:rFonts w:ascii="Arial" w:hAnsi="Arial" w:cs="Arial"/>
              </w:rPr>
            </w:pPr>
            <w:r w:rsidRPr="00922D56">
              <w:rPr>
                <w:rFonts w:ascii="Arial" w:hAnsi="Arial" w:cs="Arial"/>
              </w:rPr>
              <w:t>Link together how different foods are produced in the UK</w:t>
            </w:r>
          </w:p>
        </w:tc>
        <w:tc>
          <w:tcPr>
            <w:tcW w:w="2136" w:type="dxa"/>
            <w:shd w:val="clear" w:color="auto" w:fill="auto"/>
          </w:tcPr>
          <w:p w14:paraId="6DC70858" w14:textId="77777777" w:rsidR="003217B5" w:rsidRPr="00922D56" w:rsidRDefault="003217B5" w:rsidP="005444E3">
            <w:pPr>
              <w:rPr>
                <w:rFonts w:ascii="Arial" w:hAnsi="Arial" w:cs="Arial"/>
                <w:b/>
              </w:rPr>
            </w:pPr>
            <w:r w:rsidRPr="00922D56">
              <w:rPr>
                <w:rFonts w:ascii="Arial" w:hAnsi="Arial" w:cs="Arial"/>
                <w:b/>
              </w:rPr>
              <w:t>Design and technology</w:t>
            </w:r>
          </w:p>
          <w:p w14:paraId="07981939" w14:textId="77777777" w:rsidR="003217B5" w:rsidRPr="00922D56" w:rsidRDefault="003217B5" w:rsidP="005444E3">
            <w:pPr>
              <w:rPr>
                <w:rFonts w:ascii="Arial" w:hAnsi="Arial" w:cs="Arial"/>
              </w:rPr>
            </w:pPr>
            <w:r w:rsidRPr="00922D56">
              <w:rPr>
                <w:rFonts w:ascii="Arial" w:hAnsi="Arial" w:cs="Arial"/>
              </w:rPr>
              <w:t>Cooking and nutrition – Key stage 2</w:t>
            </w:r>
          </w:p>
          <w:p w14:paraId="710C5FEB" w14:textId="77777777" w:rsidR="003217B5" w:rsidRPr="00922D56" w:rsidRDefault="003217B5" w:rsidP="005444E3">
            <w:pPr>
              <w:rPr>
                <w:rFonts w:ascii="Arial" w:hAnsi="Arial" w:cs="Arial"/>
              </w:rPr>
            </w:pPr>
            <w:r w:rsidRPr="00922D56">
              <w:rPr>
                <w:rFonts w:ascii="Arial" w:hAnsi="Arial" w:cs="Arial"/>
              </w:rPr>
              <w:t>-understand seasonality, and know where and how a variety of ingredients are grown, reared, caught and processed</w:t>
            </w:r>
          </w:p>
        </w:tc>
        <w:tc>
          <w:tcPr>
            <w:tcW w:w="2158" w:type="dxa"/>
            <w:shd w:val="clear" w:color="auto" w:fill="auto"/>
          </w:tcPr>
          <w:p w14:paraId="02C8ADC4" w14:textId="77777777" w:rsidR="003217B5" w:rsidRPr="00922D56" w:rsidRDefault="003217B5" w:rsidP="005444E3">
            <w:pPr>
              <w:rPr>
                <w:rFonts w:ascii="Arial" w:hAnsi="Arial" w:cs="Arial"/>
                <w:b/>
              </w:rPr>
            </w:pPr>
            <w:r w:rsidRPr="00922D56">
              <w:rPr>
                <w:rFonts w:ascii="Arial" w:hAnsi="Arial" w:cs="Arial"/>
                <w:b/>
              </w:rPr>
              <w:t>The world around us</w:t>
            </w:r>
          </w:p>
          <w:p w14:paraId="67BEE130" w14:textId="77777777" w:rsidR="003217B5" w:rsidRPr="00922D56" w:rsidRDefault="003217B5" w:rsidP="005444E3">
            <w:pPr>
              <w:rPr>
                <w:rFonts w:ascii="Arial" w:hAnsi="Arial" w:cs="Arial"/>
                <w:i/>
              </w:rPr>
            </w:pPr>
            <w:r w:rsidRPr="00922D56">
              <w:rPr>
                <w:rFonts w:ascii="Arial" w:hAnsi="Arial" w:cs="Arial"/>
                <w:i/>
              </w:rPr>
              <w:t>Science and technology</w:t>
            </w:r>
          </w:p>
          <w:p w14:paraId="20D1D5FE" w14:textId="77777777" w:rsidR="003217B5" w:rsidRPr="00922D56" w:rsidRDefault="003217B5" w:rsidP="005444E3">
            <w:pPr>
              <w:rPr>
                <w:rFonts w:ascii="Arial" w:hAnsi="Arial" w:cs="Arial"/>
              </w:rPr>
            </w:pPr>
            <w:r w:rsidRPr="00922D56">
              <w:rPr>
                <w:rFonts w:ascii="Arial" w:hAnsi="Arial" w:cs="Arial"/>
              </w:rPr>
              <w:t>Changes that occur to everyday substances.</w:t>
            </w:r>
          </w:p>
        </w:tc>
        <w:tc>
          <w:tcPr>
            <w:tcW w:w="2122" w:type="dxa"/>
            <w:shd w:val="clear" w:color="auto" w:fill="auto"/>
          </w:tcPr>
          <w:p w14:paraId="2D0B3CCD" w14:textId="77777777" w:rsidR="003217B5" w:rsidRPr="00922D56" w:rsidRDefault="003217B5" w:rsidP="005444E3">
            <w:pPr>
              <w:rPr>
                <w:rFonts w:ascii="Arial" w:hAnsi="Arial" w:cs="Arial"/>
                <w:b/>
              </w:rPr>
            </w:pPr>
            <w:r w:rsidRPr="00922D56">
              <w:rPr>
                <w:rFonts w:ascii="Arial" w:hAnsi="Arial" w:cs="Arial"/>
                <w:b/>
              </w:rPr>
              <w:t>Science</w:t>
            </w:r>
          </w:p>
          <w:p w14:paraId="232861E9" w14:textId="77777777" w:rsidR="003217B5" w:rsidRPr="00922D56" w:rsidRDefault="003217B5" w:rsidP="005444E3">
            <w:pPr>
              <w:rPr>
                <w:rFonts w:ascii="Arial" w:hAnsi="Arial" w:cs="Arial"/>
                <w:i/>
              </w:rPr>
            </w:pPr>
            <w:r w:rsidRPr="00922D56">
              <w:rPr>
                <w:rFonts w:ascii="Arial" w:hAnsi="Arial" w:cs="Arial"/>
                <w:i/>
              </w:rPr>
              <w:t>Materials</w:t>
            </w:r>
          </w:p>
          <w:p w14:paraId="5F40EE86" w14:textId="77777777" w:rsidR="003217B5" w:rsidRPr="00922D56" w:rsidRDefault="003217B5" w:rsidP="005444E3">
            <w:pPr>
              <w:rPr>
                <w:rFonts w:ascii="Arial" w:hAnsi="Arial" w:cs="Arial"/>
              </w:rPr>
            </w:pPr>
            <w:r w:rsidRPr="00922D56">
              <w:rPr>
                <w:rFonts w:ascii="Arial" w:hAnsi="Arial" w:cs="Arial"/>
              </w:rPr>
              <w:t>SCN 2-15a</w:t>
            </w:r>
          </w:p>
        </w:tc>
        <w:tc>
          <w:tcPr>
            <w:tcW w:w="2134" w:type="dxa"/>
            <w:shd w:val="clear" w:color="auto" w:fill="auto"/>
          </w:tcPr>
          <w:p w14:paraId="590B8470" w14:textId="77777777" w:rsidR="003217B5" w:rsidRPr="00922D56" w:rsidRDefault="003217B5" w:rsidP="005444E3">
            <w:pPr>
              <w:rPr>
                <w:rFonts w:ascii="Arial" w:hAnsi="Arial" w:cs="Arial"/>
                <w:b/>
              </w:rPr>
            </w:pPr>
            <w:r w:rsidRPr="00922D56">
              <w:rPr>
                <w:rFonts w:ascii="Arial" w:hAnsi="Arial" w:cs="Arial"/>
                <w:b/>
              </w:rPr>
              <w:t>Science</w:t>
            </w:r>
          </w:p>
          <w:p w14:paraId="29E49CE6" w14:textId="77777777" w:rsidR="003217B5" w:rsidRPr="00922D56" w:rsidRDefault="003217B5" w:rsidP="005444E3">
            <w:pPr>
              <w:rPr>
                <w:rFonts w:ascii="Arial" w:hAnsi="Arial" w:cs="Arial"/>
                <w:i/>
              </w:rPr>
            </w:pPr>
            <w:r w:rsidRPr="00922D56">
              <w:rPr>
                <w:rFonts w:ascii="Arial" w:hAnsi="Arial" w:cs="Arial"/>
                <w:i/>
              </w:rPr>
              <w:t>The sustainable earth</w:t>
            </w:r>
          </w:p>
          <w:p w14:paraId="4263DFB9" w14:textId="77777777" w:rsidR="003217B5" w:rsidRPr="00922D56" w:rsidRDefault="003217B5" w:rsidP="005444E3">
            <w:pPr>
              <w:rPr>
                <w:rFonts w:ascii="Arial" w:hAnsi="Arial" w:cs="Arial"/>
              </w:rPr>
            </w:pPr>
            <w:r w:rsidRPr="00922D56">
              <w:rPr>
                <w:rFonts w:ascii="Arial" w:hAnsi="Arial" w:cs="Arial"/>
              </w:rPr>
              <w:t>4, 5</w:t>
            </w:r>
          </w:p>
        </w:tc>
      </w:tr>
      <w:tr w:rsidR="003217B5" w:rsidRPr="00922D56" w14:paraId="46C2FA06" w14:textId="77777777" w:rsidTr="005444E3">
        <w:tc>
          <w:tcPr>
            <w:tcW w:w="2132" w:type="dxa"/>
            <w:shd w:val="clear" w:color="auto" w:fill="auto"/>
          </w:tcPr>
          <w:p w14:paraId="3AD94579" w14:textId="77777777" w:rsidR="003217B5" w:rsidRPr="00922D56" w:rsidRDefault="003217B5" w:rsidP="005444E3">
            <w:pPr>
              <w:rPr>
                <w:rFonts w:ascii="Arial" w:hAnsi="Arial" w:cs="Arial"/>
                <w:b/>
              </w:rPr>
            </w:pPr>
            <w:r w:rsidRPr="00922D56">
              <w:rPr>
                <w:rFonts w:ascii="Arial" w:hAnsi="Arial" w:cs="Arial"/>
                <w:b/>
              </w:rPr>
              <w:t>Grandmas cornbread *</w:t>
            </w:r>
          </w:p>
          <w:p w14:paraId="3C4B0647" w14:textId="77777777" w:rsidR="003217B5" w:rsidRPr="00922D56" w:rsidRDefault="003217B5" w:rsidP="005444E3">
            <w:pPr>
              <w:rPr>
                <w:rFonts w:ascii="Arial" w:hAnsi="Arial" w:cs="Arial"/>
              </w:rPr>
            </w:pPr>
            <w:r w:rsidRPr="00922D56">
              <w:rPr>
                <w:rFonts w:ascii="Arial" w:hAnsi="Arial" w:cs="Arial"/>
              </w:rPr>
              <w:t>A delicious recipe to make with children</w:t>
            </w:r>
          </w:p>
        </w:tc>
        <w:tc>
          <w:tcPr>
            <w:tcW w:w="2136" w:type="dxa"/>
            <w:shd w:val="clear" w:color="auto" w:fill="auto"/>
          </w:tcPr>
          <w:p w14:paraId="253CAB09" w14:textId="77777777" w:rsidR="003217B5" w:rsidRPr="00922D56" w:rsidRDefault="003217B5" w:rsidP="005444E3">
            <w:pPr>
              <w:rPr>
                <w:rFonts w:ascii="Arial" w:hAnsi="Arial" w:cs="Arial"/>
                <w:b/>
              </w:rPr>
            </w:pPr>
            <w:r w:rsidRPr="00922D56">
              <w:rPr>
                <w:rFonts w:ascii="Arial" w:hAnsi="Arial" w:cs="Arial"/>
                <w:b/>
              </w:rPr>
              <w:t>Design and technology</w:t>
            </w:r>
          </w:p>
          <w:p w14:paraId="237A388F" w14:textId="77777777" w:rsidR="003217B5" w:rsidRPr="00922D56" w:rsidRDefault="003217B5" w:rsidP="005444E3">
            <w:pPr>
              <w:rPr>
                <w:rFonts w:ascii="Arial" w:hAnsi="Arial" w:cs="Arial"/>
                <w:i/>
              </w:rPr>
            </w:pPr>
            <w:r w:rsidRPr="00922D56">
              <w:rPr>
                <w:rFonts w:ascii="Arial" w:hAnsi="Arial" w:cs="Arial"/>
                <w:i/>
              </w:rPr>
              <w:t>Cooking and nutrition – Key stage 2</w:t>
            </w:r>
          </w:p>
          <w:p w14:paraId="22D899F2" w14:textId="77777777" w:rsidR="003217B5" w:rsidRPr="00922D56" w:rsidRDefault="003217B5" w:rsidP="005444E3">
            <w:pPr>
              <w:rPr>
                <w:rFonts w:ascii="Arial" w:hAnsi="Arial" w:cs="Arial"/>
              </w:rPr>
            </w:pPr>
            <w:r w:rsidRPr="00922D56">
              <w:rPr>
                <w:rFonts w:ascii="Arial" w:hAnsi="Arial" w:cs="Arial"/>
              </w:rPr>
              <w:t>-prepare and cook a variety of predominantly savoury dishes using a range of cooking techniques</w:t>
            </w:r>
          </w:p>
          <w:p w14:paraId="6A96A424" w14:textId="77777777" w:rsidR="003217B5" w:rsidRPr="00922D56" w:rsidRDefault="003217B5" w:rsidP="005444E3">
            <w:pPr>
              <w:rPr>
                <w:rFonts w:ascii="Arial" w:hAnsi="Arial" w:cs="Arial"/>
              </w:rPr>
            </w:pPr>
          </w:p>
        </w:tc>
        <w:tc>
          <w:tcPr>
            <w:tcW w:w="2158" w:type="dxa"/>
            <w:shd w:val="clear" w:color="auto" w:fill="auto"/>
          </w:tcPr>
          <w:p w14:paraId="3023E101" w14:textId="77777777" w:rsidR="003217B5" w:rsidRPr="00922D56" w:rsidRDefault="003217B5" w:rsidP="005444E3">
            <w:pPr>
              <w:rPr>
                <w:rFonts w:ascii="Arial" w:hAnsi="Arial" w:cs="Arial"/>
                <w:b/>
              </w:rPr>
            </w:pPr>
            <w:r w:rsidRPr="00922D56">
              <w:rPr>
                <w:rFonts w:ascii="Arial" w:hAnsi="Arial" w:cs="Arial"/>
                <w:b/>
              </w:rPr>
              <w:t>Personal development and mutual understanding</w:t>
            </w:r>
          </w:p>
          <w:p w14:paraId="6B7BBABA" w14:textId="77777777" w:rsidR="003217B5" w:rsidRPr="00922D56" w:rsidRDefault="003217B5" w:rsidP="005444E3">
            <w:pPr>
              <w:rPr>
                <w:rFonts w:ascii="Arial" w:hAnsi="Arial" w:cs="Arial"/>
                <w:i/>
              </w:rPr>
            </w:pPr>
            <w:r w:rsidRPr="00922D56">
              <w:rPr>
                <w:rFonts w:ascii="Arial" w:hAnsi="Arial" w:cs="Arial"/>
                <w:i/>
              </w:rPr>
              <w:t>Personal understanding and health</w:t>
            </w:r>
          </w:p>
          <w:p w14:paraId="04B769D6" w14:textId="77777777" w:rsidR="003217B5" w:rsidRPr="00922D56" w:rsidRDefault="003217B5" w:rsidP="005444E3">
            <w:pPr>
              <w:rPr>
                <w:rFonts w:ascii="Arial" w:hAnsi="Arial" w:cs="Arial"/>
              </w:rPr>
            </w:pPr>
            <w:r w:rsidRPr="00922D56">
              <w:rPr>
                <w:rFonts w:ascii="Arial" w:hAnsi="Arial" w:cs="Arial"/>
              </w:rPr>
              <w:t>Strategies and skills for keeping themselves healthy and safe.</w:t>
            </w:r>
          </w:p>
          <w:p w14:paraId="0B63D863" w14:textId="77777777" w:rsidR="003217B5" w:rsidRPr="00922D56" w:rsidRDefault="003217B5" w:rsidP="005444E3">
            <w:pPr>
              <w:rPr>
                <w:rFonts w:ascii="Arial" w:hAnsi="Arial" w:cs="Arial"/>
                <w:i/>
              </w:rPr>
            </w:pPr>
            <w:r w:rsidRPr="00922D56">
              <w:rPr>
                <w:rFonts w:ascii="Arial" w:hAnsi="Arial" w:cs="Arial"/>
                <w:i/>
              </w:rPr>
              <w:t>Strand 1</w:t>
            </w:r>
          </w:p>
          <w:p w14:paraId="107116CC" w14:textId="77777777" w:rsidR="003217B5" w:rsidRPr="00922D56" w:rsidRDefault="003217B5" w:rsidP="005444E3">
            <w:pPr>
              <w:rPr>
                <w:rFonts w:ascii="Arial" w:hAnsi="Arial" w:cs="Arial"/>
              </w:rPr>
            </w:pPr>
            <w:r w:rsidRPr="00922D56">
              <w:rPr>
                <w:rFonts w:ascii="Arial" w:hAnsi="Arial" w:cs="Arial"/>
              </w:rPr>
              <w:t>Recognising and valuing the options for a healthy lifestyle, including the benefits of exercise, rest, healthy eating and hygiene.</w:t>
            </w:r>
          </w:p>
        </w:tc>
        <w:tc>
          <w:tcPr>
            <w:tcW w:w="2122" w:type="dxa"/>
            <w:shd w:val="clear" w:color="auto" w:fill="auto"/>
          </w:tcPr>
          <w:p w14:paraId="5D8458DD" w14:textId="77777777" w:rsidR="003217B5" w:rsidRPr="00922D56" w:rsidRDefault="003217B5" w:rsidP="005444E3">
            <w:pPr>
              <w:rPr>
                <w:rFonts w:ascii="Arial" w:hAnsi="Arial" w:cs="Arial"/>
                <w:b/>
              </w:rPr>
            </w:pPr>
            <w:r w:rsidRPr="00922D56">
              <w:rPr>
                <w:rFonts w:ascii="Arial" w:hAnsi="Arial" w:cs="Arial"/>
                <w:b/>
              </w:rPr>
              <w:t>Technologies</w:t>
            </w:r>
          </w:p>
          <w:p w14:paraId="3951FE70" w14:textId="77777777" w:rsidR="003217B5" w:rsidRPr="00922D56" w:rsidRDefault="003217B5" w:rsidP="005444E3">
            <w:pPr>
              <w:rPr>
                <w:rFonts w:ascii="Arial" w:hAnsi="Arial" w:cs="Arial"/>
              </w:rPr>
            </w:pPr>
            <w:r w:rsidRPr="00922D56">
              <w:rPr>
                <w:rFonts w:ascii="Arial" w:hAnsi="Arial" w:cs="Arial"/>
                <w:i/>
              </w:rPr>
              <w:t>Food and textiles contexts for developing technological skills and knowledge</w:t>
            </w:r>
            <w:r w:rsidRPr="00922D56">
              <w:rPr>
                <w:rFonts w:ascii="Arial" w:hAnsi="Arial" w:cs="Arial"/>
              </w:rPr>
              <w:t xml:space="preserve"> </w:t>
            </w:r>
          </w:p>
          <w:p w14:paraId="199AD499" w14:textId="77777777" w:rsidR="003217B5" w:rsidRPr="00922D56" w:rsidRDefault="003217B5" w:rsidP="005444E3">
            <w:pPr>
              <w:rPr>
                <w:rFonts w:ascii="Arial" w:hAnsi="Arial" w:cs="Arial"/>
              </w:rPr>
            </w:pPr>
            <w:r w:rsidRPr="00922D56">
              <w:rPr>
                <w:rFonts w:ascii="Arial" w:hAnsi="Arial" w:cs="Arial"/>
              </w:rPr>
              <w:t>TCH 2-11a, 2-11b</w:t>
            </w:r>
          </w:p>
          <w:p w14:paraId="63DAB71D" w14:textId="77777777" w:rsidR="003217B5" w:rsidRPr="00922D56" w:rsidRDefault="003217B5" w:rsidP="005444E3">
            <w:pPr>
              <w:rPr>
                <w:rFonts w:ascii="Arial" w:hAnsi="Arial" w:cs="Arial"/>
              </w:rPr>
            </w:pPr>
            <w:r w:rsidRPr="00922D56">
              <w:rPr>
                <w:rFonts w:ascii="Arial" w:hAnsi="Arial" w:cs="Arial"/>
                <w:i/>
              </w:rPr>
              <w:t>Craft, design, engineering and graphics contexts for developing technological skills and knowledge</w:t>
            </w:r>
            <w:r w:rsidRPr="00922D56">
              <w:rPr>
                <w:rFonts w:ascii="Arial" w:hAnsi="Arial" w:cs="Arial"/>
              </w:rPr>
              <w:t xml:space="preserve"> </w:t>
            </w:r>
          </w:p>
          <w:p w14:paraId="58AFC2F4" w14:textId="77777777" w:rsidR="003217B5" w:rsidRPr="00922D56" w:rsidRDefault="003217B5" w:rsidP="005444E3">
            <w:pPr>
              <w:rPr>
                <w:rFonts w:ascii="Arial" w:hAnsi="Arial" w:cs="Arial"/>
              </w:rPr>
            </w:pPr>
            <w:r w:rsidRPr="00922D56">
              <w:rPr>
                <w:rFonts w:ascii="Arial" w:hAnsi="Arial" w:cs="Arial"/>
              </w:rPr>
              <w:t>TCH 2-13a</w:t>
            </w:r>
          </w:p>
        </w:tc>
        <w:tc>
          <w:tcPr>
            <w:tcW w:w="2134" w:type="dxa"/>
            <w:shd w:val="clear" w:color="auto" w:fill="auto"/>
          </w:tcPr>
          <w:p w14:paraId="69D6E84C" w14:textId="77777777" w:rsidR="003217B5" w:rsidRPr="00922D56" w:rsidRDefault="003217B5" w:rsidP="005444E3">
            <w:pPr>
              <w:rPr>
                <w:rFonts w:ascii="Arial" w:hAnsi="Arial" w:cs="Arial"/>
                <w:b/>
              </w:rPr>
            </w:pPr>
            <w:r w:rsidRPr="00922D56">
              <w:rPr>
                <w:rFonts w:ascii="Arial" w:hAnsi="Arial" w:cs="Arial"/>
                <w:b/>
              </w:rPr>
              <w:t>Design and Technology</w:t>
            </w:r>
          </w:p>
          <w:p w14:paraId="749AADC2" w14:textId="77777777" w:rsidR="003217B5" w:rsidRPr="00922D56" w:rsidRDefault="003217B5" w:rsidP="005444E3">
            <w:pPr>
              <w:rPr>
                <w:rFonts w:ascii="Arial" w:hAnsi="Arial" w:cs="Arial"/>
                <w:i/>
              </w:rPr>
            </w:pPr>
            <w:r w:rsidRPr="00922D56">
              <w:rPr>
                <w:rFonts w:ascii="Arial" w:hAnsi="Arial" w:cs="Arial"/>
                <w:i/>
              </w:rPr>
              <w:t>Skills</w:t>
            </w:r>
          </w:p>
          <w:p w14:paraId="6D08D8DF" w14:textId="77777777" w:rsidR="003217B5" w:rsidRPr="00922D56" w:rsidRDefault="003217B5" w:rsidP="005444E3">
            <w:pPr>
              <w:rPr>
                <w:rFonts w:ascii="Arial" w:hAnsi="Arial" w:cs="Arial"/>
              </w:rPr>
            </w:pPr>
            <w:r w:rsidRPr="00922D56">
              <w:rPr>
                <w:rFonts w:ascii="Arial" w:hAnsi="Arial" w:cs="Arial"/>
              </w:rPr>
              <w:t>Making 1, 2, 4, 5, 6, 7, 8</w:t>
            </w:r>
          </w:p>
          <w:p w14:paraId="0774C459" w14:textId="77777777" w:rsidR="003217B5" w:rsidRPr="00922D56" w:rsidRDefault="003217B5" w:rsidP="005444E3">
            <w:pPr>
              <w:rPr>
                <w:rFonts w:ascii="Arial" w:hAnsi="Arial" w:cs="Arial"/>
                <w:i/>
              </w:rPr>
            </w:pPr>
            <w:r w:rsidRPr="00922D56">
              <w:rPr>
                <w:rFonts w:ascii="Arial" w:hAnsi="Arial" w:cs="Arial"/>
                <w:i/>
              </w:rPr>
              <w:t>Range</w:t>
            </w:r>
          </w:p>
          <w:p w14:paraId="259D3C03" w14:textId="77777777" w:rsidR="003217B5" w:rsidRPr="00922D56" w:rsidRDefault="003217B5" w:rsidP="005444E3">
            <w:pPr>
              <w:rPr>
                <w:rFonts w:ascii="Arial" w:hAnsi="Arial" w:cs="Arial"/>
              </w:rPr>
            </w:pPr>
            <w:r w:rsidRPr="00922D56">
              <w:rPr>
                <w:rFonts w:ascii="Arial" w:hAnsi="Arial" w:cs="Arial"/>
              </w:rPr>
              <w:t>Tasks in which they design and make products, focusing on different contexts and materials.</w:t>
            </w:r>
          </w:p>
          <w:p w14:paraId="1C1402FA" w14:textId="77777777" w:rsidR="003217B5" w:rsidRPr="00922D56" w:rsidRDefault="003217B5" w:rsidP="005444E3">
            <w:pPr>
              <w:rPr>
                <w:rFonts w:ascii="Arial" w:hAnsi="Arial" w:cs="Arial"/>
              </w:rPr>
            </w:pPr>
            <w:r w:rsidRPr="00922D56">
              <w:rPr>
                <w:rFonts w:ascii="Arial" w:hAnsi="Arial" w:cs="Arial"/>
              </w:rPr>
              <w:t>Pupils should be taught how to use tools/utensils and equipment safely and to consider the hazards and risks in their activities, behaviour and lifestyle.  They should be able to follow instructions to control risk to themselves and others, e.g. ensure that food preparation areas are scrupulously clean; risk associated with hand tools.</w:t>
            </w:r>
          </w:p>
        </w:tc>
      </w:tr>
      <w:tr w:rsidR="003217B5" w:rsidRPr="00922D56" w14:paraId="5E92921B" w14:textId="77777777" w:rsidTr="005444E3">
        <w:tc>
          <w:tcPr>
            <w:tcW w:w="2132" w:type="dxa"/>
            <w:shd w:val="clear" w:color="auto" w:fill="auto"/>
          </w:tcPr>
          <w:p w14:paraId="40FEA3C7" w14:textId="77777777" w:rsidR="003217B5" w:rsidRPr="00922D56" w:rsidRDefault="003217B5" w:rsidP="005444E3">
            <w:pPr>
              <w:rPr>
                <w:rFonts w:ascii="Arial" w:hAnsi="Arial" w:cs="Arial"/>
                <w:b/>
              </w:rPr>
            </w:pPr>
            <w:r w:rsidRPr="00922D56">
              <w:rPr>
                <w:rFonts w:ascii="Arial" w:hAnsi="Arial" w:cs="Arial"/>
                <w:b/>
              </w:rPr>
              <w:t>Roman numerals</w:t>
            </w:r>
          </w:p>
          <w:p w14:paraId="03DDDCD8" w14:textId="77777777" w:rsidR="003217B5" w:rsidRPr="00922D56" w:rsidRDefault="003217B5" w:rsidP="005444E3">
            <w:pPr>
              <w:rPr>
                <w:rFonts w:ascii="Arial" w:hAnsi="Arial" w:cs="Arial"/>
              </w:rPr>
            </w:pPr>
            <w:r w:rsidRPr="00922D56">
              <w:rPr>
                <w:rFonts w:ascii="Arial" w:hAnsi="Arial" w:cs="Arial"/>
              </w:rPr>
              <w:t>Introducing the Roman numerals from one to ten.</w:t>
            </w:r>
          </w:p>
          <w:p w14:paraId="716DEBE2" w14:textId="77777777" w:rsidR="003217B5" w:rsidRPr="00922D56" w:rsidRDefault="003217B5" w:rsidP="005444E3">
            <w:pPr>
              <w:rPr>
                <w:rFonts w:ascii="Arial" w:hAnsi="Arial" w:cs="Arial"/>
                <w:b/>
              </w:rPr>
            </w:pPr>
          </w:p>
        </w:tc>
        <w:tc>
          <w:tcPr>
            <w:tcW w:w="2136" w:type="dxa"/>
            <w:shd w:val="clear" w:color="auto" w:fill="auto"/>
          </w:tcPr>
          <w:p w14:paraId="20FF3DC1" w14:textId="77777777" w:rsidR="003217B5" w:rsidRPr="00922D56" w:rsidRDefault="003217B5" w:rsidP="005444E3">
            <w:pPr>
              <w:rPr>
                <w:rFonts w:ascii="Arial" w:hAnsi="Arial" w:cs="Arial"/>
                <w:b/>
              </w:rPr>
            </w:pPr>
            <w:r w:rsidRPr="00922D56">
              <w:rPr>
                <w:rFonts w:ascii="Arial" w:hAnsi="Arial" w:cs="Arial"/>
                <w:b/>
              </w:rPr>
              <w:t xml:space="preserve">Mathematics – Year 4 </w:t>
            </w:r>
          </w:p>
          <w:p w14:paraId="7AF0EA4E" w14:textId="77777777" w:rsidR="003217B5" w:rsidRPr="00922D56" w:rsidRDefault="003217B5" w:rsidP="005444E3">
            <w:pPr>
              <w:rPr>
                <w:rFonts w:ascii="Arial" w:hAnsi="Arial" w:cs="Arial"/>
                <w:i/>
              </w:rPr>
            </w:pPr>
            <w:r w:rsidRPr="00922D56">
              <w:rPr>
                <w:rFonts w:ascii="Arial" w:hAnsi="Arial" w:cs="Arial"/>
                <w:i/>
              </w:rPr>
              <w:t>Number – number and place value</w:t>
            </w:r>
          </w:p>
          <w:p w14:paraId="0759A056" w14:textId="77777777" w:rsidR="003217B5" w:rsidRPr="00922D56" w:rsidRDefault="003217B5" w:rsidP="005444E3">
            <w:pPr>
              <w:rPr>
                <w:rFonts w:ascii="Arial" w:hAnsi="Arial" w:cs="Arial"/>
                <w:b/>
              </w:rPr>
            </w:pPr>
            <w:r w:rsidRPr="00922D56">
              <w:rPr>
                <w:rFonts w:ascii="Arial" w:hAnsi="Arial" w:cs="Arial"/>
              </w:rPr>
              <w:t>-read Roman numerals to 100</w:t>
            </w:r>
          </w:p>
        </w:tc>
        <w:tc>
          <w:tcPr>
            <w:tcW w:w="2158" w:type="dxa"/>
            <w:shd w:val="clear" w:color="auto" w:fill="auto"/>
          </w:tcPr>
          <w:p w14:paraId="1468A93C" w14:textId="77777777" w:rsidR="003217B5" w:rsidRPr="00922D56" w:rsidRDefault="003217B5" w:rsidP="005444E3">
            <w:pPr>
              <w:rPr>
                <w:rFonts w:ascii="Arial" w:hAnsi="Arial" w:cs="Arial"/>
                <w:b/>
              </w:rPr>
            </w:pPr>
            <w:r w:rsidRPr="00922D56">
              <w:rPr>
                <w:rFonts w:ascii="Arial" w:hAnsi="Arial" w:cs="Arial"/>
                <w:b/>
              </w:rPr>
              <w:t>Mathematics and numeracy</w:t>
            </w:r>
          </w:p>
          <w:p w14:paraId="0E3119CC" w14:textId="77777777" w:rsidR="003217B5" w:rsidRPr="00922D56" w:rsidRDefault="003217B5" w:rsidP="005444E3">
            <w:pPr>
              <w:rPr>
                <w:rFonts w:ascii="Arial" w:hAnsi="Arial" w:cs="Arial"/>
                <w:i/>
              </w:rPr>
            </w:pPr>
            <w:r w:rsidRPr="00922D56">
              <w:rPr>
                <w:rFonts w:ascii="Arial" w:hAnsi="Arial" w:cs="Arial"/>
                <w:i/>
              </w:rPr>
              <w:t>Number</w:t>
            </w:r>
          </w:p>
          <w:p w14:paraId="0CB76707" w14:textId="77777777" w:rsidR="003217B5" w:rsidRPr="00922D56" w:rsidRDefault="003217B5" w:rsidP="005444E3">
            <w:pPr>
              <w:rPr>
                <w:rFonts w:ascii="Arial" w:hAnsi="Arial" w:cs="Arial"/>
              </w:rPr>
            </w:pPr>
            <w:r w:rsidRPr="00922D56">
              <w:rPr>
                <w:rFonts w:ascii="Arial" w:hAnsi="Arial" w:cs="Arial"/>
              </w:rPr>
              <w:t>Explore and predict patterns and sequences of whole numbers, follow and devise rules for generating sequences.</w:t>
            </w:r>
          </w:p>
        </w:tc>
        <w:tc>
          <w:tcPr>
            <w:tcW w:w="2122" w:type="dxa"/>
            <w:shd w:val="clear" w:color="auto" w:fill="auto"/>
          </w:tcPr>
          <w:p w14:paraId="72F828B1" w14:textId="77777777" w:rsidR="003217B5" w:rsidRPr="00922D56" w:rsidRDefault="003217B5" w:rsidP="005444E3">
            <w:pPr>
              <w:rPr>
                <w:rFonts w:ascii="Arial" w:hAnsi="Arial" w:cs="Arial"/>
                <w:b/>
              </w:rPr>
            </w:pPr>
            <w:r w:rsidRPr="00922D56">
              <w:rPr>
                <w:rFonts w:ascii="Arial" w:hAnsi="Arial" w:cs="Arial"/>
                <w:b/>
              </w:rPr>
              <w:t>Mathematics</w:t>
            </w:r>
          </w:p>
          <w:p w14:paraId="353E1480" w14:textId="77777777" w:rsidR="003217B5" w:rsidRPr="00922D56" w:rsidRDefault="003217B5" w:rsidP="005444E3">
            <w:pPr>
              <w:rPr>
                <w:rFonts w:ascii="Arial" w:hAnsi="Arial" w:cs="Arial"/>
                <w:i/>
              </w:rPr>
            </w:pPr>
            <w:r w:rsidRPr="00922D56">
              <w:rPr>
                <w:rFonts w:ascii="Arial" w:hAnsi="Arial" w:cs="Arial"/>
                <w:i/>
              </w:rPr>
              <w:t>Number, money and measure</w:t>
            </w:r>
          </w:p>
          <w:p w14:paraId="29A53244" w14:textId="77777777" w:rsidR="003217B5" w:rsidRPr="00922D56" w:rsidRDefault="003217B5" w:rsidP="005444E3">
            <w:pPr>
              <w:rPr>
                <w:rFonts w:ascii="Arial" w:hAnsi="Arial" w:cs="Arial"/>
              </w:rPr>
            </w:pPr>
            <w:r w:rsidRPr="00922D56">
              <w:rPr>
                <w:rFonts w:ascii="Arial" w:hAnsi="Arial" w:cs="Arial"/>
              </w:rPr>
              <w:t>MTH 2-13a</w:t>
            </w:r>
          </w:p>
        </w:tc>
        <w:tc>
          <w:tcPr>
            <w:tcW w:w="2134" w:type="dxa"/>
            <w:shd w:val="clear" w:color="auto" w:fill="auto"/>
          </w:tcPr>
          <w:p w14:paraId="41862448" w14:textId="77777777" w:rsidR="003217B5" w:rsidRPr="00922D56" w:rsidRDefault="003217B5" w:rsidP="005444E3">
            <w:pPr>
              <w:rPr>
                <w:rFonts w:ascii="Arial" w:hAnsi="Arial" w:cs="Arial"/>
                <w:b/>
              </w:rPr>
            </w:pPr>
            <w:r w:rsidRPr="00922D56">
              <w:rPr>
                <w:rFonts w:ascii="Arial" w:hAnsi="Arial" w:cs="Arial"/>
                <w:b/>
              </w:rPr>
              <w:t>Mathematics</w:t>
            </w:r>
          </w:p>
          <w:p w14:paraId="522AC63B" w14:textId="77777777" w:rsidR="003217B5" w:rsidRPr="00922D56" w:rsidRDefault="003217B5" w:rsidP="005444E3">
            <w:pPr>
              <w:rPr>
                <w:rFonts w:ascii="Arial" w:hAnsi="Arial" w:cs="Arial"/>
              </w:rPr>
            </w:pPr>
            <w:r w:rsidRPr="00922D56">
              <w:rPr>
                <w:rFonts w:ascii="Arial" w:hAnsi="Arial" w:cs="Arial"/>
                <w:i/>
              </w:rPr>
              <w:t>Range</w:t>
            </w:r>
            <w:r w:rsidRPr="00922D56">
              <w:rPr>
                <w:rFonts w:ascii="Arial" w:hAnsi="Arial" w:cs="Arial"/>
              </w:rPr>
              <w:t>, 3</w:t>
            </w:r>
          </w:p>
          <w:p w14:paraId="4E03AABC" w14:textId="77777777" w:rsidR="003217B5" w:rsidRPr="00922D56" w:rsidRDefault="003217B5" w:rsidP="005444E3">
            <w:pPr>
              <w:rPr>
                <w:rFonts w:ascii="Arial" w:hAnsi="Arial" w:cs="Arial"/>
              </w:rPr>
            </w:pPr>
            <w:r w:rsidRPr="00922D56">
              <w:rPr>
                <w:rFonts w:ascii="Arial" w:hAnsi="Arial" w:cs="Arial"/>
              </w:rPr>
              <w:t>Explore features of numbers including number bonds, factors, multiples, even and odd numbers, primes, squares and square roots, and sequences of whole numbers.</w:t>
            </w:r>
          </w:p>
          <w:p w14:paraId="7DB9DE50" w14:textId="77777777" w:rsidR="003217B5" w:rsidRPr="00922D56" w:rsidRDefault="003217B5" w:rsidP="005444E3">
            <w:pPr>
              <w:rPr>
                <w:rFonts w:ascii="Arial" w:hAnsi="Arial" w:cs="Arial"/>
                <w:b/>
              </w:rPr>
            </w:pPr>
          </w:p>
        </w:tc>
      </w:tr>
    </w:tbl>
    <w:p w14:paraId="37FBF6FE" w14:textId="77777777" w:rsidR="003217B5" w:rsidRPr="00922D56" w:rsidRDefault="003217B5" w:rsidP="003217B5">
      <w:pPr>
        <w:rPr>
          <w:rFonts w:ascii="Arial" w:hAnsi="Arial" w:cs="Arial"/>
        </w:rPr>
      </w:pPr>
    </w:p>
    <w:p w14:paraId="583F384D" w14:textId="77777777" w:rsidR="003217B5" w:rsidRPr="00922D56" w:rsidRDefault="003217B5" w:rsidP="003217B5">
      <w:pPr>
        <w:rPr>
          <w:rFonts w:ascii="Arial" w:hAnsi="Arial" w:cs="Arial"/>
          <w:b/>
        </w:rPr>
      </w:pPr>
    </w:p>
    <w:p w14:paraId="0C5FCD80" w14:textId="77777777" w:rsidR="003217B5" w:rsidRPr="00922D56" w:rsidRDefault="003217B5" w:rsidP="003217B5">
      <w:pPr>
        <w:rPr>
          <w:rFonts w:ascii="Arial" w:hAnsi="Arial" w:cs="Arial"/>
          <w:b/>
        </w:rPr>
      </w:pPr>
    </w:p>
    <w:p w14:paraId="525B4DB6" w14:textId="77777777" w:rsidR="003217B5" w:rsidRPr="00922D56" w:rsidRDefault="003217B5" w:rsidP="003217B5">
      <w:pPr>
        <w:rPr>
          <w:rFonts w:ascii="Arial" w:hAnsi="Arial" w:cs="Arial"/>
          <w:b/>
        </w:rPr>
      </w:pPr>
      <w:r w:rsidRPr="00922D56">
        <w:rPr>
          <w:rFonts w:ascii="Arial" w:hAnsi="Arial" w:cs="Arial"/>
          <w:b/>
        </w:rPr>
        <w:t>Get cooking!</w:t>
      </w:r>
    </w:p>
    <w:p w14:paraId="13C13163" w14:textId="77777777" w:rsidR="003217B5" w:rsidRPr="00922D56" w:rsidRDefault="003217B5" w:rsidP="003217B5">
      <w:pPr>
        <w:rPr>
          <w:rFonts w:ascii="Arial" w:hAnsi="Arial" w:cs="Arial"/>
        </w:rPr>
      </w:pPr>
      <w:r w:rsidRPr="00922D56">
        <w:rPr>
          <w:rFonts w:ascii="Arial" w:hAnsi="Arial" w:cs="Arial"/>
        </w:rPr>
        <w:t xml:space="preserve">Why not help your class explore the bread theme further by cooking some simple recipes?  </w:t>
      </w:r>
    </w:p>
    <w:p w14:paraId="75905683" w14:textId="77777777" w:rsidR="003217B5" w:rsidRPr="00922D56" w:rsidRDefault="003217B5" w:rsidP="003217B5">
      <w:pPr>
        <w:rPr>
          <w:rFonts w:ascii="Arial" w:hAnsi="Arial" w:cs="Arial"/>
        </w:rPr>
      </w:pPr>
    </w:p>
    <w:p w14:paraId="3D53DE98" w14:textId="77777777" w:rsidR="003217B5" w:rsidRPr="00922D56" w:rsidRDefault="003217B5" w:rsidP="003217B5">
      <w:pPr>
        <w:rPr>
          <w:rFonts w:ascii="Arial" w:hAnsi="Arial" w:cs="Arial"/>
        </w:rPr>
      </w:pPr>
      <w:r w:rsidRPr="00922D56">
        <w:rPr>
          <w:rFonts w:ascii="Arial" w:hAnsi="Arial" w:cs="Arial"/>
        </w:rPr>
        <w:t>You could try …</w:t>
      </w:r>
    </w:p>
    <w:p w14:paraId="558F4290" w14:textId="77777777" w:rsidR="003217B5" w:rsidRPr="00922D56" w:rsidRDefault="003217B5" w:rsidP="003217B5">
      <w:pPr>
        <w:numPr>
          <w:ilvl w:val="0"/>
          <w:numId w:val="21"/>
        </w:numPr>
        <w:rPr>
          <w:rFonts w:ascii="Arial" w:hAnsi="Arial" w:cs="Arial"/>
        </w:rPr>
      </w:pPr>
      <w:r w:rsidRPr="00922D56">
        <w:rPr>
          <w:rFonts w:ascii="Arial" w:hAnsi="Arial" w:cs="Arial"/>
        </w:rPr>
        <w:t>Bread</w:t>
      </w:r>
    </w:p>
    <w:p w14:paraId="73F963E1" w14:textId="77777777" w:rsidR="003217B5" w:rsidRPr="00922D56" w:rsidRDefault="003217B5" w:rsidP="003217B5">
      <w:pPr>
        <w:numPr>
          <w:ilvl w:val="0"/>
          <w:numId w:val="21"/>
        </w:numPr>
        <w:rPr>
          <w:rFonts w:ascii="Arial" w:hAnsi="Arial" w:cs="Arial"/>
        </w:rPr>
      </w:pPr>
      <w:r w:rsidRPr="00922D56">
        <w:rPr>
          <w:rFonts w:ascii="Arial" w:hAnsi="Arial" w:cs="Arial"/>
        </w:rPr>
        <w:t xml:space="preserve">Pizza </w:t>
      </w:r>
    </w:p>
    <w:p w14:paraId="41799936" w14:textId="77777777" w:rsidR="003217B5" w:rsidRPr="00922D56" w:rsidRDefault="003217B5" w:rsidP="003217B5">
      <w:pPr>
        <w:numPr>
          <w:ilvl w:val="0"/>
          <w:numId w:val="21"/>
        </w:numPr>
        <w:rPr>
          <w:rFonts w:ascii="Arial" w:hAnsi="Arial" w:cs="Arial"/>
        </w:rPr>
      </w:pPr>
      <w:r w:rsidRPr="00922D56">
        <w:rPr>
          <w:rFonts w:ascii="Arial" w:hAnsi="Arial" w:cs="Arial"/>
        </w:rPr>
        <w:t>Chelsea buns</w:t>
      </w:r>
    </w:p>
    <w:p w14:paraId="70F78ACD" w14:textId="77777777" w:rsidR="003217B5" w:rsidRPr="00922D56" w:rsidRDefault="003217B5" w:rsidP="003217B5">
      <w:pPr>
        <w:numPr>
          <w:ilvl w:val="0"/>
          <w:numId w:val="21"/>
        </w:numPr>
        <w:rPr>
          <w:rFonts w:ascii="Arial" w:hAnsi="Arial" w:cs="Arial"/>
        </w:rPr>
      </w:pPr>
      <w:r w:rsidRPr="00922D56">
        <w:rPr>
          <w:rFonts w:ascii="Arial" w:hAnsi="Arial" w:cs="Arial"/>
        </w:rPr>
        <w:t>Soda bread</w:t>
      </w:r>
    </w:p>
    <w:p w14:paraId="6394C0AC" w14:textId="77777777" w:rsidR="003217B5" w:rsidRPr="00922D56" w:rsidRDefault="003217B5" w:rsidP="003217B5">
      <w:pPr>
        <w:ind w:left="720"/>
        <w:rPr>
          <w:rFonts w:ascii="Arial" w:hAnsi="Arial" w:cs="Arial"/>
          <w:b/>
        </w:rPr>
      </w:pPr>
    </w:p>
    <w:p w14:paraId="5CB07D65" w14:textId="77777777" w:rsidR="003217B5" w:rsidRPr="00922D56" w:rsidRDefault="003217B5" w:rsidP="003217B5">
      <w:pPr>
        <w:rPr>
          <w:rFonts w:ascii="Arial" w:hAnsi="Arial" w:cs="Arial"/>
        </w:rPr>
      </w:pPr>
    </w:p>
    <w:p w14:paraId="79C76FA4" w14:textId="77777777" w:rsidR="003217B5" w:rsidRPr="00922D56" w:rsidRDefault="003217B5" w:rsidP="003217B5">
      <w:pPr>
        <w:rPr>
          <w:rFonts w:ascii="Arial" w:hAnsi="Arial" w:cs="Arial"/>
        </w:rPr>
      </w:pPr>
      <w:r w:rsidRPr="00922D56">
        <w:rPr>
          <w:rFonts w:ascii="Arial" w:hAnsi="Arial" w:cs="Arial"/>
        </w:rPr>
        <w:t>© Food – a fact of life 2014</w:t>
      </w:r>
    </w:p>
    <w:p w14:paraId="0F4A8942" w14:textId="77777777" w:rsidR="000607C7" w:rsidRPr="00922D56" w:rsidRDefault="000607C7" w:rsidP="003217B5">
      <w:pPr>
        <w:rPr>
          <w:rFonts w:ascii="Arial" w:hAnsi="Arial" w:cs="Arial"/>
        </w:rPr>
      </w:pPr>
    </w:p>
    <w:sectPr w:rsidR="000607C7" w:rsidRPr="00922D56" w:rsidSect="00F56973">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22D56">
          <w:rPr>
            <w:rFonts w:ascii="Arial" w:hAnsi="Arial" w:cs="Arial"/>
            <w:noProof/>
            <w:color w:val="FFFFFF" w:themeColor="background1"/>
            <w:sz w:val="18"/>
            <w:szCs w:val="18"/>
          </w:rPr>
          <w:t>4</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22D5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1FD7375"/>
    <w:multiLevelType w:val="hybridMultilevel"/>
    <w:tmpl w:val="47E0C61C"/>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C3331"/>
    <w:multiLevelType w:val="hybridMultilevel"/>
    <w:tmpl w:val="42587C8C"/>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F4079A9"/>
    <w:multiLevelType w:val="hybridMultilevel"/>
    <w:tmpl w:val="31FA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CE45B3"/>
    <w:multiLevelType w:val="hybridMultilevel"/>
    <w:tmpl w:val="989AE95C"/>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7"/>
  </w:num>
  <w:num w:numId="17">
    <w:abstractNumId w:val="13"/>
  </w:num>
  <w:num w:numId="18">
    <w:abstractNumId w:val="18"/>
  </w:num>
  <w:num w:numId="19">
    <w:abstractNumId w:val="15"/>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0A77"/>
    <w:rsid w:val="003217B5"/>
    <w:rsid w:val="003B1714"/>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74669"/>
    <w:rsid w:val="00740BD7"/>
    <w:rsid w:val="0075606F"/>
    <w:rsid w:val="00764FD2"/>
    <w:rsid w:val="00773122"/>
    <w:rsid w:val="007A64E1"/>
    <w:rsid w:val="00862629"/>
    <w:rsid w:val="0090794D"/>
    <w:rsid w:val="00922D56"/>
    <w:rsid w:val="0093502B"/>
    <w:rsid w:val="009360DC"/>
    <w:rsid w:val="009607A1"/>
    <w:rsid w:val="00984BFE"/>
    <w:rsid w:val="009E223B"/>
    <w:rsid w:val="00A030E6"/>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F07212"/>
    <w:rsid w:val="00F476E9"/>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paragraph" w:styleId="NormalWeb">
    <w:name w:val="Normal (Web)"/>
    <w:basedOn w:val="Normal"/>
    <w:uiPriority w:val="99"/>
    <w:unhideWhenUsed/>
    <w:rsid w:val="003217B5"/>
    <w:pPr>
      <w:spacing w:before="150" w:after="15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paragraph" w:styleId="NormalWeb">
    <w:name w:val="Normal (Web)"/>
    <w:basedOn w:val="Normal"/>
    <w:uiPriority w:val="99"/>
    <w:unhideWhenUsed/>
    <w:rsid w:val="003217B5"/>
    <w:pPr>
      <w:spacing w:before="150" w:after="15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96EFD7-6D8A-42B4-AA38-88AC2440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3</cp:revision>
  <dcterms:created xsi:type="dcterms:W3CDTF">2018-11-07T12:23:00Z</dcterms:created>
  <dcterms:modified xsi:type="dcterms:W3CDTF">2018-11-07T12:25:00Z</dcterms:modified>
</cp:coreProperties>
</file>