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4198" w14:textId="2D818CAF" w:rsidR="00813EDF" w:rsidRDefault="00267209" w:rsidP="002E7EF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Quiz questions</w:t>
      </w:r>
      <w:r w:rsidR="00193246">
        <w:rPr>
          <w:bCs w:val="0"/>
          <w:color w:val="EF9F3F"/>
          <w:sz w:val="44"/>
          <w:szCs w:val="44"/>
          <w:lang w:val="en-GB"/>
        </w:rPr>
        <w:t xml:space="preserve"> - </w:t>
      </w:r>
      <w:r w:rsidR="00F937D9">
        <w:rPr>
          <w:bCs w:val="0"/>
          <w:color w:val="EF9F3F"/>
          <w:sz w:val="44"/>
          <w:szCs w:val="44"/>
          <w:lang w:val="en-GB"/>
        </w:rPr>
        <w:t>questions</w:t>
      </w:r>
    </w:p>
    <w:p w14:paraId="0D648C89" w14:textId="77777777" w:rsidR="008B5398" w:rsidRDefault="008B5398" w:rsidP="00EC1213">
      <w:pPr>
        <w:spacing w:after="0"/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</w:p>
    <w:p w14:paraId="08416783" w14:textId="77777777" w:rsidR="002B5F5F" w:rsidRPr="009474A1" w:rsidRDefault="002B5F5F" w:rsidP="002B5F5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9474A1">
        <w:rPr>
          <w:rFonts w:ascii="Arial" w:hAnsi="Arial" w:cs="Arial"/>
          <w:b/>
          <w:sz w:val="24"/>
          <w:szCs w:val="24"/>
          <w:lang w:val="en-US"/>
        </w:rPr>
        <w:t>Food spoilage</w:t>
      </w:r>
    </w:p>
    <w:p w14:paraId="502CD2A6" w14:textId="77777777" w:rsidR="002B5F5F" w:rsidRPr="009474A1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Which of the following best describes food spoilage?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 xml:space="preserve">Changes that occur to foods that make them unpleasant to see, smell, </w:t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touch</w:t>
      </w:r>
      <w:proofErr w:type="gramEnd"/>
      <w:r w:rsidRPr="009474A1">
        <w:rPr>
          <w:rFonts w:ascii="Arial" w:hAnsi="Arial" w:cs="Arial"/>
          <w:bCs/>
          <w:sz w:val="24"/>
          <w:szCs w:val="24"/>
          <w:lang w:val="en-US"/>
        </w:rPr>
        <w:t xml:space="preserve"> or taste.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Changes that occur to foods that make them toxic.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Changes that occur to foods that make them more palatable.</w:t>
      </w:r>
    </w:p>
    <w:p w14:paraId="6299FDC6" w14:textId="77777777" w:rsidR="002B5F5F" w:rsidRPr="009474A1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 xml:space="preserve">Food spoilage can be caused by which of the following? 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Moulds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Bacteria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Yeasts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All of the above</w:t>
      </w:r>
    </w:p>
    <w:p w14:paraId="24949717" w14:textId="77777777" w:rsidR="002B5F5F" w:rsidRPr="009474A1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What is the preferred food source of yeasts?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Protein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Fat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Sugar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Salt</w:t>
      </w:r>
    </w:p>
    <w:p w14:paraId="6D2EC035" w14:textId="77777777" w:rsidR="002B5F5F" w:rsidRPr="009474A1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If the right conditions for bacterial growth are met, they can double in number in as little as ____________.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3 hours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3 minutes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20 minutes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20 seconds</w:t>
      </w:r>
    </w:p>
    <w:p w14:paraId="27B494A4" w14:textId="77777777" w:rsidR="002B5F5F" w:rsidRPr="009474A1" w:rsidRDefault="002B5F5F" w:rsidP="002B5F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Which of the following is NOT a sign of food spoilage?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A slimy film and discolouration.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Bulging in cans or cartons.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Rancid smells in oils or fats.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Firmness of fruit and vegetables.</w:t>
      </w:r>
    </w:p>
    <w:p w14:paraId="5B10A75C" w14:textId="77777777" w:rsidR="00193246" w:rsidRPr="009474A1" w:rsidRDefault="00193246" w:rsidP="0019324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True or false? Food spoilage and food poisoning are the same thing.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True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False</w:t>
      </w:r>
    </w:p>
    <w:p w14:paraId="6E96B70F" w14:textId="22CDBDD6" w:rsidR="002B5F5F" w:rsidRPr="009474A1" w:rsidRDefault="002B5F5F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br/>
      </w:r>
    </w:p>
    <w:p w14:paraId="117FB1B8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06F62C7B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1CA06EAD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3135FE04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6D00660F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29ED7C5A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1F849E70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5FA68F0A" w14:textId="77777777" w:rsidR="00193246" w:rsidRPr="009474A1" w:rsidRDefault="00193246" w:rsidP="00193246">
      <w:pPr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26F9B602" w14:textId="77777777" w:rsidR="002B5F5F" w:rsidRPr="009474A1" w:rsidRDefault="002B5F5F" w:rsidP="002B5F5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9474A1">
        <w:rPr>
          <w:rFonts w:ascii="Arial" w:hAnsi="Arial" w:cs="Arial"/>
          <w:b/>
          <w:sz w:val="24"/>
          <w:szCs w:val="24"/>
          <w:lang w:val="en-US"/>
        </w:rPr>
        <w:lastRenderedPageBreak/>
        <w:t>Food poisoning</w:t>
      </w:r>
    </w:p>
    <w:p w14:paraId="54C8326F" w14:textId="77777777" w:rsidR="002B5F5F" w:rsidRPr="009474A1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Complete the sentence: A disease-causing microorganism is commonly known as a ____________?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pathology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pachyderm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pathogen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parabola</w:t>
      </w:r>
      <w:proofErr w:type="gramEnd"/>
    </w:p>
    <w:p w14:paraId="1F439FA6" w14:textId="77777777" w:rsidR="002B5F5F" w:rsidRPr="009474A1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Which of the following groups are at a higher risk from food poisoning?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Babies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Pregnant women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Older adults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 xml:space="preserve">All of the </w:t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above</w:t>
      </w:r>
      <w:proofErr w:type="gramEnd"/>
    </w:p>
    <w:p w14:paraId="2507095D" w14:textId="77777777" w:rsidR="002B5F5F" w:rsidRPr="009474A1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True or false? Food poisoning is often avoidable.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True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False</w:t>
      </w:r>
      <w:proofErr w:type="gramEnd"/>
    </w:p>
    <w:p w14:paraId="5D047FEA" w14:textId="77777777" w:rsidR="002B5F5F" w:rsidRPr="009474A1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True or false? Microorganisms are the only possible source of food poisoning.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True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False</w:t>
      </w:r>
      <w:proofErr w:type="gramEnd"/>
    </w:p>
    <w:p w14:paraId="10AC27A0" w14:textId="77777777" w:rsidR="002B5F5F" w:rsidRPr="009474A1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 xml:space="preserve">Why is wearing a brightly </w:t>
      </w:r>
      <w:proofErr w:type="spellStart"/>
      <w:r w:rsidRPr="009474A1">
        <w:rPr>
          <w:rFonts w:ascii="Arial" w:hAnsi="Arial" w:cs="Arial"/>
          <w:bCs/>
          <w:sz w:val="24"/>
          <w:szCs w:val="24"/>
          <w:lang w:val="en-US"/>
        </w:rPr>
        <w:t>coloured</w:t>
      </w:r>
      <w:proofErr w:type="spellEnd"/>
      <w:r w:rsidRPr="009474A1">
        <w:rPr>
          <w:rFonts w:ascii="Arial" w:hAnsi="Arial" w:cs="Arial"/>
          <w:bCs/>
          <w:sz w:val="24"/>
          <w:szCs w:val="24"/>
          <w:lang w:val="en-US"/>
        </w:rPr>
        <w:t xml:space="preserve"> plaster a good idea in a food environment?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Because it is antibacterial.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It is highly visible in food.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It looks fashionable.</w:t>
      </w:r>
    </w:p>
    <w:p w14:paraId="3778E304" w14:textId="77777777" w:rsidR="002B5F5F" w:rsidRPr="009474A1" w:rsidRDefault="002B5F5F" w:rsidP="002B5F5F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Which of the following is NOT a common scenario that may increase the risk of food poisoning?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Food handlers working whilst infected or physically ill.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Poor personal hygiene.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Using a plastic chopping board.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 xml:space="preserve">Cooked and raw products being stored in </w:t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close proximity</w:t>
      </w:r>
      <w:proofErr w:type="gramEnd"/>
      <w:r w:rsidRPr="009474A1">
        <w:rPr>
          <w:rFonts w:ascii="Arial" w:hAnsi="Arial" w:cs="Arial"/>
          <w:bCs/>
          <w:sz w:val="24"/>
          <w:szCs w:val="24"/>
          <w:lang w:val="en-US"/>
        </w:rPr>
        <w:t>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</w:r>
    </w:p>
    <w:p w14:paraId="33A9EBA4" w14:textId="5D5A9A4F" w:rsidR="002B5F5F" w:rsidRPr="009474A1" w:rsidRDefault="002B5F5F" w:rsidP="002B5F5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9474A1">
        <w:rPr>
          <w:rFonts w:ascii="Arial" w:hAnsi="Arial" w:cs="Arial"/>
          <w:b/>
          <w:sz w:val="24"/>
          <w:szCs w:val="24"/>
          <w:lang w:val="en-US"/>
        </w:rPr>
        <w:t>Food safety</w:t>
      </w:r>
    </w:p>
    <w:p w14:paraId="18C1CE98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Why is touching hair inadvisable in a food environment?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It could introduce bacteria to the hands.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It might be distracting.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It is rude.</w:t>
      </w:r>
    </w:p>
    <w:p w14:paraId="5E1F52CA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Which of the following are personal hygiene rules that should be observed?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Do not cough or sneeze over food.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Do not wear outdoor clothing in the kitchen.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Wash and dry hands thoroughly.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All of</w:t>
      </w:r>
      <w:proofErr w:type="gramEnd"/>
      <w:r w:rsidRPr="009474A1">
        <w:rPr>
          <w:rFonts w:ascii="Arial" w:hAnsi="Arial" w:cs="Arial"/>
          <w:bCs/>
          <w:sz w:val="24"/>
          <w:szCs w:val="24"/>
          <w:lang w:val="en-US"/>
        </w:rPr>
        <w:t xml:space="preserve"> the above.</w:t>
      </w:r>
    </w:p>
    <w:p w14:paraId="197FE793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True or false? Raw and cooked foods should be stored separately.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True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</w:r>
      <w:proofErr w:type="gramStart"/>
      <w:r w:rsidRPr="009474A1">
        <w:rPr>
          <w:rFonts w:ascii="Arial" w:hAnsi="Arial" w:cs="Arial"/>
          <w:bCs/>
          <w:sz w:val="24"/>
          <w:szCs w:val="24"/>
          <w:lang w:val="en-US"/>
        </w:rPr>
        <w:t>False</w:t>
      </w:r>
      <w:proofErr w:type="gramEnd"/>
    </w:p>
    <w:p w14:paraId="5AE3A4D4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Why are wooden chopping boards less suitable than </w:t>
      </w:r>
      <w:proofErr w:type="spellStart"/>
      <w:r w:rsidRPr="009474A1">
        <w:rPr>
          <w:rFonts w:ascii="Arial" w:hAnsi="Arial" w:cs="Arial"/>
          <w:bCs/>
          <w:sz w:val="24"/>
          <w:szCs w:val="24"/>
          <w:lang w:val="en-US"/>
        </w:rPr>
        <w:t>coloured</w:t>
      </w:r>
      <w:proofErr w:type="spellEnd"/>
      <w:r w:rsidRPr="009474A1">
        <w:rPr>
          <w:rFonts w:ascii="Arial" w:hAnsi="Arial" w:cs="Arial"/>
          <w:bCs/>
          <w:sz w:val="24"/>
          <w:szCs w:val="24"/>
          <w:lang w:val="en-US"/>
        </w:rPr>
        <w:t>, plastic boards?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They are wooden, which presents a fire hazard.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They score easily, are absorbent and hard to clean.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They are more expensive.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They are heavier.</w:t>
      </w:r>
    </w:p>
    <w:p w14:paraId="0C7DDE29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  <w:lang w:val="en-US"/>
        </w:rPr>
        <w:t>Between which two temperatures is the ‘danger zone’?</w:t>
      </w:r>
      <w:r w:rsidRPr="009474A1">
        <w:rPr>
          <w:rFonts w:ascii="Arial" w:hAnsi="Arial" w:cs="Arial"/>
          <w:bCs/>
          <w:sz w:val="24"/>
          <w:szCs w:val="24"/>
          <w:lang w:val="en-US"/>
        </w:rPr>
        <w:br/>
        <w:t>10 and 70</w:t>
      </w:r>
      <w:r w:rsidRPr="009474A1">
        <w:rPr>
          <w:rFonts w:ascii="Arial" w:hAnsi="Arial" w:cs="Arial"/>
          <w:bCs/>
          <w:sz w:val="24"/>
          <w:szCs w:val="24"/>
        </w:rPr>
        <w:t>°C</w:t>
      </w:r>
      <w:r w:rsidRPr="009474A1">
        <w:rPr>
          <w:rFonts w:ascii="Arial" w:hAnsi="Arial" w:cs="Arial"/>
          <w:bCs/>
          <w:sz w:val="24"/>
          <w:szCs w:val="24"/>
        </w:rPr>
        <w:br/>
        <w:t>5 and 63°C</w:t>
      </w:r>
      <w:r w:rsidRPr="009474A1">
        <w:rPr>
          <w:rFonts w:ascii="Arial" w:hAnsi="Arial" w:cs="Arial"/>
          <w:bCs/>
          <w:sz w:val="24"/>
          <w:szCs w:val="24"/>
        </w:rPr>
        <w:br/>
        <w:t xml:space="preserve">0 and 63°C </w:t>
      </w:r>
      <w:r w:rsidRPr="009474A1">
        <w:rPr>
          <w:rFonts w:ascii="Arial" w:hAnsi="Arial" w:cs="Arial"/>
          <w:bCs/>
          <w:sz w:val="24"/>
          <w:szCs w:val="24"/>
        </w:rPr>
        <w:br/>
        <w:t>5 and 70°C</w:t>
      </w:r>
    </w:p>
    <w:p w14:paraId="6629BCF5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</w:rPr>
        <w:t xml:space="preserve">Why should dry foods </w:t>
      </w:r>
      <w:proofErr w:type="gramStart"/>
      <w:r w:rsidRPr="009474A1">
        <w:rPr>
          <w:rFonts w:ascii="Arial" w:hAnsi="Arial" w:cs="Arial"/>
          <w:bCs/>
          <w:sz w:val="24"/>
          <w:szCs w:val="24"/>
        </w:rPr>
        <w:t>not be</w:t>
      </w:r>
      <w:proofErr w:type="gramEnd"/>
      <w:r w:rsidRPr="009474A1">
        <w:rPr>
          <w:rFonts w:ascii="Arial" w:hAnsi="Arial" w:cs="Arial"/>
          <w:bCs/>
          <w:sz w:val="24"/>
          <w:szCs w:val="24"/>
        </w:rPr>
        <w:t xml:space="preserve"> exposed to heat or light?</w:t>
      </w:r>
      <w:r w:rsidRPr="009474A1">
        <w:rPr>
          <w:rFonts w:ascii="Arial" w:hAnsi="Arial" w:cs="Arial"/>
          <w:bCs/>
          <w:sz w:val="24"/>
          <w:szCs w:val="24"/>
        </w:rPr>
        <w:br/>
        <w:t>They will be more attractive to pests.</w:t>
      </w:r>
      <w:r w:rsidRPr="009474A1">
        <w:rPr>
          <w:rFonts w:ascii="Arial" w:hAnsi="Arial" w:cs="Arial"/>
          <w:bCs/>
          <w:sz w:val="24"/>
          <w:szCs w:val="24"/>
        </w:rPr>
        <w:br/>
        <w:t>It will cause them to cook.</w:t>
      </w:r>
      <w:r w:rsidRPr="009474A1">
        <w:rPr>
          <w:rFonts w:ascii="Arial" w:hAnsi="Arial" w:cs="Arial"/>
          <w:bCs/>
          <w:sz w:val="24"/>
          <w:szCs w:val="24"/>
        </w:rPr>
        <w:br/>
        <w:t>It can cause the food to spoil more quickly.</w:t>
      </w:r>
    </w:p>
    <w:p w14:paraId="6A42E8E7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</w:rPr>
        <w:t>Complete the sentence: In the refrigerator, cooked and raw meats should be stored _____________.</w:t>
      </w:r>
      <w:r w:rsidRPr="009474A1">
        <w:rPr>
          <w:rFonts w:ascii="Arial" w:hAnsi="Arial" w:cs="Arial"/>
          <w:bCs/>
          <w:sz w:val="24"/>
          <w:szCs w:val="24"/>
        </w:rPr>
        <w:br/>
        <w:t>on the same shelf</w:t>
      </w:r>
      <w:r w:rsidRPr="009474A1">
        <w:rPr>
          <w:rFonts w:ascii="Arial" w:hAnsi="Arial" w:cs="Arial"/>
          <w:bCs/>
          <w:sz w:val="24"/>
          <w:szCs w:val="24"/>
        </w:rPr>
        <w:br/>
        <w:t>on separate shelves, with cooked above raw</w:t>
      </w:r>
      <w:r w:rsidRPr="009474A1">
        <w:rPr>
          <w:rFonts w:ascii="Arial" w:hAnsi="Arial" w:cs="Arial"/>
          <w:bCs/>
          <w:sz w:val="24"/>
          <w:szCs w:val="24"/>
        </w:rPr>
        <w:br/>
        <w:t>on separate shelves, with raw above cooked</w:t>
      </w:r>
      <w:r w:rsidRPr="009474A1">
        <w:rPr>
          <w:rFonts w:ascii="Arial" w:hAnsi="Arial" w:cs="Arial"/>
          <w:bCs/>
          <w:sz w:val="24"/>
          <w:szCs w:val="24"/>
        </w:rPr>
        <w:br/>
        <w:t xml:space="preserve">in the crisper </w:t>
      </w:r>
      <w:proofErr w:type="gramStart"/>
      <w:r w:rsidRPr="009474A1">
        <w:rPr>
          <w:rFonts w:ascii="Arial" w:hAnsi="Arial" w:cs="Arial"/>
          <w:bCs/>
          <w:sz w:val="24"/>
          <w:szCs w:val="24"/>
        </w:rPr>
        <w:t>drawer</w:t>
      </w:r>
      <w:proofErr w:type="gramEnd"/>
    </w:p>
    <w:p w14:paraId="23EDE752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</w:rPr>
        <w:t>Storing products in sealed containers is important, in order to reduce what?</w:t>
      </w:r>
      <w:r w:rsidRPr="009474A1">
        <w:rPr>
          <w:rFonts w:ascii="Arial" w:hAnsi="Arial" w:cs="Arial"/>
          <w:bCs/>
          <w:sz w:val="24"/>
          <w:szCs w:val="24"/>
        </w:rPr>
        <w:br/>
        <w:t>Cross-collaboration</w:t>
      </w:r>
      <w:r w:rsidRPr="009474A1">
        <w:rPr>
          <w:rFonts w:ascii="Arial" w:hAnsi="Arial" w:cs="Arial"/>
          <w:bCs/>
          <w:sz w:val="24"/>
          <w:szCs w:val="24"/>
        </w:rPr>
        <w:br/>
        <w:t>Cross-amelioration</w:t>
      </w:r>
      <w:r w:rsidRPr="009474A1">
        <w:rPr>
          <w:rFonts w:ascii="Arial" w:hAnsi="Arial" w:cs="Arial"/>
          <w:bCs/>
          <w:sz w:val="24"/>
          <w:szCs w:val="24"/>
        </w:rPr>
        <w:br/>
        <w:t>Cross-contamination</w:t>
      </w:r>
      <w:r w:rsidRPr="009474A1">
        <w:rPr>
          <w:rFonts w:ascii="Arial" w:hAnsi="Arial" w:cs="Arial"/>
          <w:bCs/>
          <w:sz w:val="24"/>
          <w:szCs w:val="24"/>
        </w:rPr>
        <w:br/>
      </w:r>
      <w:proofErr w:type="gramStart"/>
      <w:r w:rsidRPr="009474A1">
        <w:rPr>
          <w:rFonts w:ascii="Arial" w:hAnsi="Arial" w:cs="Arial"/>
          <w:bCs/>
          <w:sz w:val="24"/>
          <w:szCs w:val="24"/>
        </w:rPr>
        <w:t>Cross-hatching</w:t>
      </w:r>
      <w:proofErr w:type="gramEnd"/>
    </w:p>
    <w:p w14:paraId="39ECF587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</w:rPr>
        <w:t>True or false? A use by date refers to the quality of the product and not the safety of the food.</w:t>
      </w:r>
      <w:r w:rsidRPr="009474A1">
        <w:rPr>
          <w:rFonts w:ascii="Arial" w:hAnsi="Arial" w:cs="Arial"/>
          <w:bCs/>
          <w:sz w:val="24"/>
          <w:szCs w:val="24"/>
        </w:rPr>
        <w:br/>
        <w:t>True</w:t>
      </w:r>
      <w:r w:rsidRPr="009474A1">
        <w:rPr>
          <w:rFonts w:ascii="Arial" w:hAnsi="Arial" w:cs="Arial"/>
          <w:bCs/>
          <w:sz w:val="24"/>
          <w:szCs w:val="24"/>
        </w:rPr>
        <w:br/>
      </w:r>
      <w:proofErr w:type="gramStart"/>
      <w:r w:rsidRPr="009474A1">
        <w:rPr>
          <w:rFonts w:ascii="Arial" w:hAnsi="Arial" w:cs="Arial"/>
          <w:bCs/>
          <w:sz w:val="24"/>
          <w:szCs w:val="24"/>
        </w:rPr>
        <w:t>False</w:t>
      </w:r>
      <w:proofErr w:type="gramEnd"/>
    </w:p>
    <w:p w14:paraId="5293FCC8" w14:textId="77777777" w:rsidR="002B5F5F" w:rsidRPr="009474A1" w:rsidRDefault="002B5F5F" w:rsidP="002B5F5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en-US"/>
        </w:rPr>
      </w:pPr>
      <w:r w:rsidRPr="009474A1">
        <w:rPr>
          <w:rFonts w:ascii="Arial" w:hAnsi="Arial" w:cs="Arial"/>
          <w:bCs/>
          <w:sz w:val="24"/>
          <w:szCs w:val="24"/>
        </w:rPr>
        <w:t xml:space="preserve">True or false? Cooked rice is a </w:t>
      </w:r>
      <w:proofErr w:type="gramStart"/>
      <w:r w:rsidRPr="009474A1">
        <w:rPr>
          <w:rFonts w:ascii="Arial" w:hAnsi="Arial" w:cs="Arial"/>
          <w:bCs/>
          <w:sz w:val="24"/>
          <w:szCs w:val="24"/>
        </w:rPr>
        <w:t>high risk</w:t>
      </w:r>
      <w:proofErr w:type="gramEnd"/>
      <w:r w:rsidRPr="009474A1">
        <w:rPr>
          <w:rFonts w:ascii="Arial" w:hAnsi="Arial" w:cs="Arial"/>
          <w:bCs/>
          <w:sz w:val="24"/>
          <w:szCs w:val="24"/>
        </w:rPr>
        <w:t xml:space="preserve"> food.</w:t>
      </w:r>
      <w:r w:rsidRPr="009474A1">
        <w:rPr>
          <w:rFonts w:ascii="Arial" w:hAnsi="Arial" w:cs="Arial"/>
          <w:bCs/>
          <w:sz w:val="24"/>
          <w:szCs w:val="24"/>
        </w:rPr>
        <w:br/>
        <w:t>True</w:t>
      </w:r>
      <w:r w:rsidRPr="009474A1">
        <w:rPr>
          <w:rFonts w:ascii="Arial" w:hAnsi="Arial" w:cs="Arial"/>
          <w:bCs/>
          <w:sz w:val="24"/>
          <w:szCs w:val="24"/>
        </w:rPr>
        <w:br/>
        <w:t>False</w:t>
      </w:r>
    </w:p>
    <w:p w14:paraId="2362EDF8" w14:textId="4F92DB44" w:rsidR="00985277" w:rsidRPr="009474A1" w:rsidRDefault="00985277" w:rsidP="00B03F9A">
      <w:pPr>
        <w:rPr>
          <w:rFonts w:ascii="Arial" w:hAnsi="Arial" w:cs="Arial"/>
          <w:bCs/>
          <w:sz w:val="24"/>
          <w:szCs w:val="24"/>
        </w:rPr>
      </w:pPr>
    </w:p>
    <w:sectPr w:rsidR="00985277" w:rsidRPr="009474A1" w:rsidSect="00A526BE">
      <w:headerReference w:type="default" r:id="rId10"/>
      <w:footerReference w:type="default" r:id="rId11"/>
      <w:pgSz w:w="11906" w:h="16838"/>
      <w:pgMar w:top="1992" w:right="1440" w:bottom="1985" w:left="1440" w:header="708" w:footer="1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1927" w14:textId="77777777" w:rsidR="005A5AF3" w:rsidRDefault="005A5AF3" w:rsidP="00873FDA">
      <w:pPr>
        <w:spacing w:after="0" w:line="240" w:lineRule="auto"/>
      </w:pPr>
      <w:r>
        <w:separator/>
      </w:r>
    </w:p>
  </w:endnote>
  <w:endnote w:type="continuationSeparator" w:id="0">
    <w:p w14:paraId="2F1E0903" w14:textId="77777777" w:rsidR="005A5AF3" w:rsidRDefault="005A5AF3" w:rsidP="00873FDA">
      <w:pPr>
        <w:spacing w:after="0" w:line="240" w:lineRule="auto"/>
      </w:pPr>
      <w:r>
        <w:continuationSeparator/>
      </w:r>
    </w:p>
  </w:endnote>
  <w:endnote w:type="continuationNotice" w:id="1">
    <w:p w14:paraId="489B9F3F" w14:textId="77777777" w:rsidR="005A5AF3" w:rsidRDefault="005A5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CCFB" w14:textId="44093BF6" w:rsidR="00C76192" w:rsidRDefault="00724185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4FBC3E3" wp14:editId="422FFB19">
              <wp:simplePos x="0" y="0"/>
              <wp:positionH relativeFrom="column">
                <wp:posOffset>3861435</wp:posOffset>
              </wp:positionH>
              <wp:positionV relativeFrom="paragraph">
                <wp:posOffset>812107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0703A" w14:textId="77777777" w:rsidR="00724185" w:rsidRPr="00603780" w:rsidRDefault="00724185" w:rsidP="00724185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BC3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4.05pt;margin-top:63.95pt;width:149.45pt;height:20.7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Fq9CIHfAAAACwEAAA8AAAAAAAAAAAAAAAAAsAQAAGRycy9kb3ducmV2Lnht&#10;bFBLBQYAAAAABAAEAPMAAAC8BQAAAAA=&#10;" filled="f" stroked="f">
              <v:textbox inset="0,0,0,0">
                <w:txbxContent>
                  <w:p w14:paraId="17F0703A" w14:textId="77777777" w:rsidR="00724185" w:rsidRPr="00603780" w:rsidRDefault="00724185" w:rsidP="00724185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C76192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964DCDC" wp14:editId="149248CE">
              <wp:simplePos x="0" y="0"/>
              <wp:positionH relativeFrom="column">
                <wp:posOffset>-203777</wp:posOffset>
              </wp:positionH>
              <wp:positionV relativeFrom="paragraph">
                <wp:posOffset>850553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D5E03" w14:textId="02BB46C7" w:rsidR="00C76192" w:rsidRPr="00603780" w:rsidRDefault="00C76192" w:rsidP="00C7619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B967D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64DCDC" id="Text Box 7" o:spid="_x0000_s1027" type="#_x0000_t202" style="position:absolute;margin-left:-16.05pt;margin-top:66.9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2UPrQeAAAAALAQAADwAAAAAAAAAAAAAAAAC0BAAAZHJzL2Rvd25y&#10;ZXYueG1sUEsFBgAAAAAEAAQA8wAAAMEFAAAAAA==&#10;" filled="f" stroked="f">
              <v:textbox inset="0,0,0,0">
                <w:txbxContent>
                  <w:p w14:paraId="22DD5E03" w14:textId="02BB46C7" w:rsidR="00C76192" w:rsidRPr="00603780" w:rsidRDefault="00C76192" w:rsidP="00C76192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B967D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3B8B" w14:textId="77777777" w:rsidR="005A5AF3" w:rsidRDefault="005A5AF3" w:rsidP="00873FDA">
      <w:pPr>
        <w:spacing w:after="0" w:line="240" w:lineRule="auto"/>
      </w:pPr>
      <w:r>
        <w:separator/>
      </w:r>
    </w:p>
  </w:footnote>
  <w:footnote w:type="continuationSeparator" w:id="0">
    <w:p w14:paraId="125CAC05" w14:textId="77777777" w:rsidR="005A5AF3" w:rsidRDefault="005A5AF3" w:rsidP="00873FDA">
      <w:pPr>
        <w:spacing w:after="0" w:line="240" w:lineRule="auto"/>
      </w:pPr>
      <w:r>
        <w:continuationSeparator/>
      </w:r>
    </w:p>
  </w:footnote>
  <w:footnote w:type="continuationNotice" w:id="1">
    <w:p w14:paraId="16871089" w14:textId="77777777" w:rsidR="005A5AF3" w:rsidRDefault="005A5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C871" w14:textId="1B052D31" w:rsidR="00873FDA" w:rsidRPr="00873FDA" w:rsidRDefault="00941DB5">
    <w:pPr>
      <w:pStyle w:val="Header"/>
      <w:rPr>
        <w:rFonts w:ascii="Arial" w:hAnsi="Arial" w:cs="Arial"/>
      </w:rPr>
    </w:pPr>
    <w:r w:rsidRPr="00432527">
      <w:rPr>
        <w:rFonts w:ascii="Arial" w:hAnsi="Arial" w:cs="Arial"/>
        <w:noProof/>
        <w:color w:val="A6A6A6" w:themeColor="background1" w:themeShade="A6"/>
        <w:lang w:eastAsia="en-GB"/>
      </w:rPr>
      <w:drawing>
        <wp:anchor distT="0" distB="0" distL="114300" distR="114300" simplePos="0" relativeHeight="251658241" behindDoc="1" locked="0" layoutInCell="1" allowOverlap="1" wp14:anchorId="6895E19B" wp14:editId="738D5253">
          <wp:simplePos x="0" y="0"/>
          <wp:positionH relativeFrom="page">
            <wp:align>left</wp:align>
          </wp:positionH>
          <wp:positionV relativeFrom="paragraph">
            <wp:posOffset>1206212</wp:posOffset>
          </wp:positionV>
          <wp:extent cx="7558405" cy="9028940"/>
          <wp:effectExtent l="0" t="0" r="4445" b="1270"/>
          <wp:wrapNone/>
          <wp:docPr id="31" name="Picture 3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1"/>
                  <a:stretch/>
                </pic:blipFill>
                <pic:spPr bwMode="auto">
                  <a:xfrm>
                    <a:off x="0" y="0"/>
                    <a:ext cx="7558405" cy="902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FDA" w:rsidRPr="00873FDA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7CD8377" wp14:editId="7CFF6AB2">
          <wp:simplePos x="0" y="0"/>
          <wp:positionH relativeFrom="margin">
            <wp:posOffset>5070763</wp:posOffset>
          </wp:positionH>
          <wp:positionV relativeFrom="paragraph">
            <wp:posOffset>-144434</wp:posOffset>
          </wp:positionV>
          <wp:extent cx="1184564" cy="831934"/>
          <wp:effectExtent l="0" t="0" r="0" b="6350"/>
          <wp:wrapNone/>
          <wp:docPr id="32" name="Picture 3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564" cy="831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FDA" w:rsidRPr="00873FDA">
      <w:rPr>
        <w:rFonts w:ascii="Arial" w:hAnsi="Arial" w:cs="Arial"/>
        <w:sz w:val="24"/>
        <w:szCs w:val="24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1A31"/>
    <w:multiLevelType w:val="hybridMultilevel"/>
    <w:tmpl w:val="DD4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F23"/>
    <w:multiLevelType w:val="hybridMultilevel"/>
    <w:tmpl w:val="D27A46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75A13"/>
    <w:multiLevelType w:val="hybridMultilevel"/>
    <w:tmpl w:val="B2DC3C46"/>
    <w:lvl w:ilvl="0" w:tplc="AE2A1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6D1"/>
    <w:multiLevelType w:val="hybridMultilevel"/>
    <w:tmpl w:val="39E45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D414D"/>
    <w:multiLevelType w:val="hybridMultilevel"/>
    <w:tmpl w:val="FEFE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042E2"/>
    <w:multiLevelType w:val="hybridMultilevel"/>
    <w:tmpl w:val="217A9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5478"/>
    <w:multiLevelType w:val="hybridMultilevel"/>
    <w:tmpl w:val="029C7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0A89"/>
    <w:multiLevelType w:val="hybridMultilevel"/>
    <w:tmpl w:val="B148B0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27C35"/>
    <w:multiLevelType w:val="hybridMultilevel"/>
    <w:tmpl w:val="C692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24D2B"/>
    <w:multiLevelType w:val="hybridMultilevel"/>
    <w:tmpl w:val="696CB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4BB9"/>
    <w:multiLevelType w:val="hybridMultilevel"/>
    <w:tmpl w:val="81B6BA48"/>
    <w:lvl w:ilvl="0" w:tplc="AF7A8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A7500"/>
    <w:multiLevelType w:val="hybridMultilevel"/>
    <w:tmpl w:val="A3325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F0D6B"/>
    <w:multiLevelType w:val="hybridMultilevel"/>
    <w:tmpl w:val="CC489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58AC"/>
    <w:multiLevelType w:val="hybridMultilevel"/>
    <w:tmpl w:val="F856B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A619D7"/>
    <w:multiLevelType w:val="hybridMultilevel"/>
    <w:tmpl w:val="0F2C8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A54C2"/>
    <w:multiLevelType w:val="hybridMultilevel"/>
    <w:tmpl w:val="7848CD48"/>
    <w:lvl w:ilvl="0" w:tplc="D76E1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6C0BF9"/>
    <w:multiLevelType w:val="hybridMultilevel"/>
    <w:tmpl w:val="03149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99412">
    <w:abstractNumId w:val="6"/>
  </w:num>
  <w:num w:numId="2" w16cid:durableId="1279293052">
    <w:abstractNumId w:val="10"/>
  </w:num>
  <w:num w:numId="3" w16cid:durableId="1316446956">
    <w:abstractNumId w:val="2"/>
  </w:num>
  <w:num w:numId="4" w16cid:durableId="201940264">
    <w:abstractNumId w:val="3"/>
  </w:num>
  <w:num w:numId="5" w16cid:durableId="1425614542">
    <w:abstractNumId w:val="15"/>
  </w:num>
  <w:num w:numId="6" w16cid:durableId="2115704225">
    <w:abstractNumId w:val="13"/>
  </w:num>
  <w:num w:numId="7" w16cid:durableId="1719820023">
    <w:abstractNumId w:val="11"/>
  </w:num>
  <w:num w:numId="8" w16cid:durableId="1926835355">
    <w:abstractNumId w:val="14"/>
  </w:num>
  <w:num w:numId="9" w16cid:durableId="372073421">
    <w:abstractNumId w:val="1"/>
  </w:num>
  <w:num w:numId="10" w16cid:durableId="81877805">
    <w:abstractNumId w:val="4"/>
  </w:num>
  <w:num w:numId="11" w16cid:durableId="748431511">
    <w:abstractNumId w:val="8"/>
  </w:num>
  <w:num w:numId="12" w16cid:durableId="1629319568">
    <w:abstractNumId w:val="16"/>
  </w:num>
  <w:num w:numId="13" w16cid:durableId="765006755">
    <w:abstractNumId w:val="0"/>
  </w:num>
  <w:num w:numId="14" w16cid:durableId="1939022152">
    <w:abstractNumId w:val="7"/>
  </w:num>
  <w:num w:numId="15" w16cid:durableId="1660579767">
    <w:abstractNumId w:val="12"/>
  </w:num>
  <w:num w:numId="16" w16cid:durableId="2119447857">
    <w:abstractNumId w:val="5"/>
  </w:num>
  <w:num w:numId="17" w16cid:durableId="537472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77"/>
    <w:rsid w:val="000004F8"/>
    <w:rsid w:val="00007B7B"/>
    <w:rsid w:val="00027F8C"/>
    <w:rsid w:val="0009097E"/>
    <w:rsid w:val="000913F4"/>
    <w:rsid w:val="000A022D"/>
    <w:rsid w:val="000A3EE9"/>
    <w:rsid w:val="000A6B56"/>
    <w:rsid w:val="000B1C05"/>
    <w:rsid w:val="000B2A29"/>
    <w:rsid w:val="000D4081"/>
    <w:rsid w:val="00125B09"/>
    <w:rsid w:val="00126211"/>
    <w:rsid w:val="00193246"/>
    <w:rsid w:val="001B5A94"/>
    <w:rsid w:val="001D3774"/>
    <w:rsid w:val="002248B2"/>
    <w:rsid w:val="0023110A"/>
    <w:rsid w:val="00254B12"/>
    <w:rsid w:val="00267209"/>
    <w:rsid w:val="002B5F5F"/>
    <w:rsid w:val="002E7EF0"/>
    <w:rsid w:val="00321407"/>
    <w:rsid w:val="00321F1A"/>
    <w:rsid w:val="003239F6"/>
    <w:rsid w:val="00361D95"/>
    <w:rsid w:val="00385943"/>
    <w:rsid w:val="003B23CA"/>
    <w:rsid w:val="003E4E15"/>
    <w:rsid w:val="004403FB"/>
    <w:rsid w:val="00460739"/>
    <w:rsid w:val="004B5B9D"/>
    <w:rsid w:val="004C61BA"/>
    <w:rsid w:val="004F782C"/>
    <w:rsid w:val="00532C5B"/>
    <w:rsid w:val="00537A14"/>
    <w:rsid w:val="00583182"/>
    <w:rsid w:val="00595CAE"/>
    <w:rsid w:val="005A5AF3"/>
    <w:rsid w:val="005B0690"/>
    <w:rsid w:val="005D1C06"/>
    <w:rsid w:val="005F351F"/>
    <w:rsid w:val="005F471A"/>
    <w:rsid w:val="006A0AC2"/>
    <w:rsid w:val="006B56A2"/>
    <w:rsid w:val="006E01BC"/>
    <w:rsid w:val="006E0E26"/>
    <w:rsid w:val="00703DC4"/>
    <w:rsid w:val="00711865"/>
    <w:rsid w:val="007164C5"/>
    <w:rsid w:val="00724185"/>
    <w:rsid w:val="0076738A"/>
    <w:rsid w:val="00785E27"/>
    <w:rsid w:val="00796E61"/>
    <w:rsid w:val="007C0FFA"/>
    <w:rsid w:val="00813EDF"/>
    <w:rsid w:val="00826428"/>
    <w:rsid w:val="00845BFA"/>
    <w:rsid w:val="00852563"/>
    <w:rsid w:val="00852C24"/>
    <w:rsid w:val="00862378"/>
    <w:rsid w:val="00873FDA"/>
    <w:rsid w:val="00897AD7"/>
    <w:rsid w:val="008B2CC7"/>
    <w:rsid w:val="008B5398"/>
    <w:rsid w:val="00936A40"/>
    <w:rsid w:val="00941DB5"/>
    <w:rsid w:val="009474A1"/>
    <w:rsid w:val="00971F29"/>
    <w:rsid w:val="00985277"/>
    <w:rsid w:val="009C6B6F"/>
    <w:rsid w:val="009D4E2E"/>
    <w:rsid w:val="009F2D71"/>
    <w:rsid w:val="00A3080F"/>
    <w:rsid w:val="00A526BE"/>
    <w:rsid w:val="00A56F8E"/>
    <w:rsid w:val="00A92978"/>
    <w:rsid w:val="00AC13E1"/>
    <w:rsid w:val="00B03F9A"/>
    <w:rsid w:val="00B42BEE"/>
    <w:rsid w:val="00B75B1D"/>
    <w:rsid w:val="00B967D0"/>
    <w:rsid w:val="00C24D9C"/>
    <w:rsid w:val="00C32881"/>
    <w:rsid w:val="00C56B53"/>
    <w:rsid w:val="00C73EFE"/>
    <w:rsid w:val="00C76192"/>
    <w:rsid w:val="00C96425"/>
    <w:rsid w:val="00CB1422"/>
    <w:rsid w:val="00D16E85"/>
    <w:rsid w:val="00D33F13"/>
    <w:rsid w:val="00D50B4A"/>
    <w:rsid w:val="00D71FA0"/>
    <w:rsid w:val="00DC222B"/>
    <w:rsid w:val="00DE17AC"/>
    <w:rsid w:val="00DE2B0C"/>
    <w:rsid w:val="00DE70B5"/>
    <w:rsid w:val="00E04B98"/>
    <w:rsid w:val="00E115E1"/>
    <w:rsid w:val="00E24FFA"/>
    <w:rsid w:val="00E47AB5"/>
    <w:rsid w:val="00EC1213"/>
    <w:rsid w:val="00EF045F"/>
    <w:rsid w:val="00F937D9"/>
    <w:rsid w:val="00FA5B3B"/>
    <w:rsid w:val="00FC0A9F"/>
    <w:rsid w:val="00FD0A99"/>
    <w:rsid w:val="00FD59CE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3BF94"/>
  <w15:chartTrackingRefBased/>
  <w15:docId w15:val="{E0164E4F-46AB-4F5F-A1DB-55B9DFE5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F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7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A14"/>
    <w:rPr>
      <w:b/>
      <w:bCs/>
      <w:sz w:val="20"/>
      <w:szCs w:val="20"/>
    </w:rPr>
  </w:style>
  <w:style w:type="paragraph" w:styleId="NoSpacing">
    <w:name w:val="No Spacing"/>
    <w:uiPriority w:val="1"/>
    <w:qFormat/>
    <w:rsid w:val="000B2A29"/>
    <w:pPr>
      <w:spacing w:after="0" w:line="240" w:lineRule="auto"/>
    </w:pPr>
  </w:style>
  <w:style w:type="paragraph" w:customStyle="1" w:styleId="FFLMainHeader">
    <w:name w:val="FFL Main Header"/>
    <w:basedOn w:val="Normal"/>
    <w:qFormat/>
    <w:rsid w:val="00027F8C"/>
    <w:pPr>
      <w:adjustRightInd w:val="0"/>
      <w:spacing w:after="0" w:line="240" w:lineRule="auto"/>
      <w:outlineLvl w:val="0"/>
    </w:pPr>
    <w:rPr>
      <w:rFonts w:ascii="Arial" w:eastAsiaTheme="minorEastAsia" w:hAnsi="Arial" w:cs="Arial"/>
      <w:color w:val="EF9F3F"/>
      <w:sz w:val="44"/>
      <w:szCs w:val="44"/>
      <w:u w:val="single"/>
    </w:rPr>
  </w:style>
  <w:style w:type="paragraph" w:customStyle="1" w:styleId="FFLSubHeaders">
    <w:name w:val="FFL Sub Headers"/>
    <w:basedOn w:val="Normal"/>
    <w:qFormat/>
    <w:rsid w:val="002E7EF0"/>
    <w:pPr>
      <w:spacing w:after="0" w:line="240" w:lineRule="auto"/>
      <w:outlineLvl w:val="0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customStyle="1" w:styleId="FFLBodyText">
    <w:name w:val="FFL Body Text"/>
    <w:basedOn w:val="Normal"/>
    <w:qFormat/>
    <w:rsid w:val="00A56F8E"/>
    <w:pPr>
      <w:spacing w:after="0" w:line="240" w:lineRule="auto"/>
    </w:pPr>
    <w:rPr>
      <w:rFonts w:ascii="Arial" w:eastAsiaTheme="minorEastAsia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DA"/>
  </w:style>
  <w:style w:type="paragraph" w:styleId="Footer">
    <w:name w:val="footer"/>
    <w:basedOn w:val="Normal"/>
    <w:link w:val="FooterChar"/>
    <w:uiPriority w:val="99"/>
    <w:unhideWhenUsed/>
    <w:rsid w:val="00873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DA"/>
  </w:style>
  <w:style w:type="paragraph" w:customStyle="1" w:styleId="FFLFooter">
    <w:name w:val="FFL Footer"/>
    <w:basedOn w:val="Normal"/>
    <w:qFormat/>
    <w:rsid w:val="00724185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135E8-150D-4C39-A318-ED23FB215EDF}"/>
</file>

<file path=customXml/itemProps2.xml><?xml version="1.0" encoding="utf-8"?>
<ds:datastoreItem xmlns:ds="http://schemas.openxmlformats.org/officeDocument/2006/customXml" ds:itemID="{C120DE60-ACCF-44F5-9288-5C45B3E47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9F164-1F89-48FF-8B8A-4C2D32641556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https://foodafactoflife.org.uk/media/1955/bread-yeast-experiment-ws-1114c2.docx</vt:lpwstr>
      </vt:variant>
      <vt:variant>
        <vt:lpwstr/>
      </vt:variant>
      <vt:variant>
        <vt:i4>1376344</vt:i4>
      </vt:variant>
      <vt:variant>
        <vt:i4>3</vt:i4>
      </vt:variant>
      <vt:variant>
        <vt:i4>0</vt:i4>
      </vt:variant>
      <vt:variant>
        <vt:i4>5</vt:i4>
      </vt:variant>
      <vt:variant>
        <vt:lpwstr>https://www.ifst.org/lovefoodlovescience/resources/raising-agents-biological-fermentation</vt:lpwstr>
      </vt:variant>
      <vt:variant>
        <vt:lpwstr/>
      </vt:variant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https://edu.rsc.org/experiments/yeast-and-the-expansion-of-bread-dough/1748.article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Elms</dc:creator>
  <cp:keywords/>
  <dc:description/>
  <cp:lastModifiedBy>Alex White</cp:lastModifiedBy>
  <cp:revision>40</cp:revision>
  <dcterms:created xsi:type="dcterms:W3CDTF">2022-10-20T08:26:00Z</dcterms:created>
  <dcterms:modified xsi:type="dcterms:W3CDTF">2023-11-03T16:49:00Z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