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7596A" w14:textId="77777777" w:rsidR="0070606D" w:rsidRPr="00B24540" w:rsidRDefault="007960AC" w:rsidP="0070606D">
      <w:pPr>
        <w:pStyle w:val="FFLSubHeaders"/>
        <w:rPr>
          <w:bCs w:val="0"/>
          <w:color w:val="263B82"/>
          <w:sz w:val="44"/>
          <w:szCs w:val="44"/>
          <w:lang w:val="en-GB"/>
        </w:rPr>
      </w:pPr>
      <w:r>
        <w:rPr>
          <w:bCs w:val="0"/>
          <w:color w:val="263B82"/>
          <w:sz w:val="44"/>
          <w:szCs w:val="44"/>
          <w:lang w:val="en-GB"/>
        </w:rPr>
        <w:t>Custard making activity</w:t>
      </w:r>
    </w:p>
    <w:p w14:paraId="4F7E1F48" w14:textId="77777777" w:rsidR="0070606D" w:rsidRPr="0070606D" w:rsidRDefault="0070606D" w:rsidP="0070606D">
      <w:pPr>
        <w:rPr>
          <w:rFonts w:ascii="Arial" w:hAnsi="Arial" w:cs="Arial"/>
          <w:sz w:val="24"/>
        </w:rPr>
      </w:pPr>
    </w:p>
    <w:p w14:paraId="3482FCF3" w14:textId="77777777" w:rsidR="00B24540" w:rsidRPr="00822E68" w:rsidRDefault="004F3852" w:rsidP="00706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activity, you will</w:t>
      </w:r>
      <w:r w:rsidR="00B24540" w:rsidRPr="00822E68">
        <w:rPr>
          <w:rFonts w:ascii="Arial" w:hAnsi="Arial" w:cs="Arial"/>
          <w:sz w:val="24"/>
          <w:szCs w:val="24"/>
        </w:rPr>
        <w:t xml:space="preserve"> be </w:t>
      </w:r>
      <w:r w:rsidR="00B609EE">
        <w:rPr>
          <w:rFonts w:ascii="Arial" w:hAnsi="Arial" w:cs="Arial"/>
          <w:sz w:val="24"/>
          <w:szCs w:val="24"/>
        </w:rPr>
        <w:t xml:space="preserve">making and comparing </w:t>
      </w:r>
      <w:r w:rsidR="007960AC" w:rsidRPr="00822E68">
        <w:rPr>
          <w:rFonts w:ascii="Arial" w:hAnsi="Arial" w:cs="Arial"/>
          <w:sz w:val="24"/>
          <w:szCs w:val="24"/>
        </w:rPr>
        <w:t xml:space="preserve">three different custard recipes. As you make and taste each recipe, </w:t>
      </w:r>
      <w:r w:rsidR="004525CE" w:rsidRPr="00822E68">
        <w:rPr>
          <w:rFonts w:ascii="Arial" w:hAnsi="Arial" w:cs="Arial"/>
          <w:sz w:val="24"/>
          <w:szCs w:val="24"/>
        </w:rPr>
        <w:t xml:space="preserve">consider the following questions and then complete the </w:t>
      </w:r>
      <w:r w:rsidR="0011276B">
        <w:rPr>
          <w:rFonts w:ascii="Arial" w:hAnsi="Arial" w:cs="Arial"/>
          <w:sz w:val="24"/>
          <w:szCs w:val="24"/>
        </w:rPr>
        <w:t>c</w:t>
      </w:r>
      <w:r w:rsidR="004525CE" w:rsidRPr="0011276B">
        <w:rPr>
          <w:rFonts w:ascii="Arial" w:hAnsi="Arial" w:cs="Arial"/>
          <w:sz w:val="24"/>
          <w:szCs w:val="24"/>
        </w:rPr>
        <w:t>ustard making and tasting chart</w:t>
      </w:r>
      <w:r w:rsidR="004525CE" w:rsidRPr="00822E68">
        <w:rPr>
          <w:rFonts w:ascii="Arial" w:hAnsi="Arial" w:cs="Arial"/>
          <w:b/>
          <w:sz w:val="24"/>
          <w:szCs w:val="24"/>
        </w:rPr>
        <w:t>.</w:t>
      </w:r>
    </w:p>
    <w:p w14:paraId="202ED06B" w14:textId="77777777" w:rsidR="00C5546B" w:rsidRPr="00822E68" w:rsidRDefault="004525CE" w:rsidP="004525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How long did it take to make?</w:t>
      </w:r>
    </w:p>
    <w:p w14:paraId="3EFE600E" w14:textId="77777777" w:rsidR="004525CE" w:rsidRDefault="0011276B" w:rsidP="004525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4525CE" w:rsidRPr="00822E6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es it look, smell and taste</w:t>
      </w:r>
      <w:r w:rsidR="004525CE" w:rsidRPr="00822E68">
        <w:rPr>
          <w:rFonts w:ascii="Arial" w:hAnsi="Arial" w:cs="Arial"/>
          <w:sz w:val="24"/>
          <w:szCs w:val="24"/>
        </w:rPr>
        <w:t>?</w:t>
      </w:r>
    </w:p>
    <w:p w14:paraId="3FB7C1FE" w14:textId="77777777" w:rsidR="007968ED" w:rsidRPr="00822E68" w:rsidRDefault="007968ED" w:rsidP="004525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thick is the custard? Use the </w:t>
      </w:r>
      <w:r w:rsidRPr="007968ED">
        <w:rPr>
          <w:rFonts w:ascii="Arial" w:hAnsi="Arial" w:cs="Arial"/>
          <w:b/>
          <w:color w:val="000000" w:themeColor="text1"/>
          <w:sz w:val="24"/>
          <w:szCs w:val="24"/>
        </w:rPr>
        <w:t>Viscosity chart</w:t>
      </w:r>
      <w:r w:rsidRPr="007968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test this.</w:t>
      </w:r>
    </w:p>
    <w:p w14:paraId="0799FD00" w14:textId="77777777" w:rsidR="00C5546B" w:rsidRPr="00822E68" w:rsidRDefault="004525CE" w:rsidP="00C84A2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What are the advantages and disadvantages of each of the recipes/methods?</w:t>
      </w:r>
    </w:p>
    <w:p w14:paraId="398BA6AB" w14:textId="77777777" w:rsidR="00C5546B" w:rsidRPr="00822E68" w:rsidRDefault="004525CE" w:rsidP="0070606D">
      <w:p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667082C" wp14:editId="247710A2">
            <wp:simplePos x="0" y="0"/>
            <wp:positionH relativeFrom="column">
              <wp:posOffset>4137660</wp:posOffset>
            </wp:positionH>
            <wp:positionV relativeFrom="paragraph">
              <wp:posOffset>158750</wp:posOffset>
            </wp:positionV>
            <wp:extent cx="1870020" cy="1713231"/>
            <wp:effectExtent l="0" t="0" r="0" b="0"/>
            <wp:wrapNone/>
            <wp:docPr id="5" name="Picture 5" descr="File:Cust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ust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000" b="94833" l="1069" r="98321">
                                  <a14:foregroundMark x1="68092" y1="8500" x2="68092" y2="8500"/>
                                  <a14:foregroundMark x1="65496" y1="10833" x2="65496" y2="10833"/>
                                  <a14:foregroundMark x1="16336" y1="15167" x2="16336" y2="15167"/>
                                  <a14:foregroundMark x1="9771" y1="20667" x2="9771" y2="20667"/>
                                  <a14:foregroundMark x1="5802" y1="26667" x2="5802" y2="26667"/>
                                  <a14:foregroundMark x1="90534" y1="19167" x2="90534" y2="19167"/>
                                  <a14:foregroundMark x1="93740" y1="46167" x2="93740" y2="46167"/>
                                  <a14:foregroundMark x1="94504" y1="48000" x2="94504" y2="48000"/>
                                  <a14:foregroundMark x1="94656" y1="44000" x2="94656" y2="44000"/>
                                  <a14:foregroundMark x1="95267" y1="42833" x2="95267" y2="42833"/>
                                  <a14:foregroundMark x1="95573" y1="41833" x2="95573" y2="41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20" cy="171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5B468" w14:textId="77777777" w:rsidR="00FA7FF5" w:rsidRPr="00822E68" w:rsidRDefault="00FA7FF5" w:rsidP="004525C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Egg custard</w:t>
      </w:r>
      <w:r w:rsidR="000A2BBC" w:rsidRPr="00822E68">
        <w:rPr>
          <w:rFonts w:ascii="Arial" w:hAnsi="Arial" w:cs="Arial"/>
          <w:sz w:val="24"/>
          <w:szCs w:val="24"/>
        </w:rPr>
        <w:t xml:space="preserve"> </w:t>
      </w:r>
    </w:p>
    <w:p w14:paraId="4D66BBCB" w14:textId="77777777" w:rsidR="004525CE" w:rsidRPr="00822E68" w:rsidRDefault="009B6850" w:rsidP="004525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Ingredien</w:t>
      </w:r>
      <w:r w:rsidR="004525CE" w:rsidRPr="00822E68">
        <w:rPr>
          <w:rFonts w:ascii="Arial" w:hAnsi="Arial" w:cs="Arial"/>
          <w:b/>
          <w:sz w:val="24"/>
          <w:szCs w:val="24"/>
        </w:rPr>
        <w:t>ts</w:t>
      </w:r>
    </w:p>
    <w:p w14:paraId="793F358E" w14:textId="77777777" w:rsidR="007960AC" w:rsidRPr="00822E68" w:rsidRDefault="007960AC" w:rsidP="004525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2 eggs</w:t>
      </w:r>
      <w:r w:rsidRPr="00822E68">
        <w:rPr>
          <w:rFonts w:ascii="Arial" w:hAnsi="Arial" w:cs="Arial"/>
          <w:sz w:val="24"/>
          <w:szCs w:val="24"/>
        </w:rPr>
        <w:br/>
        <w:t xml:space="preserve">2 </w:t>
      </w:r>
      <w:r w:rsidR="00C5546B" w:rsidRPr="00822E68">
        <w:rPr>
          <w:rFonts w:ascii="Arial" w:hAnsi="Arial" w:cs="Arial"/>
          <w:sz w:val="24"/>
          <w:szCs w:val="24"/>
        </w:rPr>
        <w:t>x 5ml spoon</w:t>
      </w:r>
      <w:r w:rsidRPr="00822E68">
        <w:rPr>
          <w:rFonts w:ascii="Arial" w:hAnsi="Arial" w:cs="Arial"/>
          <w:sz w:val="24"/>
          <w:szCs w:val="24"/>
        </w:rPr>
        <w:t xml:space="preserve"> caster sugar</w:t>
      </w:r>
      <w:r w:rsidRPr="00822E68">
        <w:rPr>
          <w:rFonts w:ascii="Arial" w:hAnsi="Arial" w:cs="Arial"/>
          <w:sz w:val="24"/>
          <w:szCs w:val="24"/>
        </w:rPr>
        <w:br/>
        <w:t>300ml milk</w:t>
      </w:r>
      <w:r w:rsidRPr="00822E68">
        <w:rPr>
          <w:rFonts w:ascii="Arial" w:hAnsi="Arial" w:cs="Arial"/>
          <w:sz w:val="24"/>
          <w:szCs w:val="24"/>
        </w:rPr>
        <w:br/>
        <w:t xml:space="preserve">1 </w:t>
      </w:r>
      <w:r w:rsidR="00C5546B" w:rsidRPr="00822E68">
        <w:rPr>
          <w:rFonts w:ascii="Arial" w:hAnsi="Arial" w:cs="Arial"/>
          <w:sz w:val="24"/>
          <w:szCs w:val="24"/>
        </w:rPr>
        <w:t>x 5ml spoon</w:t>
      </w:r>
      <w:r w:rsidRPr="00822E68">
        <w:rPr>
          <w:rFonts w:ascii="Arial" w:hAnsi="Arial" w:cs="Arial"/>
          <w:sz w:val="24"/>
          <w:szCs w:val="24"/>
        </w:rPr>
        <w:t xml:space="preserve"> vanilla essence (optional)</w:t>
      </w:r>
    </w:p>
    <w:p w14:paraId="08F68E7D" w14:textId="77777777" w:rsidR="004525CE" w:rsidRPr="00822E68" w:rsidRDefault="004525CE" w:rsidP="0070606D">
      <w:pPr>
        <w:rPr>
          <w:rFonts w:ascii="Arial" w:hAnsi="Arial" w:cs="Arial"/>
          <w:b/>
          <w:sz w:val="24"/>
          <w:szCs w:val="24"/>
        </w:rPr>
      </w:pPr>
    </w:p>
    <w:p w14:paraId="75C4F54C" w14:textId="77777777" w:rsidR="004525CE" w:rsidRPr="00822E68" w:rsidRDefault="004525CE" w:rsidP="004525CE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Equipment</w:t>
      </w:r>
    </w:p>
    <w:p w14:paraId="2003650A" w14:textId="77777777" w:rsidR="004525CE" w:rsidRPr="00822E68" w:rsidRDefault="004525CE" w:rsidP="004525CE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Large mixing bowl, fork, wooden spoon, saucepan, digital thermometer, double saucepan or glass mixing bowl</w:t>
      </w:r>
    </w:p>
    <w:p w14:paraId="3D47F0FF" w14:textId="77777777" w:rsidR="004525CE" w:rsidRPr="00822E68" w:rsidRDefault="004525CE" w:rsidP="0070606D">
      <w:pPr>
        <w:rPr>
          <w:rFonts w:ascii="Arial" w:hAnsi="Arial" w:cs="Arial"/>
          <w:sz w:val="24"/>
          <w:szCs w:val="24"/>
        </w:rPr>
      </w:pPr>
    </w:p>
    <w:p w14:paraId="0BF5419A" w14:textId="77777777" w:rsidR="009B6850" w:rsidRPr="00822E68" w:rsidRDefault="004525CE" w:rsidP="004525CE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Method</w:t>
      </w:r>
    </w:p>
    <w:p w14:paraId="5AE2780D" w14:textId="77777777" w:rsidR="004525CE" w:rsidRPr="00822E68" w:rsidRDefault="004525CE" w:rsidP="004525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Crack the eggs into a large mixing bowl. Wash and dry hands th</w:t>
      </w:r>
      <w:r w:rsidR="00670EAD">
        <w:rPr>
          <w:rFonts w:ascii="Arial" w:hAnsi="Arial" w:cs="Arial"/>
          <w:sz w:val="24"/>
          <w:szCs w:val="24"/>
        </w:rPr>
        <w:t xml:space="preserve">oroughly after touching the </w:t>
      </w:r>
      <w:r w:rsidRPr="00822E68">
        <w:rPr>
          <w:rFonts w:ascii="Arial" w:hAnsi="Arial" w:cs="Arial"/>
          <w:sz w:val="24"/>
          <w:szCs w:val="24"/>
        </w:rPr>
        <w:t>eggs.</w:t>
      </w:r>
    </w:p>
    <w:p w14:paraId="3D247306" w14:textId="77777777" w:rsidR="007960AC" w:rsidRPr="00822E68" w:rsidRDefault="004525CE" w:rsidP="004525C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Add the sugar and beat </w:t>
      </w:r>
      <w:r w:rsidR="007960AC" w:rsidRPr="00822E68">
        <w:rPr>
          <w:rFonts w:ascii="Arial" w:hAnsi="Arial" w:cs="Arial"/>
          <w:sz w:val="24"/>
          <w:szCs w:val="24"/>
        </w:rPr>
        <w:t>lightly</w:t>
      </w:r>
      <w:r w:rsidRPr="00822E68">
        <w:rPr>
          <w:rFonts w:ascii="Arial" w:hAnsi="Arial" w:cs="Arial"/>
          <w:sz w:val="24"/>
          <w:szCs w:val="24"/>
        </w:rPr>
        <w:t xml:space="preserve"> with a fork</w:t>
      </w:r>
      <w:r w:rsidR="000A2BBC" w:rsidRPr="00822E68">
        <w:rPr>
          <w:rFonts w:ascii="Arial" w:hAnsi="Arial" w:cs="Arial"/>
          <w:sz w:val="24"/>
          <w:szCs w:val="24"/>
        </w:rPr>
        <w:t xml:space="preserve"> (enough </w:t>
      </w:r>
      <w:r w:rsidR="0011276B">
        <w:rPr>
          <w:rFonts w:ascii="Arial" w:hAnsi="Arial" w:cs="Arial"/>
          <w:sz w:val="24"/>
          <w:szCs w:val="24"/>
        </w:rPr>
        <w:t xml:space="preserve">to mix yolk and white, </w:t>
      </w:r>
      <w:r w:rsidR="007960AC" w:rsidRPr="00822E68">
        <w:rPr>
          <w:rFonts w:ascii="Arial" w:hAnsi="Arial" w:cs="Arial"/>
          <w:sz w:val="24"/>
          <w:szCs w:val="24"/>
        </w:rPr>
        <w:t>but not enough to incorporate air</w:t>
      </w:r>
      <w:r w:rsidR="000A2BBC" w:rsidRPr="00822E68">
        <w:rPr>
          <w:rFonts w:ascii="Arial" w:hAnsi="Arial" w:cs="Arial"/>
          <w:sz w:val="24"/>
          <w:szCs w:val="24"/>
        </w:rPr>
        <w:t>)</w:t>
      </w:r>
      <w:r w:rsidR="007960AC" w:rsidRPr="00822E68">
        <w:rPr>
          <w:rFonts w:ascii="Arial" w:hAnsi="Arial" w:cs="Arial"/>
          <w:sz w:val="24"/>
          <w:szCs w:val="24"/>
        </w:rPr>
        <w:t>.</w:t>
      </w:r>
    </w:p>
    <w:p w14:paraId="3A5D8106" w14:textId="77777777" w:rsidR="007960AC" w:rsidRPr="00822E68" w:rsidRDefault="007960AC" w:rsidP="007960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Heat milk to </w:t>
      </w:r>
      <w:r w:rsidR="000A2BBC" w:rsidRPr="00822E68">
        <w:rPr>
          <w:rFonts w:ascii="Arial" w:hAnsi="Arial" w:cs="Arial"/>
          <w:sz w:val="24"/>
          <w:szCs w:val="24"/>
        </w:rPr>
        <w:t>37°C and pour on</w:t>
      </w:r>
      <w:r w:rsidRPr="00822E68">
        <w:rPr>
          <w:rFonts w:ascii="Arial" w:hAnsi="Arial" w:cs="Arial"/>
          <w:sz w:val="24"/>
          <w:szCs w:val="24"/>
        </w:rPr>
        <w:t>to beaten mixture, stirring well.</w:t>
      </w:r>
    </w:p>
    <w:p w14:paraId="302BA6D6" w14:textId="77777777" w:rsidR="007960AC" w:rsidRPr="00822E68" w:rsidRDefault="007960AC" w:rsidP="007960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Heat gently, preferably in a double pan (you can use a glass bowl over hot water instead) or over a low heat, stirring well until sauce thickens. Do not boil. Gentle heating causes even coagulation of egg protein</w:t>
      </w:r>
      <w:r w:rsidR="000A2BBC" w:rsidRPr="00822E68">
        <w:rPr>
          <w:rFonts w:ascii="Arial" w:hAnsi="Arial" w:cs="Arial"/>
          <w:sz w:val="24"/>
          <w:szCs w:val="24"/>
        </w:rPr>
        <w:t>s and thickening of sauce.</w:t>
      </w:r>
      <w:r w:rsidRPr="00822E68">
        <w:rPr>
          <w:rFonts w:ascii="Arial" w:hAnsi="Arial" w:cs="Arial"/>
          <w:sz w:val="24"/>
          <w:szCs w:val="24"/>
        </w:rPr>
        <w:t xml:space="preserve"> Boiling causes curdling.</w:t>
      </w:r>
    </w:p>
    <w:p w14:paraId="15AC298D" w14:textId="77777777" w:rsidR="004525CE" w:rsidRPr="00822E68" w:rsidRDefault="007960AC" w:rsidP="005360D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If the custard curdles a little, try removing it from the heat, adding </w:t>
      </w:r>
      <w:r w:rsidR="000A2BBC" w:rsidRPr="00822E68">
        <w:rPr>
          <w:rFonts w:ascii="Arial" w:hAnsi="Arial" w:cs="Arial"/>
          <w:sz w:val="24"/>
          <w:szCs w:val="24"/>
        </w:rPr>
        <w:t>1 x 5ml spoon</w:t>
      </w:r>
      <w:r w:rsidRPr="00822E68">
        <w:rPr>
          <w:rFonts w:ascii="Arial" w:hAnsi="Arial" w:cs="Arial"/>
          <w:sz w:val="24"/>
          <w:szCs w:val="24"/>
        </w:rPr>
        <w:t xml:space="preserve"> of iced water and beating well. This will prevent further curdling</w:t>
      </w:r>
      <w:r w:rsidR="0011276B">
        <w:rPr>
          <w:rFonts w:ascii="Arial" w:hAnsi="Arial" w:cs="Arial"/>
          <w:sz w:val="24"/>
          <w:szCs w:val="24"/>
        </w:rPr>
        <w:t>,</w:t>
      </w:r>
      <w:r w:rsidRPr="00822E68">
        <w:rPr>
          <w:rFonts w:ascii="Arial" w:hAnsi="Arial" w:cs="Arial"/>
          <w:sz w:val="24"/>
          <w:szCs w:val="24"/>
        </w:rPr>
        <w:t xml:space="preserve"> but will not make a</w:t>
      </w:r>
      <w:r w:rsidR="000A2BBC" w:rsidRPr="00822E68">
        <w:rPr>
          <w:rFonts w:ascii="Arial" w:hAnsi="Arial" w:cs="Arial"/>
          <w:sz w:val="24"/>
          <w:szCs w:val="24"/>
        </w:rPr>
        <w:t>s</w:t>
      </w:r>
      <w:r w:rsidRPr="00822E68">
        <w:rPr>
          <w:rFonts w:ascii="Arial" w:hAnsi="Arial" w:cs="Arial"/>
          <w:sz w:val="24"/>
          <w:szCs w:val="24"/>
        </w:rPr>
        <w:t xml:space="preserve"> smooth </w:t>
      </w:r>
      <w:r w:rsidR="000A2BBC" w:rsidRPr="00822E68">
        <w:rPr>
          <w:rFonts w:ascii="Arial" w:hAnsi="Arial" w:cs="Arial"/>
          <w:sz w:val="24"/>
          <w:szCs w:val="24"/>
        </w:rPr>
        <w:t xml:space="preserve">a </w:t>
      </w:r>
      <w:r w:rsidRPr="00822E68">
        <w:rPr>
          <w:rFonts w:ascii="Arial" w:hAnsi="Arial" w:cs="Arial"/>
          <w:sz w:val="24"/>
          <w:szCs w:val="24"/>
        </w:rPr>
        <w:t>sauce.</w:t>
      </w:r>
    </w:p>
    <w:p w14:paraId="08C2B67B" w14:textId="77777777" w:rsidR="004525CE" w:rsidRPr="00822E68" w:rsidRDefault="004525CE" w:rsidP="004525CE">
      <w:pPr>
        <w:rPr>
          <w:rFonts w:ascii="Arial" w:hAnsi="Arial" w:cs="Arial"/>
          <w:sz w:val="24"/>
          <w:szCs w:val="24"/>
        </w:rPr>
      </w:pPr>
    </w:p>
    <w:p w14:paraId="30DF3F43" w14:textId="77777777" w:rsidR="004525CE" w:rsidRPr="00822E68" w:rsidRDefault="004525CE" w:rsidP="004525CE">
      <w:pPr>
        <w:rPr>
          <w:rFonts w:ascii="Arial" w:hAnsi="Arial" w:cs="Arial"/>
          <w:sz w:val="24"/>
          <w:szCs w:val="24"/>
        </w:rPr>
      </w:pPr>
    </w:p>
    <w:p w14:paraId="7F8AB81D" w14:textId="77777777" w:rsidR="004525CE" w:rsidRPr="00822E68" w:rsidRDefault="004525CE" w:rsidP="004525CE">
      <w:pPr>
        <w:rPr>
          <w:rFonts w:ascii="Arial" w:hAnsi="Arial" w:cs="Arial"/>
          <w:sz w:val="24"/>
          <w:szCs w:val="24"/>
        </w:rPr>
      </w:pPr>
    </w:p>
    <w:p w14:paraId="07C63B62" w14:textId="77777777" w:rsidR="004525CE" w:rsidRPr="00822E68" w:rsidRDefault="004525CE" w:rsidP="004525CE">
      <w:pPr>
        <w:rPr>
          <w:rFonts w:ascii="Arial" w:hAnsi="Arial" w:cs="Arial"/>
          <w:sz w:val="24"/>
          <w:szCs w:val="24"/>
        </w:rPr>
      </w:pPr>
    </w:p>
    <w:p w14:paraId="5AE0C20B" w14:textId="55EE9C39" w:rsidR="005360DD" w:rsidRPr="00822E68" w:rsidRDefault="005360DD" w:rsidP="004525CE">
      <w:pPr>
        <w:rPr>
          <w:rFonts w:ascii="Arial" w:hAnsi="Arial" w:cs="Arial"/>
          <w:b/>
          <w:sz w:val="24"/>
          <w:szCs w:val="24"/>
        </w:rPr>
      </w:pPr>
    </w:p>
    <w:p w14:paraId="7B80F69C" w14:textId="77777777" w:rsidR="00FA7FF5" w:rsidRPr="00822E68" w:rsidRDefault="00FA7FF5" w:rsidP="004525CE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lastRenderedPageBreak/>
        <w:t>Custard made with powder</w:t>
      </w:r>
    </w:p>
    <w:p w14:paraId="1D81BDFA" w14:textId="77777777" w:rsidR="00FA7FF5" w:rsidRPr="00822E68" w:rsidRDefault="00FA7FF5" w:rsidP="004525CE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I</w:t>
      </w:r>
      <w:r w:rsidR="004525CE" w:rsidRPr="00822E68">
        <w:rPr>
          <w:rFonts w:ascii="Arial" w:hAnsi="Arial" w:cs="Arial"/>
          <w:b/>
          <w:sz w:val="24"/>
          <w:szCs w:val="24"/>
        </w:rPr>
        <w:t>ngredients</w:t>
      </w:r>
    </w:p>
    <w:p w14:paraId="1561EAAD" w14:textId="77777777" w:rsidR="004525CE" w:rsidRPr="00822E68" w:rsidRDefault="004525CE" w:rsidP="004525CE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1 x 15ml spoon custard powder</w:t>
      </w:r>
    </w:p>
    <w:p w14:paraId="6874B3EE" w14:textId="77777777" w:rsidR="004525CE" w:rsidRPr="00822E68" w:rsidRDefault="004525CE" w:rsidP="004525CE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1/2 x 15ml spoon sugar</w:t>
      </w:r>
    </w:p>
    <w:p w14:paraId="60279D6E" w14:textId="77777777" w:rsidR="004525CE" w:rsidRPr="00822E68" w:rsidRDefault="004525CE" w:rsidP="004525CE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250ml semi-skimmed milk</w:t>
      </w:r>
    </w:p>
    <w:p w14:paraId="6ACF7B58" w14:textId="77777777" w:rsidR="004525CE" w:rsidRPr="00822E68" w:rsidRDefault="004525CE" w:rsidP="004525CE">
      <w:pPr>
        <w:spacing w:after="0"/>
        <w:rPr>
          <w:rFonts w:ascii="Arial" w:hAnsi="Arial" w:cs="Arial"/>
          <w:sz w:val="24"/>
          <w:szCs w:val="24"/>
        </w:rPr>
      </w:pPr>
    </w:p>
    <w:p w14:paraId="34BBDEDF" w14:textId="77777777" w:rsidR="004525CE" w:rsidRPr="00822E68" w:rsidRDefault="004525CE" w:rsidP="004525CE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Equipment</w:t>
      </w:r>
    </w:p>
    <w:p w14:paraId="2661ED40" w14:textId="77777777" w:rsidR="00381040" w:rsidRPr="00B609EE" w:rsidRDefault="00381040" w:rsidP="00B609EE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Mixing bowl or measuring jug, spoon, saucepan, wooden spoon</w:t>
      </w:r>
    </w:p>
    <w:p w14:paraId="15D77ABB" w14:textId="77777777" w:rsidR="00B609EE" w:rsidRDefault="00B609EE" w:rsidP="00381040">
      <w:pPr>
        <w:spacing w:after="0"/>
        <w:rPr>
          <w:rFonts w:ascii="Arial" w:hAnsi="Arial" w:cs="Arial"/>
          <w:b/>
          <w:sz w:val="24"/>
          <w:szCs w:val="24"/>
        </w:rPr>
      </w:pPr>
    </w:p>
    <w:p w14:paraId="068C208B" w14:textId="77777777" w:rsidR="00FA7FF5" w:rsidRPr="00822E68" w:rsidRDefault="004525CE" w:rsidP="00381040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Method</w:t>
      </w:r>
    </w:p>
    <w:p w14:paraId="48C92859" w14:textId="77777777" w:rsidR="00381040" w:rsidRPr="00822E68" w:rsidRDefault="00381040" w:rsidP="003810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  <w:shd w:val="clear" w:color="auto" w:fill="FFFFFF"/>
        </w:rPr>
        <w:t xml:space="preserve">Put the custard powder and sugar in a bowl or measuring jug.  </w:t>
      </w:r>
    </w:p>
    <w:p w14:paraId="681DAC7B" w14:textId="77777777" w:rsidR="00381040" w:rsidRPr="00822E68" w:rsidRDefault="00381040" w:rsidP="003810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  <w:shd w:val="clear" w:color="auto" w:fill="FFFFFF"/>
        </w:rPr>
        <w:t>Mix into a smooth paste with a little (approx. 1 x 15ml) milk taken from the 250ml.</w:t>
      </w:r>
    </w:p>
    <w:p w14:paraId="556ED5D4" w14:textId="77777777" w:rsidR="00381040" w:rsidRPr="00822E68" w:rsidRDefault="00381040" w:rsidP="003810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  <w:shd w:val="clear" w:color="auto" w:fill="FFFFFF"/>
        </w:rPr>
        <w:t>Heat the remaining milk to nearly boiling and pour onto custard mix, stirring well.</w:t>
      </w:r>
    </w:p>
    <w:p w14:paraId="180E1C7B" w14:textId="77777777" w:rsidR="00FA7FF5" w:rsidRPr="00822E68" w:rsidRDefault="00381040" w:rsidP="0038104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  <w:shd w:val="clear" w:color="auto" w:fill="FFFFFF"/>
        </w:rPr>
        <w:t xml:space="preserve">Return to the saucepan and bring to the boil over a gentle heat, stirring continuously. </w:t>
      </w:r>
      <w:r w:rsidR="000A2BBC" w:rsidRPr="00822E68">
        <w:rPr>
          <w:rFonts w:ascii="Arial" w:hAnsi="Arial" w:cs="Arial"/>
          <w:sz w:val="24"/>
          <w:szCs w:val="24"/>
        </w:rPr>
        <w:t xml:space="preserve">Stirring ensures even heating and the </w:t>
      </w:r>
      <w:r w:rsidR="00FA7FF5" w:rsidRPr="00822E68">
        <w:rPr>
          <w:rFonts w:ascii="Arial" w:hAnsi="Arial" w:cs="Arial"/>
          <w:sz w:val="24"/>
          <w:szCs w:val="24"/>
        </w:rPr>
        <w:t xml:space="preserve">starch granules absorb liquid and swell, thickening </w:t>
      </w:r>
      <w:r w:rsidR="000A2BBC" w:rsidRPr="00822E68">
        <w:rPr>
          <w:rFonts w:ascii="Arial" w:hAnsi="Arial" w:cs="Arial"/>
          <w:sz w:val="24"/>
          <w:szCs w:val="24"/>
        </w:rPr>
        <w:t>the liquid to produce a</w:t>
      </w:r>
      <w:r w:rsidR="00FA7FF5" w:rsidRPr="00822E68">
        <w:rPr>
          <w:rFonts w:ascii="Arial" w:hAnsi="Arial" w:cs="Arial"/>
          <w:sz w:val="24"/>
          <w:szCs w:val="24"/>
        </w:rPr>
        <w:t xml:space="preserve"> smooth, thick sauce. Cook well to avoid a raw taste.</w:t>
      </w:r>
      <w:r w:rsidR="005360DD" w:rsidRPr="00822E68">
        <w:rPr>
          <w:rFonts w:ascii="Arial" w:hAnsi="Arial" w:cs="Arial"/>
          <w:sz w:val="24"/>
          <w:szCs w:val="24"/>
        </w:rPr>
        <w:br/>
      </w:r>
    </w:p>
    <w:p w14:paraId="706754D3" w14:textId="77777777" w:rsidR="00FA7FF5" w:rsidRPr="00822E68" w:rsidRDefault="00B609EE" w:rsidP="004525CE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A2BB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64167EE" wp14:editId="663CC3EA">
            <wp:simplePos x="0" y="0"/>
            <wp:positionH relativeFrom="column">
              <wp:posOffset>4343400</wp:posOffset>
            </wp:positionH>
            <wp:positionV relativeFrom="paragraph">
              <wp:posOffset>12065</wp:posOffset>
            </wp:positionV>
            <wp:extent cx="1917268" cy="1664167"/>
            <wp:effectExtent l="0" t="0" r="6985" b="0"/>
            <wp:wrapNone/>
            <wp:docPr id="6" name="Picture 6" descr="https://upload.wikimedia.org/wikipedia/commons/9/91/Mixed_Bird%27s_Cust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9/91/Mixed_Bird%27s_Cust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68" cy="16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FF5" w:rsidRPr="00822E68">
        <w:rPr>
          <w:rFonts w:ascii="Arial" w:hAnsi="Arial" w:cs="Arial"/>
          <w:b/>
          <w:color w:val="000000" w:themeColor="text1"/>
          <w:sz w:val="24"/>
          <w:szCs w:val="24"/>
        </w:rPr>
        <w:t>Instant custard</w:t>
      </w:r>
      <w:r w:rsidR="000A2BBC" w:rsidRPr="00822E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2E210E" w14:textId="77777777" w:rsidR="00FA7FF5" w:rsidRPr="00822E68" w:rsidRDefault="00381040" w:rsidP="00381040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Ingredients</w:t>
      </w:r>
    </w:p>
    <w:p w14:paraId="4FB70069" w14:textId="77777777" w:rsidR="00FA7FF5" w:rsidRPr="00822E68" w:rsidRDefault="00FA7FF5" w:rsidP="00381040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1 packet instant custard (requiring only boiling water)</w:t>
      </w:r>
    </w:p>
    <w:p w14:paraId="3A978C52" w14:textId="77777777" w:rsidR="00381040" w:rsidRPr="00822E68" w:rsidRDefault="00381040" w:rsidP="00381040">
      <w:pPr>
        <w:spacing w:after="0"/>
        <w:rPr>
          <w:rFonts w:ascii="Arial" w:hAnsi="Arial" w:cs="Arial"/>
          <w:sz w:val="24"/>
          <w:szCs w:val="24"/>
        </w:rPr>
      </w:pPr>
    </w:p>
    <w:p w14:paraId="62EEE6E6" w14:textId="77777777" w:rsidR="00381040" w:rsidRPr="00822E68" w:rsidRDefault="00381040" w:rsidP="00381040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Equipment</w:t>
      </w:r>
    </w:p>
    <w:p w14:paraId="021CFFD7" w14:textId="77777777" w:rsidR="00381040" w:rsidRPr="00822E68" w:rsidRDefault="00381040" w:rsidP="00381040">
      <w:p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Measuring jug, spoon</w:t>
      </w:r>
    </w:p>
    <w:p w14:paraId="2D8F9F5E" w14:textId="77777777" w:rsidR="00381040" w:rsidRPr="00822E68" w:rsidRDefault="00381040" w:rsidP="00381040">
      <w:pPr>
        <w:spacing w:after="0"/>
        <w:rPr>
          <w:rFonts w:ascii="Arial" w:hAnsi="Arial" w:cs="Arial"/>
          <w:sz w:val="24"/>
          <w:szCs w:val="24"/>
        </w:rPr>
      </w:pPr>
    </w:p>
    <w:p w14:paraId="79E19ED5" w14:textId="77777777" w:rsidR="00FA7FF5" w:rsidRPr="00822E68" w:rsidRDefault="00381040" w:rsidP="00381040">
      <w:pPr>
        <w:spacing w:after="0"/>
        <w:rPr>
          <w:rFonts w:ascii="Arial" w:hAnsi="Arial" w:cs="Arial"/>
          <w:b/>
          <w:sz w:val="24"/>
          <w:szCs w:val="24"/>
        </w:rPr>
      </w:pPr>
      <w:r w:rsidRPr="00822E68">
        <w:rPr>
          <w:rFonts w:ascii="Arial" w:hAnsi="Arial" w:cs="Arial"/>
          <w:b/>
          <w:sz w:val="24"/>
          <w:szCs w:val="24"/>
        </w:rPr>
        <w:t>Method</w:t>
      </w:r>
    </w:p>
    <w:p w14:paraId="5F973F5F" w14:textId="77777777" w:rsidR="00381040" w:rsidRPr="00822E68" w:rsidRDefault="00381040" w:rsidP="003810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Pour </w:t>
      </w:r>
      <w:r w:rsidR="00B609EE">
        <w:rPr>
          <w:rFonts w:ascii="Arial" w:hAnsi="Arial" w:cs="Arial"/>
          <w:sz w:val="24"/>
          <w:szCs w:val="24"/>
        </w:rPr>
        <w:t xml:space="preserve">the instant </w:t>
      </w:r>
      <w:r w:rsidRPr="00822E68">
        <w:rPr>
          <w:rFonts w:ascii="Arial" w:hAnsi="Arial" w:cs="Arial"/>
          <w:sz w:val="24"/>
          <w:szCs w:val="24"/>
        </w:rPr>
        <w:t>custard powder into a measuring jug.</w:t>
      </w:r>
    </w:p>
    <w:p w14:paraId="4867123A" w14:textId="77777777" w:rsidR="00FA7FF5" w:rsidRPr="00822E68" w:rsidRDefault="00FA7FF5" w:rsidP="003810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Boil kettle and add </w:t>
      </w:r>
      <w:r w:rsidR="00822E68" w:rsidRPr="00822E68">
        <w:rPr>
          <w:rFonts w:ascii="Arial" w:hAnsi="Arial" w:cs="Arial"/>
          <w:sz w:val="24"/>
          <w:szCs w:val="24"/>
        </w:rPr>
        <w:t xml:space="preserve">the required amount </w:t>
      </w:r>
      <w:r w:rsidRPr="00822E68">
        <w:rPr>
          <w:rFonts w:ascii="Arial" w:hAnsi="Arial" w:cs="Arial"/>
          <w:sz w:val="24"/>
          <w:szCs w:val="24"/>
        </w:rPr>
        <w:t xml:space="preserve">to </w:t>
      </w:r>
      <w:r w:rsidR="00B609EE">
        <w:rPr>
          <w:rFonts w:ascii="Arial" w:hAnsi="Arial" w:cs="Arial"/>
          <w:sz w:val="24"/>
          <w:szCs w:val="24"/>
        </w:rPr>
        <w:t xml:space="preserve">the </w:t>
      </w:r>
      <w:r w:rsidRPr="00822E68">
        <w:rPr>
          <w:rFonts w:ascii="Arial" w:hAnsi="Arial" w:cs="Arial"/>
          <w:sz w:val="24"/>
          <w:szCs w:val="24"/>
        </w:rPr>
        <w:t>custard powder.</w:t>
      </w:r>
    </w:p>
    <w:p w14:paraId="3533186F" w14:textId="77777777" w:rsidR="00FA7FF5" w:rsidRPr="00822E68" w:rsidRDefault="00FA7FF5" w:rsidP="003810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 xml:space="preserve">Stir and serve.  </w:t>
      </w:r>
    </w:p>
    <w:p w14:paraId="043D1A3E" w14:textId="77777777" w:rsidR="00C5546B" w:rsidRPr="00822E68" w:rsidRDefault="00C5546B" w:rsidP="00C5546B">
      <w:pPr>
        <w:rPr>
          <w:rFonts w:ascii="Arial" w:hAnsi="Arial" w:cs="Arial"/>
          <w:sz w:val="24"/>
          <w:szCs w:val="24"/>
        </w:rPr>
      </w:pPr>
    </w:p>
    <w:p w14:paraId="37246DAD" w14:textId="77777777" w:rsidR="004525CE" w:rsidRDefault="00822E68" w:rsidP="004525CE">
      <w:pPr>
        <w:rPr>
          <w:rFonts w:ascii="Arial" w:hAnsi="Arial" w:cs="Arial"/>
          <w:sz w:val="24"/>
          <w:szCs w:val="24"/>
        </w:rPr>
      </w:pPr>
      <w:r w:rsidRPr="00822E68">
        <w:rPr>
          <w:rFonts w:ascii="Arial" w:hAnsi="Arial" w:cs="Arial"/>
          <w:sz w:val="24"/>
          <w:szCs w:val="24"/>
        </w:rPr>
        <w:t>Food</w:t>
      </w:r>
      <w:r w:rsidR="004525CE" w:rsidRPr="004525CE">
        <w:rPr>
          <w:rFonts w:ascii="Arial" w:hAnsi="Arial" w:cs="Arial"/>
          <w:sz w:val="24"/>
          <w:szCs w:val="24"/>
        </w:rPr>
        <w:t xml:space="preserve"> such as instant</w:t>
      </w:r>
      <w:r w:rsidRPr="00822E68">
        <w:rPr>
          <w:rFonts w:ascii="Arial" w:hAnsi="Arial" w:cs="Arial"/>
          <w:sz w:val="24"/>
          <w:szCs w:val="24"/>
        </w:rPr>
        <w:t xml:space="preserve"> custards or other </w:t>
      </w:r>
      <w:r w:rsidR="004525CE" w:rsidRPr="004525CE">
        <w:rPr>
          <w:rFonts w:ascii="Arial" w:hAnsi="Arial" w:cs="Arial"/>
          <w:sz w:val="24"/>
          <w:szCs w:val="24"/>
        </w:rPr>
        <w:t>‘</w:t>
      </w:r>
      <w:r w:rsidRPr="00822E68">
        <w:rPr>
          <w:rFonts w:ascii="Arial" w:hAnsi="Arial" w:cs="Arial"/>
          <w:sz w:val="24"/>
          <w:szCs w:val="24"/>
        </w:rPr>
        <w:t>just add water’ products contain</w:t>
      </w:r>
      <w:r w:rsidR="004525CE" w:rsidRPr="004525CE">
        <w:rPr>
          <w:rFonts w:ascii="Arial" w:hAnsi="Arial" w:cs="Arial"/>
          <w:sz w:val="24"/>
          <w:szCs w:val="24"/>
        </w:rPr>
        <w:t xml:space="preserve"> modifi</w:t>
      </w:r>
      <w:r w:rsidRPr="00822E68">
        <w:rPr>
          <w:rFonts w:ascii="Arial" w:hAnsi="Arial" w:cs="Arial"/>
          <w:sz w:val="24"/>
          <w:szCs w:val="24"/>
        </w:rPr>
        <w:t xml:space="preserve">ed starches which enable them to be made quickly. They can also </w:t>
      </w:r>
      <w:r w:rsidR="004525CE" w:rsidRPr="004525CE">
        <w:rPr>
          <w:rFonts w:ascii="Arial" w:hAnsi="Arial" w:cs="Arial"/>
          <w:sz w:val="24"/>
          <w:szCs w:val="24"/>
        </w:rPr>
        <w:t xml:space="preserve">be stored at ambient (room) temperatures for long periods of time. For more information about modified starches, you can refer to the </w:t>
      </w:r>
      <w:r w:rsidR="004525CE" w:rsidRPr="004525CE">
        <w:rPr>
          <w:rFonts w:ascii="Arial" w:hAnsi="Arial" w:cs="Arial"/>
          <w:b/>
          <w:sz w:val="24"/>
          <w:szCs w:val="24"/>
        </w:rPr>
        <w:t>Modified starch information sheet</w:t>
      </w:r>
      <w:r w:rsidR="004525CE" w:rsidRPr="004525CE">
        <w:rPr>
          <w:rFonts w:ascii="Arial" w:hAnsi="Arial" w:cs="Arial"/>
          <w:sz w:val="24"/>
          <w:szCs w:val="24"/>
        </w:rPr>
        <w:t>.</w:t>
      </w:r>
    </w:p>
    <w:p w14:paraId="0B9065AF" w14:textId="77777777" w:rsidR="001218E9" w:rsidRDefault="001218E9" w:rsidP="004525CE">
      <w:pPr>
        <w:rPr>
          <w:rFonts w:ascii="Arial" w:hAnsi="Arial" w:cs="Arial"/>
          <w:sz w:val="24"/>
          <w:szCs w:val="24"/>
        </w:rPr>
      </w:pPr>
    </w:p>
    <w:p w14:paraId="3D99AA44" w14:textId="77777777" w:rsidR="001218E9" w:rsidRDefault="001218E9" w:rsidP="004525CE">
      <w:pPr>
        <w:rPr>
          <w:rFonts w:ascii="Arial" w:hAnsi="Arial" w:cs="Arial"/>
          <w:sz w:val="24"/>
          <w:szCs w:val="24"/>
        </w:rPr>
      </w:pPr>
    </w:p>
    <w:p w14:paraId="4B25B550" w14:textId="77777777" w:rsidR="001218E9" w:rsidRDefault="001218E9" w:rsidP="004525CE">
      <w:pPr>
        <w:rPr>
          <w:rFonts w:ascii="Arial" w:hAnsi="Arial" w:cs="Arial"/>
          <w:sz w:val="24"/>
          <w:szCs w:val="24"/>
        </w:rPr>
      </w:pPr>
    </w:p>
    <w:p w14:paraId="00A9AA43" w14:textId="77777777" w:rsidR="001218E9" w:rsidRDefault="001218E9" w:rsidP="00C5546B">
      <w:pPr>
        <w:rPr>
          <w:rFonts w:ascii="Arial" w:hAnsi="Arial" w:cs="Arial"/>
          <w:sz w:val="24"/>
          <w:szCs w:val="24"/>
        </w:rPr>
      </w:pPr>
    </w:p>
    <w:p w14:paraId="40B63656" w14:textId="77777777" w:rsidR="001218E9" w:rsidRDefault="001218E9" w:rsidP="00C5546B">
      <w:pPr>
        <w:rPr>
          <w:rFonts w:ascii="Arial" w:hAnsi="Arial" w:cs="Arial"/>
          <w:sz w:val="24"/>
          <w:szCs w:val="24"/>
        </w:rPr>
        <w:sectPr w:rsidR="001218E9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4F571D" w14:textId="77777777" w:rsidR="001218E9" w:rsidRDefault="001218E9" w:rsidP="001218E9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63CDAD27" w14:textId="77777777" w:rsidR="001218E9" w:rsidRDefault="001218E9" w:rsidP="001218E9">
      <w:pPr>
        <w:pStyle w:val="FFLSubHeaders"/>
      </w:pPr>
      <w:r w:rsidRPr="00601F7E">
        <w:rPr>
          <w:bCs w:val="0"/>
          <w:color w:val="263B83"/>
          <w:sz w:val="44"/>
          <w:szCs w:val="44"/>
          <w:lang w:val="en-GB"/>
        </w:rPr>
        <w:t>Custard making and tasting</w:t>
      </w:r>
      <w:r>
        <w:rPr>
          <w:color w:val="000000" w:themeColor="text1"/>
          <w:sz w:val="20"/>
          <w:szCs w:val="20"/>
        </w:rPr>
        <w:br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575"/>
        <w:gridCol w:w="2375"/>
        <w:gridCol w:w="1417"/>
        <w:gridCol w:w="1985"/>
        <w:gridCol w:w="1417"/>
        <w:gridCol w:w="1418"/>
        <w:gridCol w:w="1417"/>
        <w:gridCol w:w="1701"/>
      </w:tblGrid>
      <w:tr w:rsidR="001218E9" w14:paraId="5EBF2692" w14:textId="77777777" w:rsidTr="00794E63">
        <w:tc>
          <w:tcPr>
            <w:tcW w:w="1574" w:type="dxa"/>
            <w:shd w:val="clear" w:color="auto" w:fill="auto"/>
          </w:tcPr>
          <w:p w14:paraId="6478A528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Custard</w:t>
            </w:r>
          </w:p>
        </w:tc>
        <w:tc>
          <w:tcPr>
            <w:tcW w:w="1575" w:type="dxa"/>
            <w:shd w:val="clear" w:color="auto" w:fill="auto"/>
          </w:tcPr>
          <w:p w14:paraId="0364D045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Ingredients</w:t>
            </w:r>
          </w:p>
        </w:tc>
        <w:tc>
          <w:tcPr>
            <w:tcW w:w="2375" w:type="dxa"/>
            <w:shd w:val="clear" w:color="auto" w:fill="auto"/>
          </w:tcPr>
          <w:p w14:paraId="4D968749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Thickening process</w:t>
            </w:r>
          </w:p>
        </w:tc>
        <w:tc>
          <w:tcPr>
            <w:tcW w:w="1417" w:type="dxa"/>
            <w:shd w:val="clear" w:color="auto" w:fill="auto"/>
          </w:tcPr>
          <w:p w14:paraId="22D0D968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Viscosity recording</w:t>
            </w:r>
          </w:p>
        </w:tc>
        <w:tc>
          <w:tcPr>
            <w:tcW w:w="1985" w:type="dxa"/>
            <w:shd w:val="clear" w:color="auto" w:fill="auto"/>
          </w:tcPr>
          <w:p w14:paraId="4131351C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Time taken and ease of making</w:t>
            </w:r>
          </w:p>
        </w:tc>
        <w:tc>
          <w:tcPr>
            <w:tcW w:w="1417" w:type="dxa"/>
            <w:shd w:val="clear" w:color="auto" w:fill="auto"/>
          </w:tcPr>
          <w:p w14:paraId="17CF5435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 xml:space="preserve">Taste </w:t>
            </w:r>
          </w:p>
        </w:tc>
        <w:tc>
          <w:tcPr>
            <w:tcW w:w="1418" w:type="dxa"/>
            <w:shd w:val="clear" w:color="auto" w:fill="auto"/>
          </w:tcPr>
          <w:p w14:paraId="07DE315A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Texture</w:t>
            </w:r>
          </w:p>
        </w:tc>
        <w:tc>
          <w:tcPr>
            <w:tcW w:w="1417" w:type="dxa"/>
            <w:shd w:val="clear" w:color="auto" w:fill="auto"/>
          </w:tcPr>
          <w:p w14:paraId="7217F0BB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Smell</w:t>
            </w:r>
          </w:p>
        </w:tc>
        <w:tc>
          <w:tcPr>
            <w:tcW w:w="1701" w:type="dxa"/>
            <w:shd w:val="clear" w:color="auto" w:fill="auto"/>
          </w:tcPr>
          <w:p w14:paraId="1B7B2820" w14:textId="77777777" w:rsidR="001218E9" w:rsidRPr="007C63D3" w:rsidRDefault="001218E9" w:rsidP="00794E63">
            <w:pPr>
              <w:jc w:val="both"/>
              <w:rPr>
                <w:rFonts w:ascii="Arial" w:hAnsi="Arial" w:cs="Arial"/>
                <w:b/>
              </w:rPr>
            </w:pPr>
            <w:r w:rsidRPr="007C63D3">
              <w:rPr>
                <w:rFonts w:ascii="Arial" w:hAnsi="Arial" w:cs="Arial"/>
                <w:b/>
              </w:rPr>
              <w:t>Appearance</w:t>
            </w:r>
          </w:p>
        </w:tc>
      </w:tr>
      <w:tr w:rsidR="001218E9" w14:paraId="679BB272" w14:textId="77777777" w:rsidTr="00794E63">
        <w:trPr>
          <w:trHeight w:val="1441"/>
        </w:trPr>
        <w:tc>
          <w:tcPr>
            <w:tcW w:w="1574" w:type="dxa"/>
            <w:shd w:val="clear" w:color="auto" w:fill="auto"/>
          </w:tcPr>
          <w:p w14:paraId="66378BCC" w14:textId="77777777" w:rsidR="001218E9" w:rsidRDefault="001218E9" w:rsidP="00794E63">
            <w:pPr>
              <w:jc w:val="both"/>
            </w:pPr>
          </w:p>
          <w:p w14:paraId="7BFB0C5D" w14:textId="77777777" w:rsidR="001218E9" w:rsidRDefault="001218E9" w:rsidP="00794E63">
            <w:pPr>
              <w:jc w:val="both"/>
            </w:pPr>
          </w:p>
          <w:p w14:paraId="69164445" w14:textId="77777777" w:rsidR="001218E9" w:rsidRDefault="001218E9" w:rsidP="00794E63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1645E7E8" w14:textId="77777777" w:rsidR="001218E9" w:rsidRDefault="001218E9" w:rsidP="00794E63">
            <w:pPr>
              <w:jc w:val="both"/>
            </w:pPr>
          </w:p>
        </w:tc>
        <w:tc>
          <w:tcPr>
            <w:tcW w:w="2375" w:type="dxa"/>
            <w:shd w:val="clear" w:color="auto" w:fill="auto"/>
          </w:tcPr>
          <w:p w14:paraId="12DE64C8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8CD1AA7" w14:textId="77777777" w:rsidR="001218E9" w:rsidRDefault="001218E9" w:rsidP="00794E6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F847C3D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89F2EDD" w14:textId="77777777" w:rsidR="001218E9" w:rsidRDefault="001218E9" w:rsidP="00794E6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D5B41F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A6BC8F4" w14:textId="77777777" w:rsidR="001218E9" w:rsidRDefault="001218E9" w:rsidP="00794E6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408FB42" w14:textId="77777777" w:rsidR="001218E9" w:rsidRDefault="001218E9" w:rsidP="00794E63">
            <w:pPr>
              <w:jc w:val="both"/>
            </w:pPr>
          </w:p>
        </w:tc>
      </w:tr>
      <w:tr w:rsidR="001218E9" w14:paraId="08FE91E0" w14:textId="77777777" w:rsidTr="00794E63">
        <w:trPr>
          <w:trHeight w:val="1263"/>
        </w:trPr>
        <w:tc>
          <w:tcPr>
            <w:tcW w:w="1574" w:type="dxa"/>
            <w:shd w:val="clear" w:color="auto" w:fill="auto"/>
          </w:tcPr>
          <w:p w14:paraId="5B19A457" w14:textId="77777777" w:rsidR="001218E9" w:rsidRDefault="001218E9" w:rsidP="00794E63">
            <w:pPr>
              <w:jc w:val="both"/>
            </w:pPr>
          </w:p>
          <w:p w14:paraId="01C29126" w14:textId="77777777" w:rsidR="001218E9" w:rsidRDefault="001218E9" w:rsidP="00794E63">
            <w:pPr>
              <w:jc w:val="both"/>
            </w:pPr>
          </w:p>
          <w:p w14:paraId="204715BB" w14:textId="77777777" w:rsidR="001218E9" w:rsidRDefault="001218E9" w:rsidP="00794E63">
            <w:pPr>
              <w:jc w:val="both"/>
            </w:pPr>
          </w:p>
          <w:p w14:paraId="62195FE1" w14:textId="77777777" w:rsidR="001218E9" w:rsidRDefault="001218E9" w:rsidP="00794E63">
            <w:pPr>
              <w:jc w:val="both"/>
            </w:pPr>
          </w:p>
          <w:p w14:paraId="02802D62" w14:textId="77777777" w:rsidR="001218E9" w:rsidRDefault="001218E9" w:rsidP="00794E63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0A59B8A2" w14:textId="77777777" w:rsidR="001218E9" w:rsidRDefault="001218E9" w:rsidP="00794E63">
            <w:pPr>
              <w:jc w:val="both"/>
            </w:pPr>
          </w:p>
        </w:tc>
        <w:tc>
          <w:tcPr>
            <w:tcW w:w="2375" w:type="dxa"/>
            <w:shd w:val="clear" w:color="auto" w:fill="auto"/>
          </w:tcPr>
          <w:p w14:paraId="2F0CE2E4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C690C9A" w14:textId="77777777" w:rsidR="001218E9" w:rsidRDefault="001218E9" w:rsidP="00794E6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5153AFD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A84BF3C" w14:textId="77777777" w:rsidR="001218E9" w:rsidRDefault="001218E9" w:rsidP="00794E6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A92F48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287D47C" w14:textId="77777777" w:rsidR="001218E9" w:rsidRDefault="001218E9" w:rsidP="00794E6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FEF4388" w14:textId="77777777" w:rsidR="001218E9" w:rsidRDefault="001218E9" w:rsidP="00794E63">
            <w:pPr>
              <w:jc w:val="both"/>
            </w:pPr>
          </w:p>
        </w:tc>
      </w:tr>
      <w:tr w:rsidR="001218E9" w14:paraId="512E25D8" w14:textId="77777777" w:rsidTr="00794E63">
        <w:tc>
          <w:tcPr>
            <w:tcW w:w="1574" w:type="dxa"/>
            <w:shd w:val="clear" w:color="auto" w:fill="auto"/>
          </w:tcPr>
          <w:p w14:paraId="292F0436" w14:textId="77777777" w:rsidR="001218E9" w:rsidRDefault="001218E9" w:rsidP="00794E63">
            <w:pPr>
              <w:jc w:val="both"/>
            </w:pPr>
          </w:p>
          <w:p w14:paraId="0BC14A30" w14:textId="77777777" w:rsidR="001218E9" w:rsidRDefault="001218E9" w:rsidP="00794E63">
            <w:pPr>
              <w:jc w:val="both"/>
            </w:pPr>
          </w:p>
          <w:p w14:paraId="1147BA41" w14:textId="77777777" w:rsidR="001218E9" w:rsidRDefault="001218E9" w:rsidP="00794E63">
            <w:pPr>
              <w:jc w:val="both"/>
            </w:pPr>
          </w:p>
          <w:p w14:paraId="07C1068A" w14:textId="77777777" w:rsidR="001218E9" w:rsidRDefault="001218E9" w:rsidP="00794E63">
            <w:pPr>
              <w:jc w:val="both"/>
            </w:pPr>
          </w:p>
          <w:p w14:paraId="13249515" w14:textId="77777777" w:rsidR="001218E9" w:rsidRDefault="001218E9" w:rsidP="00794E63">
            <w:pPr>
              <w:jc w:val="both"/>
            </w:pPr>
          </w:p>
        </w:tc>
        <w:tc>
          <w:tcPr>
            <w:tcW w:w="1575" w:type="dxa"/>
            <w:shd w:val="clear" w:color="auto" w:fill="auto"/>
          </w:tcPr>
          <w:p w14:paraId="7D77FBE6" w14:textId="77777777" w:rsidR="001218E9" w:rsidRDefault="001218E9" w:rsidP="00794E63">
            <w:pPr>
              <w:jc w:val="both"/>
            </w:pPr>
          </w:p>
        </w:tc>
        <w:tc>
          <w:tcPr>
            <w:tcW w:w="2375" w:type="dxa"/>
            <w:shd w:val="clear" w:color="auto" w:fill="auto"/>
          </w:tcPr>
          <w:p w14:paraId="7F07AC60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46CC899" w14:textId="77777777" w:rsidR="001218E9" w:rsidRDefault="001218E9" w:rsidP="00794E6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3C587AD0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96C4040" w14:textId="77777777" w:rsidR="001218E9" w:rsidRDefault="001218E9" w:rsidP="00794E6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E9A40D" w14:textId="77777777" w:rsidR="001218E9" w:rsidRDefault="001218E9" w:rsidP="00794E6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6476787" w14:textId="77777777" w:rsidR="001218E9" w:rsidRDefault="001218E9" w:rsidP="00794E6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C5B99F5" w14:textId="77777777" w:rsidR="001218E9" w:rsidRDefault="001218E9" w:rsidP="00794E63">
            <w:pPr>
              <w:jc w:val="both"/>
            </w:pPr>
          </w:p>
        </w:tc>
      </w:tr>
    </w:tbl>
    <w:p w14:paraId="726EA123" w14:textId="77777777" w:rsidR="001218E9" w:rsidRDefault="001218E9" w:rsidP="001218E9">
      <w:pPr>
        <w:pStyle w:val="Maintext"/>
        <w:rPr>
          <w:rFonts w:cs="Arial"/>
          <w:sz w:val="24"/>
          <w:szCs w:val="24"/>
        </w:rPr>
      </w:pPr>
    </w:p>
    <w:p w14:paraId="1928BB78" w14:textId="77777777" w:rsidR="004525CE" w:rsidRPr="001218E9" w:rsidRDefault="001218E9" w:rsidP="001218E9">
      <w:pPr>
        <w:pStyle w:val="Maintext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Explain the </w:t>
      </w:r>
      <w:r w:rsidRPr="003506B2">
        <w:rPr>
          <w:rFonts w:cs="Arial"/>
          <w:sz w:val="24"/>
          <w:szCs w:val="24"/>
        </w:rPr>
        <w:t xml:space="preserve">conclusions </w:t>
      </w:r>
      <w:r>
        <w:rPr>
          <w:rFonts w:cs="Arial"/>
          <w:sz w:val="24"/>
          <w:szCs w:val="24"/>
        </w:rPr>
        <w:t>that can you draw from the results.</w:t>
      </w:r>
    </w:p>
    <w:sectPr w:rsidR="004525CE" w:rsidRPr="001218E9" w:rsidSect="00EF7238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EEFC8" w14:textId="77777777" w:rsidR="0070606D" w:rsidRDefault="0070606D" w:rsidP="0070606D">
      <w:pPr>
        <w:spacing w:after="0" w:line="240" w:lineRule="auto"/>
      </w:pPr>
      <w:r>
        <w:separator/>
      </w:r>
    </w:p>
  </w:endnote>
  <w:endnote w:type="continuationSeparator" w:id="0">
    <w:p w14:paraId="66C1B634" w14:textId="77777777" w:rsidR="0070606D" w:rsidRDefault="0070606D" w:rsidP="007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9CF4" w14:textId="77777777" w:rsidR="0070606D" w:rsidRDefault="00FA7FF5">
    <w:pPr>
      <w:pStyle w:val="Footer"/>
    </w:pPr>
    <w:r w:rsidRPr="00B24540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C80FD4" wp14:editId="4B141441">
              <wp:simplePos x="0" y="0"/>
              <wp:positionH relativeFrom="column">
                <wp:posOffset>3860050</wp:posOffset>
              </wp:positionH>
              <wp:positionV relativeFrom="paragraph">
                <wp:posOffset>105962</wp:posOffset>
              </wp:positionV>
              <wp:extent cx="1898015" cy="262890"/>
              <wp:effectExtent l="0" t="0" r="6985" b="381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7825C" w14:textId="77777777" w:rsidR="00FA7FF5" w:rsidRDefault="00FA7FF5" w:rsidP="00FA7FF5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eastAsia="MS Mincho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0F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3.95pt;margin-top:8.35pt;width:149.45pt;height:2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" filled="f" stroked="f">
              <v:textbox inset="0,0,0,0">
                <w:txbxContent>
                  <w:p w:rsidR="00FA7FF5" w:rsidRDefault="00FA7FF5" w:rsidP="00FA7FF5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eastAsia="MS Mincho" w:hAnsi="Arial" w:cstheme="minorBidi"/>
                        <w:color w:val="000000"/>
                        <w:kern w:val="24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B24540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F3A245" wp14:editId="1CA4DF99">
              <wp:simplePos x="0" y="0"/>
              <wp:positionH relativeFrom="column">
                <wp:posOffset>0</wp:posOffset>
              </wp:positionH>
              <wp:positionV relativeFrom="paragraph">
                <wp:posOffset>166254</wp:posOffset>
              </wp:positionV>
              <wp:extent cx="1898015" cy="262890"/>
              <wp:effectExtent l="0" t="0" r="6985" b="381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ADCD1" w14:textId="3B0141CD" w:rsidR="00FA7FF5" w:rsidRDefault="00FA7FF5" w:rsidP="00FA7FF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MS Mincho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© Food – a fact of life 20</w:t>
                          </w:r>
                          <w:r w:rsidR="00777F2A">
                            <w:rPr>
                              <w:rFonts w:ascii="Arial" w:eastAsia="MS Mincho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3A2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13.1pt;width:149.45pt;height:2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" filled="f" stroked="f">
              <v:textbox inset="0,0,0,0">
                <w:txbxContent>
                  <w:p w14:paraId="69BADCD1" w14:textId="3B0141CD" w:rsidR="00FA7FF5" w:rsidRDefault="00FA7FF5" w:rsidP="00FA7FF5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MS Mincho" w:hAnsi="Arial"/>
                        <w:color w:val="000000"/>
                        <w:kern w:val="24"/>
                        <w:sz w:val="20"/>
                        <w:szCs w:val="20"/>
                      </w:rPr>
                      <w:t>© Food – a fact of life 20</w:t>
                    </w:r>
                    <w:r w:rsidR="00777F2A">
                      <w:rPr>
                        <w:rFonts w:ascii="Arial" w:eastAsia="MS Mincho" w:hAnsi="Arial"/>
                        <w:color w:val="000000"/>
                        <w:kern w:val="24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88A8A" w14:textId="77777777" w:rsidR="00777F2A" w:rsidRDefault="0011276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71A719BD" wp14:editId="32934FBD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BCF4C" w14:textId="77777777" w:rsidR="00777F2A" w:rsidRPr="00603780" w:rsidRDefault="0011276B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A719BD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Jj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y7X/ljn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ufTCY28CAABSBQAADgAAAAAAAAAA&#10;AAAAAAAuAgAAZHJzL2Uyb0RvYy54bWxQSwECLQAUAAYACAAAACEAAyymUeAAAAAKAQAADwAAAAAA&#10;AAAAAAAAAADJBAAAZHJzL2Rvd25yZXYueG1sUEsFBgAAAAAEAAQA8wAAANYFAAAAAA==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5866C4AC" wp14:editId="7993F17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E825AA" w14:textId="77777777" w:rsidR="00777F2A" w:rsidRPr="00603780" w:rsidRDefault="0011276B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866C4AC" id="Text Box 11" o:spid="_x0000_s1029" type="#_x0000_t202" style="position:absolute;left:0;text-align:left;margin-left:604.45pt;margin-top:-9.65pt;width:149.45pt;height:20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18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1F9AE6B" w14:textId="77777777" w:rsidR="00777F2A" w:rsidRDefault="00777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E5963" w14:textId="77777777" w:rsidR="00777F2A" w:rsidRPr="009D20D6" w:rsidRDefault="0011276B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53E74A7" wp14:editId="280E07CE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893B7" w14:textId="60DD2677" w:rsidR="00777F2A" w:rsidRPr="00603780" w:rsidRDefault="0011276B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777F2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E74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nlXAIAACsFAAAOAAAAZHJzL2Uyb0RvYy54bWysVE1v2zAMvQ/YfxB0X50EW5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2nYnlXAIAACsFAAAOAAAAAAAAAAAAAAAAAC4CAABkcnMvZTJvRG9j&#10;LnhtbFBLAQItABQABgAIAAAAIQADLKZR4AAAAAoBAAAPAAAAAAAAAAAAAAAAALYEAABkcnMvZG93&#10;bnJldi54bWxQSwUGAAAAAAQABADzAAAAwwUAAAAA&#10;" filled="f" stroked="f">
              <v:textbox inset="0,0,0,0">
                <w:txbxContent>
                  <w:p w14:paraId="7A7893B7" w14:textId="60DD2677" w:rsidR="00777F2A" w:rsidRPr="00603780" w:rsidRDefault="0011276B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777F2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4E3B35" wp14:editId="7D424421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1EB7" w14:textId="77777777" w:rsidR="00777F2A" w:rsidRPr="00603780" w:rsidRDefault="0011276B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E3B35" id="Text Box 3" o:spid="_x0000_s1031" type="#_x0000_t202" style="position:absolute;margin-left:604.5pt;margin-top:-9.65pt;width:149.45pt;height:20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KfCTKJ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11276B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4C5D4C50" w14:textId="77777777" w:rsidR="00777F2A" w:rsidRDefault="0077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803D" w14:textId="77777777" w:rsidR="0070606D" w:rsidRDefault="0070606D" w:rsidP="0070606D">
      <w:pPr>
        <w:spacing w:after="0" w:line="240" w:lineRule="auto"/>
      </w:pPr>
      <w:r>
        <w:separator/>
      </w:r>
    </w:p>
  </w:footnote>
  <w:footnote w:type="continuationSeparator" w:id="0">
    <w:p w14:paraId="2F558292" w14:textId="77777777" w:rsidR="0070606D" w:rsidRDefault="0070606D" w:rsidP="007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B375" w14:textId="77777777" w:rsidR="0070606D" w:rsidRDefault="00B24540">
    <w:pPr>
      <w:pStyle w:val="Header"/>
    </w:pPr>
    <w:r w:rsidRPr="00B24540">
      <w:rPr>
        <w:noProof/>
        <w:lang w:eastAsia="en-GB"/>
      </w:rPr>
      <w:drawing>
        <wp:anchor distT="0" distB="0" distL="114300" distR="114300" simplePos="0" relativeHeight="251660287" behindDoc="0" locked="0" layoutInCell="1" allowOverlap="1" wp14:anchorId="6E43C535" wp14:editId="38F1848E">
          <wp:simplePos x="0" y="0"/>
          <wp:positionH relativeFrom="column">
            <wp:posOffset>-878774</wp:posOffset>
          </wp:positionH>
          <wp:positionV relativeFrom="paragraph">
            <wp:posOffset>-485206</wp:posOffset>
          </wp:positionV>
          <wp:extent cx="7525385" cy="10687792"/>
          <wp:effectExtent l="0" t="0" r="0" b="0"/>
          <wp:wrapNone/>
          <wp:docPr id="184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Picture 1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01" cy="10715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DFBE9" w14:textId="77777777" w:rsidR="00777F2A" w:rsidRPr="008B50BA" w:rsidRDefault="0011276B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7FBF4CD" wp14:editId="57EB1C3C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6E5E" w14:textId="77777777" w:rsidR="00777F2A" w:rsidRDefault="0011276B">
    <w:pPr>
      <w:pStyle w:val="Header"/>
    </w:pPr>
    <w:r w:rsidRPr="008B3569">
      <w:rPr>
        <w:rFonts w:ascii="Arial" w:hAnsi="Arial" w:cs="Arial"/>
        <w:color w:val="808080" w:themeColor="background1" w:themeShade="80"/>
      </w:rPr>
      <w:t>N</w:t>
    </w:r>
    <w:r>
      <w:rPr>
        <w:rFonts w:ascii="Arial" w:hAnsi="Arial" w:cs="Arial"/>
        <w:color w:val="808080" w:themeColor="background1" w:themeShade="80"/>
      </w:rPr>
      <w:t>ame:</w:t>
    </w:r>
    <w:r>
      <w:rPr>
        <w:rFonts w:ascii="Arial" w:hAnsi="Arial" w:cs="Arial"/>
        <w:color w:val="808080" w:themeColor="background1" w:themeShade="80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</w:rPr>
      <w:t>Date</w:t>
    </w:r>
    <w:r>
      <w:rPr>
        <w:rFonts w:ascii="Arial" w:hAnsi="Arial" w:cs="Arial"/>
        <w:color w:val="808080" w:themeColor="background1" w:themeShade="80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69504" behindDoc="1" locked="0" layoutInCell="1" allowOverlap="1" wp14:anchorId="3BA37384" wp14:editId="0893709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3280" cy="7559674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70528" behindDoc="1" locked="0" layoutInCell="1" allowOverlap="1" wp14:anchorId="1B52F7F8" wp14:editId="58FFB7E3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649"/>
    <w:multiLevelType w:val="hybridMultilevel"/>
    <w:tmpl w:val="4E8CB5EE"/>
    <w:lvl w:ilvl="0" w:tplc="B026573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263B8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4F221CDB"/>
    <w:multiLevelType w:val="hybridMultilevel"/>
    <w:tmpl w:val="764EF78C"/>
    <w:lvl w:ilvl="0" w:tplc="B6985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206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2281D"/>
    <w:multiLevelType w:val="hybridMultilevel"/>
    <w:tmpl w:val="1E286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7EF4"/>
    <w:multiLevelType w:val="multilevel"/>
    <w:tmpl w:val="2406723A"/>
    <w:lvl w:ilvl="0">
      <w:start w:val="1"/>
      <w:numFmt w:val="bullet"/>
      <w:lvlRestart w:val="0"/>
      <w:pStyle w:val="Bulletlis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808080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FEC1929"/>
    <w:multiLevelType w:val="hybridMultilevel"/>
    <w:tmpl w:val="E6C843A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021"/>
    <w:multiLevelType w:val="hybridMultilevel"/>
    <w:tmpl w:val="C0727E32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F22D3"/>
    <w:multiLevelType w:val="hybridMultilevel"/>
    <w:tmpl w:val="718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463"/>
    <w:multiLevelType w:val="hybridMultilevel"/>
    <w:tmpl w:val="D0CCD55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5117A"/>
    <w:multiLevelType w:val="hybridMultilevel"/>
    <w:tmpl w:val="35E63E70"/>
    <w:lvl w:ilvl="0" w:tplc="5B9E5A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448859">
    <w:abstractNumId w:val="4"/>
  </w:num>
  <w:num w:numId="2" w16cid:durableId="696586955">
    <w:abstractNumId w:val="2"/>
  </w:num>
  <w:num w:numId="3" w16cid:durableId="265966757">
    <w:abstractNumId w:val="7"/>
  </w:num>
  <w:num w:numId="4" w16cid:durableId="371392592">
    <w:abstractNumId w:val="6"/>
  </w:num>
  <w:num w:numId="5" w16cid:durableId="335352357">
    <w:abstractNumId w:val="9"/>
  </w:num>
  <w:num w:numId="6" w16cid:durableId="661855788">
    <w:abstractNumId w:val="3"/>
  </w:num>
  <w:num w:numId="7" w16cid:durableId="1908109304">
    <w:abstractNumId w:val="8"/>
  </w:num>
  <w:num w:numId="8" w16cid:durableId="1352798579">
    <w:abstractNumId w:val="0"/>
  </w:num>
  <w:num w:numId="9" w16cid:durableId="1867518617">
    <w:abstractNumId w:val="10"/>
  </w:num>
  <w:num w:numId="10" w16cid:durableId="815371">
    <w:abstractNumId w:val="1"/>
  </w:num>
  <w:num w:numId="11" w16cid:durableId="1140420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D"/>
    <w:rsid w:val="000013F7"/>
    <w:rsid w:val="000957EF"/>
    <w:rsid w:val="000A2BBC"/>
    <w:rsid w:val="0011276B"/>
    <w:rsid w:val="001218E9"/>
    <w:rsid w:val="00201645"/>
    <w:rsid w:val="00381040"/>
    <w:rsid w:val="004525CE"/>
    <w:rsid w:val="004F3852"/>
    <w:rsid w:val="005360DD"/>
    <w:rsid w:val="005671CE"/>
    <w:rsid w:val="00662F9C"/>
    <w:rsid w:val="00670EAD"/>
    <w:rsid w:val="0070606D"/>
    <w:rsid w:val="007155F2"/>
    <w:rsid w:val="00777F2A"/>
    <w:rsid w:val="007960AC"/>
    <w:rsid w:val="007968ED"/>
    <w:rsid w:val="00822E68"/>
    <w:rsid w:val="00833925"/>
    <w:rsid w:val="009B6850"/>
    <w:rsid w:val="00A6762A"/>
    <w:rsid w:val="00B24540"/>
    <w:rsid w:val="00B609EE"/>
    <w:rsid w:val="00C401EE"/>
    <w:rsid w:val="00C5546B"/>
    <w:rsid w:val="00C84A2A"/>
    <w:rsid w:val="00CC5FEA"/>
    <w:rsid w:val="00DB7099"/>
    <w:rsid w:val="00DD4FAB"/>
    <w:rsid w:val="00E1236B"/>
    <w:rsid w:val="00ED6C9F"/>
    <w:rsid w:val="00F66582"/>
    <w:rsid w:val="00F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65F57"/>
  <w15:chartTrackingRefBased/>
  <w15:docId w15:val="{04128B06-22E6-415A-A1BB-C1AF909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70606D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6D"/>
  </w:style>
  <w:style w:type="paragraph" w:styleId="Footer">
    <w:name w:val="footer"/>
    <w:basedOn w:val="Normal"/>
    <w:link w:val="Foot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6D"/>
  </w:style>
  <w:style w:type="paragraph" w:customStyle="1" w:styleId="FFLFooter">
    <w:name w:val="FFL Footer"/>
    <w:basedOn w:val="Normal"/>
    <w:qFormat/>
    <w:rsid w:val="0070606D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E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45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ED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Normal"/>
    <w:rsid w:val="001218E9"/>
    <w:pPr>
      <w:numPr>
        <w:numId w:val="11"/>
      </w:numPr>
      <w:tabs>
        <w:tab w:val="left" w:pos="567"/>
        <w:tab w:val="left" w:pos="851"/>
      </w:tabs>
      <w:spacing w:after="60" w:line="240" w:lineRule="auto"/>
      <w:ind w:left="284" w:right="425" w:hanging="284"/>
    </w:pPr>
    <w:rPr>
      <w:rFonts w:ascii="Arial" w:eastAsia="Times New Roman" w:hAnsi="Arial" w:cs="Times New Roman"/>
      <w:szCs w:val="20"/>
    </w:rPr>
  </w:style>
  <w:style w:type="paragraph" w:customStyle="1" w:styleId="Maintext">
    <w:name w:val="Main text"/>
    <w:link w:val="MaintextChar"/>
    <w:rsid w:val="001218E9"/>
    <w:pPr>
      <w:spacing w:after="0" w:line="240" w:lineRule="auto"/>
      <w:ind w:right="425"/>
    </w:pPr>
    <w:rPr>
      <w:rFonts w:ascii="Arial" w:eastAsia="Times New Roman" w:hAnsi="Arial" w:cs="Times New Roman"/>
      <w:szCs w:val="20"/>
    </w:rPr>
  </w:style>
  <w:style w:type="paragraph" w:customStyle="1" w:styleId="Bulletlistlastitem">
    <w:name w:val="Bullet list last item"/>
    <w:basedOn w:val="Bulletlist"/>
    <w:rsid w:val="001218E9"/>
    <w:pPr>
      <w:spacing w:after="120"/>
    </w:pPr>
  </w:style>
  <w:style w:type="character" w:customStyle="1" w:styleId="MaintextChar">
    <w:name w:val="Main text Char"/>
    <w:link w:val="Maintext"/>
    <w:rsid w:val="001218E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B2426-1BE1-4486-9497-917D7A7F5C81}"/>
</file>

<file path=customXml/itemProps2.xml><?xml version="1.0" encoding="utf-8"?>
<ds:datastoreItem xmlns:ds="http://schemas.openxmlformats.org/officeDocument/2006/customXml" ds:itemID="{4E65BE5D-CB2E-44A6-B6F0-D0AE8F6F359B}"/>
</file>

<file path=customXml/itemProps3.xml><?xml version="1.0" encoding="utf-8"?>
<ds:datastoreItem xmlns:ds="http://schemas.openxmlformats.org/officeDocument/2006/customXml" ds:itemID="{8FD1CCF9-D435-4C95-BE81-875F9A7C7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Alexander White</cp:lastModifiedBy>
  <cp:revision>9</cp:revision>
  <cp:lastPrinted>2019-08-02T09:34:00Z</cp:lastPrinted>
  <dcterms:created xsi:type="dcterms:W3CDTF">2019-08-02T09:31:00Z</dcterms:created>
  <dcterms:modified xsi:type="dcterms:W3CDTF">2024-05-20T14:22:00Z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