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A21A" w14:textId="77777777" w:rsidR="006E4532" w:rsidRDefault="006E4532" w:rsidP="00D218C0">
      <w:pPr>
        <w:pStyle w:val="FFLSubHeaders"/>
        <w:rPr>
          <w:bCs w:val="0"/>
          <w:color w:val="3F89BD"/>
          <w:sz w:val="44"/>
          <w:szCs w:val="44"/>
          <w:lang w:val="en-GB"/>
        </w:rPr>
      </w:pPr>
      <w:r w:rsidRPr="006E4532">
        <w:rPr>
          <w:bCs w:val="0"/>
          <w:color w:val="3F89BD"/>
          <w:sz w:val="44"/>
          <w:szCs w:val="44"/>
          <w:lang w:val="en-GB"/>
        </w:rPr>
        <w:t>School Food: Guidance for Governors</w:t>
      </w:r>
    </w:p>
    <w:p w14:paraId="7574309C" w14:textId="77777777" w:rsidR="006E4532" w:rsidRDefault="00603780" w:rsidP="006E4532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6E4532">
        <w:t>Why this matters</w:t>
      </w:r>
    </w:p>
    <w:p w14:paraId="1819EA34" w14:textId="77777777" w:rsidR="0028791F" w:rsidRDefault="0028791F" w:rsidP="006E4532">
      <w:pPr>
        <w:pStyle w:val="FFLSubHeaders"/>
        <w:rPr>
          <w:b w:val="0"/>
        </w:rPr>
      </w:pPr>
    </w:p>
    <w:p w14:paraId="2C85BC2D" w14:textId="41E0408C" w:rsidR="006E4532" w:rsidRPr="006E4532" w:rsidRDefault="006E4532" w:rsidP="006E4532">
      <w:pPr>
        <w:pStyle w:val="FFLSubHeaders"/>
        <w:rPr>
          <w:b w:val="0"/>
        </w:rPr>
      </w:pPr>
      <w:r w:rsidRPr="006E4532">
        <w:rPr>
          <w:b w:val="0"/>
        </w:rPr>
        <w:t xml:space="preserve">The governing </w:t>
      </w:r>
      <w:proofErr w:type="gramStart"/>
      <w:r w:rsidRPr="006E4532">
        <w:rPr>
          <w:b w:val="0"/>
        </w:rPr>
        <w:t>board are</w:t>
      </w:r>
      <w:proofErr w:type="gramEnd"/>
      <w:r w:rsidRPr="006E4532">
        <w:rPr>
          <w:b w:val="0"/>
        </w:rPr>
        <w:t xml:space="preserve"> responsible for the provision of school food. As a governor you play a crucial role in creating and</w:t>
      </w:r>
      <w:r>
        <w:rPr>
          <w:b w:val="0"/>
        </w:rPr>
        <w:t xml:space="preserve"> </w:t>
      </w:r>
      <w:r w:rsidRPr="006E4532">
        <w:rPr>
          <w:b w:val="0"/>
        </w:rPr>
        <w:t>embedding a great school food culture. It is the statutory responsibility of the governing body / trustees to ensure the School Food</w:t>
      </w:r>
    </w:p>
    <w:p w14:paraId="4CC5CBAC" w14:textId="72972F8C" w:rsidR="006E4532" w:rsidRPr="006E4532" w:rsidRDefault="006E4532" w:rsidP="006E4532">
      <w:pPr>
        <w:pStyle w:val="FFLSubHeaders"/>
        <w:rPr>
          <w:b w:val="0"/>
        </w:rPr>
      </w:pPr>
      <w:r>
        <w:rPr>
          <w:b w:val="0"/>
        </w:rPr>
        <w:t>Standards</w:t>
      </w:r>
      <w:r w:rsidRPr="006E4532">
        <w:rPr>
          <w:b w:val="0"/>
        </w:rPr>
        <w:t xml:space="preserve"> are being met and </w:t>
      </w:r>
      <w:proofErr w:type="spellStart"/>
      <w:r w:rsidRPr="006E4532">
        <w:rPr>
          <w:b w:val="0"/>
        </w:rPr>
        <w:t>Ofsted</w:t>
      </w:r>
      <w:proofErr w:type="spellEnd"/>
      <w:r w:rsidRPr="006E4532">
        <w:rPr>
          <w:b w:val="0"/>
        </w:rPr>
        <w:t xml:space="preserve"> are putting a much greater focus on how schools are creating a culture and ethos of healthy</w:t>
      </w:r>
      <w:r>
        <w:rPr>
          <w:b w:val="0"/>
        </w:rPr>
        <w:t xml:space="preserve"> </w:t>
      </w:r>
      <w:r w:rsidRPr="006E4532">
        <w:rPr>
          <w:b w:val="0"/>
        </w:rPr>
        <w:t>eating. A great school food culture improves children’s health and academic performance. Increasing the take-up of school meals</w:t>
      </w:r>
    </w:p>
    <w:p w14:paraId="5B2361F2" w14:textId="0D15A90F" w:rsidR="006E4532" w:rsidRPr="006E4532" w:rsidRDefault="006E4532" w:rsidP="006E4532">
      <w:pPr>
        <w:pStyle w:val="FFLSubHeaders"/>
        <w:rPr>
          <w:b w:val="0"/>
        </w:rPr>
      </w:pPr>
      <w:proofErr w:type="gramStart"/>
      <w:r w:rsidRPr="006E4532">
        <w:rPr>
          <w:b w:val="0"/>
        </w:rPr>
        <w:t>is</w:t>
      </w:r>
      <w:proofErr w:type="gramEnd"/>
      <w:r w:rsidRPr="006E4532">
        <w:rPr>
          <w:b w:val="0"/>
        </w:rPr>
        <w:t xml:space="preserve"> also better for your school’s finances. A half-empty dining hall – like a half-empty restaurant – is certain to lose m</w:t>
      </w:r>
      <w:r>
        <w:rPr>
          <w:b w:val="0"/>
        </w:rPr>
        <w:t>oney</w:t>
      </w:r>
      <w:r w:rsidRPr="006E4532">
        <w:rPr>
          <w:b w:val="0"/>
        </w:rPr>
        <w:t>.</w:t>
      </w:r>
    </w:p>
    <w:p w14:paraId="13036890" w14:textId="77777777" w:rsidR="006E4532" w:rsidRDefault="006E4532" w:rsidP="006E4532">
      <w:pPr>
        <w:pStyle w:val="FFLSubHeaders"/>
        <w:rPr>
          <w:b w:val="0"/>
        </w:rPr>
      </w:pPr>
    </w:p>
    <w:p w14:paraId="076CF861" w14:textId="04B6D0AF" w:rsidR="006E4532" w:rsidRPr="006E4532" w:rsidRDefault="006E4532" w:rsidP="006E4532">
      <w:pPr>
        <w:pStyle w:val="FFLSubHeaders"/>
        <w:rPr>
          <w:b w:val="0"/>
        </w:rPr>
      </w:pPr>
      <w:r w:rsidRPr="006E4532">
        <w:rPr>
          <w:b w:val="0"/>
        </w:rPr>
        <w:t>Getting more families to choose school meals requires a cultural change within your school. It means providing tasty food that both</w:t>
      </w:r>
      <w:r>
        <w:rPr>
          <w:b w:val="0"/>
        </w:rPr>
        <w:t xml:space="preserve"> </w:t>
      </w:r>
      <w:r w:rsidRPr="006E4532">
        <w:rPr>
          <w:b w:val="0"/>
        </w:rPr>
        <w:t>looks good and is nutritious; creating a positive dining experience; getting the price right; allowing children to eat with their friends</w:t>
      </w:r>
      <w:r>
        <w:rPr>
          <w:b w:val="0"/>
        </w:rPr>
        <w:t xml:space="preserve"> </w:t>
      </w:r>
      <w:r w:rsidRPr="006E4532">
        <w:rPr>
          <w:b w:val="0"/>
        </w:rPr>
        <w:t xml:space="preserve">and instilling a love of cooking and growing. The </w:t>
      </w:r>
      <w:proofErr w:type="spellStart"/>
      <w:r w:rsidRPr="006E4532">
        <w:rPr>
          <w:b w:val="0"/>
        </w:rPr>
        <w:t>headteacher</w:t>
      </w:r>
      <w:proofErr w:type="spellEnd"/>
      <w:r w:rsidRPr="006E4532">
        <w:rPr>
          <w:b w:val="0"/>
        </w:rPr>
        <w:t xml:space="preserve"> can lead this transformation but they also need support from their</w:t>
      </w:r>
      <w:r>
        <w:rPr>
          <w:b w:val="0"/>
        </w:rPr>
        <w:t xml:space="preserve"> </w:t>
      </w:r>
      <w:r w:rsidRPr="006E4532">
        <w:rPr>
          <w:b w:val="0"/>
        </w:rPr>
        <w:t>governors and leadership team.</w:t>
      </w:r>
    </w:p>
    <w:p w14:paraId="74707BC6" w14:textId="77777777" w:rsidR="006E4532" w:rsidRDefault="006E4532" w:rsidP="006E4532">
      <w:pPr>
        <w:pStyle w:val="FFLSubHeaders"/>
        <w:rPr>
          <w:b w:val="0"/>
        </w:rPr>
      </w:pPr>
    </w:p>
    <w:p w14:paraId="75E64085" w14:textId="2C0ED485" w:rsidR="006E4532" w:rsidRPr="006E4532" w:rsidRDefault="006E4532" w:rsidP="006E4532">
      <w:pPr>
        <w:pStyle w:val="FFLSubHeaders"/>
        <w:rPr>
          <w:b w:val="0"/>
        </w:rPr>
      </w:pPr>
      <w:r w:rsidRPr="006E4532">
        <w:rPr>
          <w:b w:val="0"/>
        </w:rPr>
        <w:t>The Department for Education recommends that all governors “work with the senior leadership team to develop a whole school</w:t>
      </w:r>
      <w:r>
        <w:rPr>
          <w:b w:val="0"/>
        </w:rPr>
        <w:t xml:space="preserve"> </w:t>
      </w:r>
      <w:r w:rsidRPr="006E4532">
        <w:rPr>
          <w:b w:val="0"/>
        </w:rPr>
        <w:t>food policy that sets out the school’s approach to its provision of food, food education (including practical cooking), the role of the</w:t>
      </w:r>
      <w:r>
        <w:rPr>
          <w:b w:val="0"/>
        </w:rPr>
        <w:t xml:space="preserve"> </w:t>
      </w:r>
      <w:r w:rsidRPr="006E4532">
        <w:rPr>
          <w:b w:val="0"/>
        </w:rPr>
        <w:t xml:space="preserve">catering team as part of the wider school team and the school’s strategy to increase </w:t>
      </w:r>
      <w:r w:rsidR="00CB6004">
        <w:rPr>
          <w:b w:val="0"/>
        </w:rPr>
        <w:t>the take-up of school lunches.”</w:t>
      </w:r>
    </w:p>
    <w:p w14:paraId="45AD24E8" w14:textId="77777777" w:rsidR="006E4532" w:rsidRDefault="006E4532" w:rsidP="006E4532">
      <w:pPr>
        <w:pStyle w:val="FFLSubHeaders"/>
        <w:rPr>
          <w:b w:val="0"/>
        </w:rPr>
      </w:pPr>
    </w:p>
    <w:p w14:paraId="67B8D817" w14:textId="07026CAB" w:rsidR="006E4532" w:rsidRPr="006E4532" w:rsidRDefault="006E4532" w:rsidP="006E4532">
      <w:pPr>
        <w:pStyle w:val="FFLSubHeaders"/>
        <w:rPr>
          <w:b w:val="0"/>
        </w:rPr>
      </w:pPr>
      <w:r w:rsidRPr="006E4532">
        <w:rPr>
          <w:b w:val="0"/>
        </w:rPr>
        <w:t>Food is a great way for your school to engage with and support your local community. You might reach out to community members</w:t>
      </w:r>
      <w:r>
        <w:rPr>
          <w:b w:val="0"/>
        </w:rPr>
        <w:t xml:space="preserve"> </w:t>
      </w:r>
      <w:r w:rsidRPr="006E4532">
        <w:rPr>
          <w:b w:val="0"/>
        </w:rPr>
        <w:t>to help your school set up cooking and gardening clubs, or share an allotment with local families. Many schools love to invite</w:t>
      </w:r>
      <w:r>
        <w:rPr>
          <w:b w:val="0"/>
        </w:rPr>
        <w:t xml:space="preserve"> </w:t>
      </w:r>
      <w:r w:rsidRPr="006E4532">
        <w:rPr>
          <w:b w:val="0"/>
        </w:rPr>
        <w:t>community members in for lunch or to sell produce at school events. There are also many national and local authority initiatives</w:t>
      </w:r>
      <w:r>
        <w:rPr>
          <w:b w:val="0"/>
        </w:rPr>
        <w:t xml:space="preserve"> </w:t>
      </w:r>
      <w:r w:rsidRPr="006E4532">
        <w:rPr>
          <w:b w:val="0"/>
        </w:rPr>
        <w:t>which schools can access, including Change4Life campaigns, National School Meals Week and British Nutrition Foundation</w:t>
      </w:r>
      <w:r>
        <w:rPr>
          <w:b w:val="0"/>
        </w:rPr>
        <w:t xml:space="preserve"> </w:t>
      </w:r>
      <w:r w:rsidRPr="006E4532">
        <w:rPr>
          <w:b w:val="0"/>
        </w:rPr>
        <w:t xml:space="preserve">Healthy Eating Week. Other initiatives and </w:t>
      </w:r>
      <w:proofErr w:type="spellStart"/>
      <w:r w:rsidRPr="006E4532">
        <w:rPr>
          <w:b w:val="0"/>
        </w:rPr>
        <w:t>programmes</w:t>
      </w:r>
      <w:proofErr w:type="spellEnd"/>
      <w:r w:rsidRPr="006E4532">
        <w:rPr>
          <w:b w:val="0"/>
        </w:rPr>
        <w:t>, to help schools transform food culture and promote healthy lifestyles, are</w:t>
      </w:r>
      <w:r w:rsidR="00CB6004">
        <w:rPr>
          <w:b w:val="0"/>
        </w:rPr>
        <w:t xml:space="preserve"> </w:t>
      </w:r>
      <w:r w:rsidRPr="006E4532">
        <w:rPr>
          <w:b w:val="0"/>
        </w:rPr>
        <w:t>showcased on the ‘What Works Well’ website.</w:t>
      </w:r>
    </w:p>
    <w:p w14:paraId="030F8DBA" w14:textId="77777777" w:rsidR="00CB6004" w:rsidRDefault="00CB6004" w:rsidP="006E4532">
      <w:pPr>
        <w:pStyle w:val="FFLSubHeaders"/>
        <w:rPr>
          <w:b w:val="0"/>
        </w:rPr>
      </w:pPr>
    </w:p>
    <w:p w14:paraId="6E511C42" w14:textId="1556E9BE" w:rsidR="006E4532" w:rsidRPr="006E4532" w:rsidRDefault="006E4532" w:rsidP="006E4532">
      <w:pPr>
        <w:pStyle w:val="FFLSubHeaders"/>
        <w:rPr>
          <w:b w:val="0"/>
        </w:rPr>
      </w:pPr>
      <w:r w:rsidRPr="006E4532">
        <w:rPr>
          <w:b w:val="0"/>
        </w:rPr>
        <w:t>Your school has a unique role to help children learn and develop good healthy eating habits for life, creating happier, healthier</w:t>
      </w:r>
      <w:r w:rsidR="00CB6004">
        <w:rPr>
          <w:b w:val="0"/>
        </w:rPr>
        <w:t xml:space="preserve"> </w:t>
      </w:r>
      <w:r w:rsidRPr="006E4532">
        <w:rPr>
          <w:b w:val="0"/>
        </w:rPr>
        <w:t>adults of the future.</w:t>
      </w:r>
    </w:p>
    <w:p w14:paraId="2FD26E05" w14:textId="77777777" w:rsidR="00CB6004" w:rsidRPr="006E4532" w:rsidRDefault="00CB6004" w:rsidP="006E4532">
      <w:pPr>
        <w:pStyle w:val="FFLSubHeaders"/>
        <w:rPr>
          <w:b w:val="0"/>
        </w:rPr>
      </w:pPr>
    </w:p>
    <w:p w14:paraId="2B38D099" w14:textId="44F759DE" w:rsidR="006E4532" w:rsidRPr="006E4532" w:rsidRDefault="006E4532" w:rsidP="006E4532">
      <w:pPr>
        <w:pStyle w:val="FFLSubHeaders"/>
        <w:rPr>
          <w:b w:val="0"/>
        </w:rPr>
      </w:pPr>
      <w:proofErr w:type="spellStart"/>
      <w:r w:rsidRPr="006E4532">
        <w:rPr>
          <w:b w:val="0"/>
        </w:rPr>
        <w:t>DfE’s</w:t>
      </w:r>
      <w:proofErr w:type="spellEnd"/>
      <w:r w:rsidRPr="006E4532">
        <w:rPr>
          <w:b w:val="0"/>
        </w:rPr>
        <w:t xml:space="preserve"> Guidance on School Food for Governors</w:t>
      </w:r>
      <w:r w:rsidR="00CB6004">
        <w:rPr>
          <w:b w:val="0"/>
        </w:rPr>
        <w:t xml:space="preserve"> </w:t>
      </w:r>
      <w:r w:rsidRPr="006E4532">
        <w:rPr>
          <w:b w:val="0"/>
        </w:rPr>
        <w:t xml:space="preserve">at </w:t>
      </w:r>
      <w:hyperlink r:id="rId9" w:history="1">
        <w:r w:rsidR="00CB6004" w:rsidRPr="00195A2A">
          <w:rPr>
            <w:rStyle w:val="Hyperlink"/>
            <w:b w:val="0"/>
          </w:rPr>
          <w:t>https://www.gov.uk/government/publications/standards-for-school-food-in-england</w:t>
        </w:r>
      </w:hyperlink>
      <w:r w:rsidR="00CB6004">
        <w:rPr>
          <w:b w:val="0"/>
        </w:rPr>
        <w:t xml:space="preserve"> </w:t>
      </w:r>
    </w:p>
    <w:p w14:paraId="08A6EF61" w14:textId="77777777" w:rsidR="003C5BDA" w:rsidRDefault="003C5BDA" w:rsidP="006E4532">
      <w:pPr>
        <w:pStyle w:val="FFLSubHeaders"/>
        <w:rPr>
          <w:b w:val="0"/>
        </w:rPr>
      </w:pPr>
    </w:p>
    <w:p w14:paraId="2AD89F27" w14:textId="77777777" w:rsidR="00025FD8" w:rsidRDefault="00025FD8" w:rsidP="006E4532">
      <w:pPr>
        <w:pStyle w:val="FFLSubHeaders"/>
        <w:rPr>
          <w:b w:val="0"/>
        </w:rPr>
      </w:pPr>
    </w:p>
    <w:p w14:paraId="535E7262" w14:textId="77777777" w:rsidR="00025FD8" w:rsidRDefault="00025FD8" w:rsidP="006E4532">
      <w:pPr>
        <w:pStyle w:val="FFLSubHeaders"/>
        <w:rPr>
          <w:b w:val="0"/>
        </w:rPr>
      </w:pPr>
    </w:p>
    <w:p w14:paraId="695703EC" w14:textId="77777777" w:rsidR="00025FD8" w:rsidRDefault="00025FD8" w:rsidP="006E4532">
      <w:pPr>
        <w:pStyle w:val="FFLSubHeaders"/>
        <w:rPr>
          <w:b w:val="0"/>
        </w:rPr>
      </w:pPr>
    </w:p>
    <w:p w14:paraId="6407F7B5" w14:textId="77777777" w:rsidR="00F22D95" w:rsidRDefault="00F22D95" w:rsidP="006E4532">
      <w:pPr>
        <w:pStyle w:val="FFLSubHeaders"/>
        <w:rPr>
          <w:b w:val="0"/>
        </w:rPr>
      </w:pPr>
    </w:p>
    <w:p w14:paraId="20B6C7B4" w14:textId="77777777" w:rsidR="00F22D95" w:rsidRDefault="00F22D95" w:rsidP="006E4532">
      <w:pPr>
        <w:pStyle w:val="FFLSubHeaders"/>
        <w:rPr>
          <w:b w:val="0"/>
        </w:rPr>
      </w:pPr>
    </w:p>
    <w:p w14:paraId="1F17FBEA" w14:textId="77777777" w:rsidR="00F22D95" w:rsidRDefault="00F22D95" w:rsidP="006E4532">
      <w:pPr>
        <w:pStyle w:val="FFLSubHeaders"/>
        <w:rPr>
          <w:b w:val="0"/>
        </w:rPr>
      </w:pPr>
    </w:p>
    <w:p w14:paraId="1E6D4C46" w14:textId="40F4D7BA" w:rsidR="003C5BDA" w:rsidRPr="003C5BDA" w:rsidRDefault="003C5BDA" w:rsidP="003C5BDA">
      <w:pPr>
        <w:pStyle w:val="FFLSubHeaders"/>
        <w:rPr>
          <w:b w:val="0"/>
        </w:rPr>
      </w:pPr>
      <w:proofErr w:type="spellStart"/>
      <w:r w:rsidRPr="003C5BDA">
        <w:rPr>
          <w:b w:val="0"/>
        </w:rPr>
        <w:lastRenderedPageBreak/>
        <w:t>Ofsted</w:t>
      </w:r>
      <w:proofErr w:type="spellEnd"/>
      <w:r w:rsidRPr="003C5BDA">
        <w:rPr>
          <w:b w:val="0"/>
        </w:rPr>
        <w:t xml:space="preserve"> expect children to make informed choices about healthy eating. The School Food Plan, in collaboration with the National</w:t>
      </w:r>
      <w:r>
        <w:rPr>
          <w:b w:val="0"/>
        </w:rPr>
        <w:t xml:space="preserve"> </w:t>
      </w:r>
      <w:r w:rsidRPr="003C5BDA">
        <w:rPr>
          <w:b w:val="0"/>
        </w:rPr>
        <w:t>Governors’ Association, has produced this checklist to support governors in championing a whole school approach to food and</w:t>
      </w:r>
    </w:p>
    <w:p w14:paraId="5BFAB450" w14:textId="0CC98AA5" w:rsidR="003C5BDA" w:rsidRDefault="003C5BDA" w:rsidP="003C5BDA">
      <w:pPr>
        <w:pStyle w:val="FFLSubHeaders"/>
        <w:rPr>
          <w:b w:val="0"/>
        </w:rPr>
      </w:pPr>
      <w:proofErr w:type="gramStart"/>
      <w:r w:rsidRPr="003C5BDA">
        <w:rPr>
          <w:b w:val="0"/>
        </w:rPr>
        <w:t>help</w:t>
      </w:r>
      <w:proofErr w:type="gramEnd"/>
      <w:r w:rsidRPr="003C5BDA">
        <w:rPr>
          <w:b w:val="0"/>
        </w:rPr>
        <w:t xml:space="preserve"> create a culture and ethos of healthy eating. It is designed to be used alongside other School Food Plan resources including the</w:t>
      </w:r>
      <w:r>
        <w:rPr>
          <w:b w:val="0"/>
        </w:rPr>
        <w:t xml:space="preserve"> </w:t>
      </w:r>
      <w:r w:rsidR="0006226D" w:rsidRPr="003C5BDA">
        <w:rPr>
          <w:b w:val="0"/>
        </w:rPr>
        <w:t>Head teacher</w:t>
      </w:r>
      <w:r w:rsidRPr="003C5BDA">
        <w:rPr>
          <w:b w:val="0"/>
        </w:rPr>
        <w:t xml:space="preserve"> Checklist</w:t>
      </w:r>
      <w:r w:rsidR="00025FD8">
        <w:rPr>
          <w:b w:val="0"/>
        </w:rPr>
        <w:t>.</w:t>
      </w:r>
    </w:p>
    <w:p w14:paraId="6CD86EC6" w14:textId="77777777" w:rsidR="003C5BDA" w:rsidRDefault="003C5BDA" w:rsidP="003C5BDA">
      <w:pPr>
        <w:pStyle w:val="FFLSubHeaders"/>
        <w:rPr>
          <w:b w:val="0"/>
        </w:rPr>
      </w:pPr>
    </w:p>
    <w:p w14:paraId="461E849C" w14:textId="7FA45A43" w:rsidR="003C5BDA" w:rsidRDefault="003C5BDA" w:rsidP="003C5BDA">
      <w:pPr>
        <w:pStyle w:val="FFLSubHeaders"/>
      </w:pPr>
      <w:r w:rsidRPr="003C5BDA">
        <w:t>Ensuring clarity of vision, ethos and strategic direction</w:t>
      </w:r>
    </w:p>
    <w:p w14:paraId="5F27CB74" w14:textId="77777777" w:rsidR="003C5BDA" w:rsidRDefault="003C5BDA" w:rsidP="003C5BDA">
      <w:pPr>
        <w:pStyle w:val="FFLSubHeaders"/>
        <w:rPr>
          <w:b w:val="0"/>
        </w:rPr>
      </w:pPr>
    </w:p>
    <w:p w14:paraId="14B4F86F" w14:textId="5C9677F0" w:rsidR="003C5BDA" w:rsidRDefault="003C5BDA" w:rsidP="003C5BDA">
      <w:pPr>
        <w:pStyle w:val="FFLSubHeaders"/>
        <w:rPr>
          <w:b w:val="0"/>
        </w:rPr>
      </w:pPr>
      <w:r>
        <w:rPr>
          <w:b w:val="0"/>
        </w:rPr>
        <w:t>Key questions</w:t>
      </w:r>
    </w:p>
    <w:p w14:paraId="3B68327E" w14:textId="77777777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Does your school take a whole school approach to food?</w:t>
      </w:r>
    </w:p>
    <w:p w14:paraId="0AA24FA9" w14:textId="013A8B0F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Who on the Senior Leadership Team (</w:t>
      </w:r>
      <w:r>
        <w:rPr>
          <w:b w:val="0"/>
        </w:rPr>
        <w:t xml:space="preserve">SLT) is responsible for healthy </w:t>
      </w:r>
      <w:r w:rsidRPr="003C5BDA">
        <w:rPr>
          <w:b w:val="0"/>
        </w:rPr>
        <w:t>food provision and food education?</w:t>
      </w:r>
    </w:p>
    <w:p w14:paraId="0FD6B72D" w14:textId="5A5A7451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>
        <w:rPr>
          <w:b w:val="0"/>
        </w:rPr>
        <w:t>A</w:t>
      </w:r>
      <w:r w:rsidRPr="003C5BDA">
        <w:rPr>
          <w:b w:val="0"/>
        </w:rPr>
        <w:t>re all staff aware of and implementing a whole school food policy?</w:t>
      </w:r>
    </w:p>
    <w:p w14:paraId="24C05977" w14:textId="61C967E9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Check what CPD training is in place for al</w:t>
      </w:r>
      <w:r>
        <w:rPr>
          <w:b w:val="0"/>
        </w:rPr>
        <w:t xml:space="preserve">l teachers and support staff to </w:t>
      </w:r>
      <w:r w:rsidRPr="003C5BDA">
        <w:rPr>
          <w:b w:val="0"/>
        </w:rPr>
        <w:t>support their knowledge of health and wellbeing?</w:t>
      </w:r>
    </w:p>
    <w:p w14:paraId="3E60E7B4" w14:textId="77777777" w:rsid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What do school meals look and taste like?</w:t>
      </w:r>
    </w:p>
    <w:p w14:paraId="436360D2" w14:textId="3D57C7F0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Is drinking water freely and easily available?</w:t>
      </w:r>
    </w:p>
    <w:p w14:paraId="73A01748" w14:textId="43B870BA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What do children and parents think ab</w:t>
      </w:r>
      <w:r>
        <w:rPr>
          <w:b w:val="0"/>
        </w:rPr>
        <w:t xml:space="preserve">out the food and drink on offer, </w:t>
      </w:r>
      <w:r w:rsidRPr="003C5BDA">
        <w:rPr>
          <w:b w:val="0"/>
        </w:rPr>
        <w:t>and is there a positive lunchtime environment?</w:t>
      </w:r>
    </w:p>
    <w:p w14:paraId="1EACDD7B" w14:textId="0E6228C8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Are children given regular access to the practical experience of food</w:t>
      </w:r>
      <w:r>
        <w:rPr>
          <w:b w:val="0"/>
        </w:rPr>
        <w:t xml:space="preserve"> </w:t>
      </w:r>
      <w:r w:rsidRPr="003C5BDA">
        <w:rPr>
          <w:b w:val="0"/>
        </w:rPr>
        <w:t>growing and cooking?</w:t>
      </w:r>
    </w:p>
    <w:p w14:paraId="31333D50" w14:textId="4D276B13" w:rsidR="003C5BDA" w:rsidRP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Are all children able to access a scho</w:t>
      </w:r>
      <w:r>
        <w:rPr>
          <w:b w:val="0"/>
        </w:rPr>
        <w:t xml:space="preserve">ol meal: including children who </w:t>
      </w:r>
      <w:r w:rsidRPr="003C5BDA">
        <w:rPr>
          <w:b w:val="0"/>
        </w:rPr>
        <w:t>qualify for free school meals and children with allergies?</w:t>
      </w:r>
    </w:p>
    <w:p w14:paraId="13842A73" w14:textId="2C15B5D3" w:rsidR="003C5BDA" w:rsidRDefault="003C5BDA" w:rsidP="003C5BDA">
      <w:pPr>
        <w:pStyle w:val="FFLSubHeaders"/>
        <w:numPr>
          <w:ilvl w:val="0"/>
          <w:numId w:val="15"/>
        </w:numPr>
        <w:rPr>
          <w:b w:val="0"/>
        </w:rPr>
      </w:pPr>
      <w:r w:rsidRPr="003C5BDA">
        <w:rPr>
          <w:b w:val="0"/>
        </w:rPr>
        <w:t>Does your school have a breakfast club / after school club which</w:t>
      </w:r>
      <w:r>
        <w:rPr>
          <w:b w:val="0"/>
        </w:rPr>
        <w:t xml:space="preserve"> </w:t>
      </w:r>
      <w:r w:rsidRPr="003C5BDA">
        <w:rPr>
          <w:b w:val="0"/>
        </w:rPr>
        <w:t>is accessible and affordable for all pupils?</w:t>
      </w:r>
    </w:p>
    <w:p w14:paraId="662A6930" w14:textId="77777777" w:rsidR="0006226D" w:rsidRDefault="0006226D" w:rsidP="0006226D">
      <w:pPr>
        <w:pStyle w:val="FFLSubHeaders"/>
        <w:rPr>
          <w:b w:val="0"/>
        </w:rPr>
      </w:pPr>
    </w:p>
    <w:p w14:paraId="04123E24" w14:textId="0E9C6565" w:rsidR="0006226D" w:rsidRDefault="0006226D" w:rsidP="0006226D">
      <w:pPr>
        <w:pStyle w:val="FFLSubHeaders"/>
        <w:rPr>
          <w:b w:val="0"/>
        </w:rPr>
      </w:pPr>
      <w:r>
        <w:rPr>
          <w:b w:val="0"/>
        </w:rPr>
        <w:t>What can the governing body do?</w:t>
      </w:r>
    </w:p>
    <w:p w14:paraId="07C0B44C" w14:textId="48B94B1B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Ensure that school food is included within th</w:t>
      </w:r>
      <w:r>
        <w:rPr>
          <w:b w:val="0"/>
        </w:rPr>
        <w:t xml:space="preserve">e remit of one of the governing </w:t>
      </w:r>
      <w:r w:rsidRPr="0006226D">
        <w:rPr>
          <w:b w:val="0"/>
        </w:rPr>
        <w:t>body’s committee as part of the school’s wider health and wellbeing strategy.</w:t>
      </w:r>
    </w:p>
    <w:p w14:paraId="2AEDA960" w14:textId="7D69A68E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Ask the SLT to develop / review a whole school food policy which includes a</w:t>
      </w:r>
      <w:r>
        <w:rPr>
          <w:b w:val="0"/>
        </w:rPr>
        <w:t xml:space="preserve"> </w:t>
      </w:r>
      <w:r w:rsidRPr="0006226D">
        <w:rPr>
          <w:b w:val="0"/>
        </w:rPr>
        <w:t>healthy packed lunch, vending and drinks policy.</w:t>
      </w:r>
    </w:p>
    <w:p w14:paraId="20EA9A80" w14:textId="5E14BEDA" w:rsid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Check what CPD training is in place for all teachers and support staff to</w:t>
      </w:r>
      <w:r>
        <w:rPr>
          <w:b w:val="0"/>
        </w:rPr>
        <w:t xml:space="preserve"> </w:t>
      </w:r>
      <w:r w:rsidRPr="0006226D">
        <w:rPr>
          <w:b w:val="0"/>
        </w:rPr>
        <w:t>support their knowledge of health and wellbeing?</w:t>
      </w:r>
    </w:p>
    <w:p w14:paraId="7B6AC4E8" w14:textId="3D88B2AC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When making a school visit, see how the lunchtime experience contributes to</w:t>
      </w:r>
      <w:r>
        <w:rPr>
          <w:b w:val="0"/>
        </w:rPr>
        <w:t xml:space="preserve"> </w:t>
      </w:r>
      <w:r w:rsidRPr="0006226D">
        <w:rPr>
          <w:b w:val="0"/>
        </w:rPr>
        <w:t>the culture and ethos of the school.</w:t>
      </w:r>
    </w:p>
    <w:p w14:paraId="0D985D5D" w14:textId="77777777" w:rsid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Have a member of the governing body attend school council /School Nutrition</w:t>
      </w:r>
      <w:r>
        <w:rPr>
          <w:b w:val="0"/>
        </w:rPr>
        <w:t xml:space="preserve"> </w:t>
      </w:r>
      <w:r w:rsidRPr="0006226D">
        <w:rPr>
          <w:b w:val="0"/>
        </w:rPr>
        <w:t>Action Group (SNAG) meetings.</w:t>
      </w:r>
    </w:p>
    <w:p w14:paraId="1C8603D9" w14:textId="3EDF3E97" w:rsid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Ask the SNAG / school council to provide feedback on the quality and</w:t>
      </w:r>
      <w:r>
        <w:rPr>
          <w:b w:val="0"/>
        </w:rPr>
        <w:t xml:space="preserve"> </w:t>
      </w:r>
      <w:r w:rsidRPr="0006226D">
        <w:rPr>
          <w:b w:val="0"/>
        </w:rPr>
        <w:t>enjoyment of school food and overall lunchtime experience.</w:t>
      </w:r>
    </w:p>
    <w:p w14:paraId="660B406B" w14:textId="77777777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Ensure all school meal take up data is reported.</w:t>
      </w:r>
    </w:p>
    <w:p w14:paraId="25056022" w14:textId="3AC5ADEA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Ask the SLT to investigate why children might not be opting for a school meal</w:t>
      </w:r>
      <w:r>
        <w:rPr>
          <w:b w:val="0"/>
        </w:rPr>
        <w:t xml:space="preserve"> </w:t>
      </w:r>
      <w:r w:rsidRPr="0006226D">
        <w:rPr>
          <w:b w:val="0"/>
        </w:rPr>
        <w:t>and look at ways to reach families who aren’t taking up their free school meal</w:t>
      </w:r>
      <w:r>
        <w:rPr>
          <w:b w:val="0"/>
        </w:rPr>
        <w:t xml:space="preserve"> </w:t>
      </w:r>
      <w:r w:rsidRPr="0006226D">
        <w:rPr>
          <w:b w:val="0"/>
        </w:rPr>
        <w:t>entitlement.</w:t>
      </w:r>
    </w:p>
    <w:p w14:paraId="5A45CC32" w14:textId="14665FB8" w:rsidR="0006226D" w:rsidRP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 xml:space="preserve">Use a cashless system to reduce </w:t>
      </w:r>
      <w:proofErr w:type="spellStart"/>
      <w:r w:rsidRPr="0006226D">
        <w:rPr>
          <w:b w:val="0"/>
        </w:rPr>
        <w:t>stigmatisation</w:t>
      </w:r>
      <w:proofErr w:type="spellEnd"/>
      <w:r w:rsidRPr="0006226D">
        <w:rPr>
          <w:b w:val="0"/>
        </w:rPr>
        <w:t xml:space="preserve"> and shorten queue times.</w:t>
      </w:r>
    </w:p>
    <w:p w14:paraId="157106EB" w14:textId="6F01D590" w:rsidR="0006226D" w:rsidRDefault="0006226D" w:rsidP="0006226D">
      <w:pPr>
        <w:pStyle w:val="FFLSubHeaders"/>
        <w:numPr>
          <w:ilvl w:val="0"/>
          <w:numId w:val="16"/>
        </w:numPr>
        <w:rPr>
          <w:b w:val="0"/>
        </w:rPr>
      </w:pPr>
      <w:r w:rsidRPr="0006226D">
        <w:rPr>
          <w:b w:val="0"/>
        </w:rPr>
        <w:t>Consider using pupil premium funding to support a breakfast club.</w:t>
      </w:r>
    </w:p>
    <w:p w14:paraId="346AE6D4" w14:textId="77777777" w:rsidR="0006226D" w:rsidRDefault="0006226D" w:rsidP="0006226D">
      <w:pPr>
        <w:pStyle w:val="FFLSubHeaders"/>
        <w:rPr>
          <w:b w:val="0"/>
        </w:rPr>
      </w:pPr>
    </w:p>
    <w:p w14:paraId="4A3E6B45" w14:textId="77777777" w:rsidR="00025FD8" w:rsidRDefault="00025FD8" w:rsidP="0006226D">
      <w:pPr>
        <w:pStyle w:val="FFLSubHeaders"/>
      </w:pPr>
    </w:p>
    <w:p w14:paraId="0426340D" w14:textId="38199BF3" w:rsidR="0006226D" w:rsidRPr="0006226D" w:rsidRDefault="0006226D" w:rsidP="0006226D">
      <w:pPr>
        <w:pStyle w:val="FFLSubHeaders"/>
      </w:pPr>
      <w:bookmarkStart w:id="0" w:name="_GoBack"/>
      <w:bookmarkEnd w:id="0"/>
      <w:r w:rsidRPr="0006226D">
        <w:lastRenderedPageBreak/>
        <w:t>Holding the Head teacher to account / supporting leadership</w:t>
      </w:r>
    </w:p>
    <w:p w14:paraId="49808029" w14:textId="77777777" w:rsidR="0006226D" w:rsidRDefault="0006226D" w:rsidP="0006226D">
      <w:pPr>
        <w:pStyle w:val="FFLSubHeaders"/>
        <w:rPr>
          <w:b w:val="0"/>
        </w:rPr>
      </w:pPr>
    </w:p>
    <w:p w14:paraId="61C1784A" w14:textId="1FEE47E3" w:rsidR="0006226D" w:rsidRDefault="0006226D" w:rsidP="0006226D">
      <w:pPr>
        <w:pStyle w:val="FFLSubHeaders"/>
        <w:rPr>
          <w:b w:val="0"/>
        </w:rPr>
      </w:pPr>
      <w:r>
        <w:rPr>
          <w:b w:val="0"/>
        </w:rPr>
        <w:t>Key questions</w:t>
      </w:r>
    </w:p>
    <w:p w14:paraId="56308F17" w14:textId="020C7657" w:rsid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r w:rsidRPr="0006226D">
        <w:rPr>
          <w:b w:val="0"/>
        </w:rPr>
        <w:t>How will your school demonstrate a culture and ethos of healthy eating</w:t>
      </w:r>
      <w:r>
        <w:rPr>
          <w:b w:val="0"/>
        </w:rPr>
        <w:t xml:space="preserve"> </w:t>
      </w:r>
      <w:r w:rsidRPr="0006226D">
        <w:rPr>
          <w:b w:val="0"/>
        </w:rPr>
        <w:t xml:space="preserve">to </w:t>
      </w:r>
      <w:proofErr w:type="spellStart"/>
      <w:r w:rsidRPr="0006226D">
        <w:rPr>
          <w:b w:val="0"/>
        </w:rPr>
        <w:t>Ofsted</w:t>
      </w:r>
      <w:proofErr w:type="spellEnd"/>
      <w:r w:rsidRPr="0006226D">
        <w:rPr>
          <w:b w:val="0"/>
        </w:rPr>
        <w:t>?</w:t>
      </w:r>
    </w:p>
    <w:p w14:paraId="028E031E" w14:textId="77777777" w:rsidR="0006226D" w:rsidRP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r w:rsidRPr="0006226D">
        <w:rPr>
          <w:b w:val="0"/>
        </w:rPr>
        <w:t xml:space="preserve">Is your school complying with the statutory School Food </w:t>
      </w:r>
      <w:proofErr w:type="gramStart"/>
      <w:r w:rsidRPr="0006226D">
        <w:rPr>
          <w:b w:val="0"/>
        </w:rPr>
        <w:t>Standards ?</w:t>
      </w:r>
      <w:proofErr w:type="gramEnd"/>
    </w:p>
    <w:p w14:paraId="1D1A3DFD" w14:textId="5C72616C" w:rsidR="0006226D" w:rsidRP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r w:rsidRPr="0006226D">
        <w:rPr>
          <w:b w:val="0"/>
        </w:rPr>
        <w:t>Does your catering team regularly meet with the SLT?</w:t>
      </w:r>
    </w:p>
    <w:p w14:paraId="12C8CD36" w14:textId="47F01FAE" w:rsidR="0006226D" w:rsidRP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r w:rsidRPr="0006226D">
        <w:rPr>
          <w:b w:val="0"/>
        </w:rPr>
        <w:t>Is your school’s kitchen team getting the support they need to develop and learn?</w:t>
      </w:r>
    </w:p>
    <w:p w14:paraId="1D4B83A6" w14:textId="74DC1FDF" w:rsid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proofErr w:type="gramStart"/>
      <w:r w:rsidRPr="0006226D">
        <w:rPr>
          <w:b w:val="0"/>
        </w:rPr>
        <w:t>Are the catering team</w:t>
      </w:r>
      <w:proofErr w:type="gramEnd"/>
      <w:r w:rsidRPr="0006226D">
        <w:rPr>
          <w:b w:val="0"/>
        </w:rPr>
        <w:t>, including mid-day supervisors, using the</w:t>
      </w:r>
      <w:r>
        <w:rPr>
          <w:b w:val="0"/>
        </w:rPr>
        <w:t xml:space="preserve"> </w:t>
      </w:r>
      <w:r w:rsidRPr="0006226D">
        <w:rPr>
          <w:b w:val="0"/>
        </w:rPr>
        <w:t>Professional Standards?</w:t>
      </w:r>
    </w:p>
    <w:p w14:paraId="0E5EA710" w14:textId="47FC4E6A" w:rsidR="0006226D" w:rsidRP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r w:rsidRPr="0006226D">
        <w:rPr>
          <w:b w:val="0"/>
        </w:rPr>
        <w:t>What provision is there for every pupil to experience a practical and</w:t>
      </w:r>
      <w:r>
        <w:rPr>
          <w:b w:val="0"/>
        </w:rPr>
        <w:t xml:space="preserve"> </w:t>
      </w:r>
      <w:r w:rsidRPr="0006226D">
        <w:rPr>
          <w:b w:val="0"/>
        </w:rPr>
        <w:t>curriculum based food education?</w:t>
      </w:r>
    </w:p>
    <w:p w14:paraId="3BBF9F74" w14:textId="65A4EDFC" w:rsidR="0006226D" w:rsidRDefault="0006226D" w:rsidP="0006226D">
      <w:pPr>
        <w:pStyle w:val="FFLSubHeaders"/>
        <w:numPr>
          <w:ilvl w:val="0"/>
          <w:numId w:val="17"/>
        </w:numPr>
        <w:rPr>
          <w:b w:val="0"/>
        </w:rPr>
      </w:pPr>
      <w:proofErr w:type="gramStart"/>
      <w:r w:rsidRPr="0006226D">
        <w:rPr>
          <w:b w:val="0"/>
        </w:rPr>
        <w:t>Is</w:t>
      </w:r>
      <w:proofErr w:type="gramEnd"/>
      <w:r w:rsidRPr="0006226D">
        <w:rPr>
          <w:b w:val="0"/>
        </w:rPr>
        <w:t xml:space="preserve"> “a love of cooking” and a knowledge of healthy eating being instilled as</w:t>
      </w:r>
      <w:r>
        <w:rPr>
          <w:b w:val="0"/>
        </w:rPr>
        <w:t xml:space="preserve"> </w:t>
      </w:r>
      <w:r w:rsidRPr="0006226D">
        <w:rPr>
          <w:b w:val="0"/>
        </w:rPr>
        <w:t>part of mandatory teaching of Food Education?</w:t>
      </w:r>
    </w:p>
    <w:p w14:paraId="355903BD" w14:textId="77777777" w:rsidR="0006226D" w:rsidRDefault="0006226D" w:rsidP="0006226D">
      <w:pPr>
        <w:pStyle w:val="FFLSubHeaders"/>
        <w:rPr>
          <w:b w:val="0"/>
        </w:rPr>
      </w:pPr>
    </w:p>
    <w:p w14:paraId="32F12B39" w14:textId="2D408E71" w:rsidR="0006226D" w:rsidRDefault="0006226D" w:rsidP="0006226D">
      <w:pPr>
        <w:pStyle w:val="FFLSubHeaders"/>
        <w:rPr>
          <w:b w:val="0"/>
        </w:rPr>
      </w:pPr>
      <w:r w:rsidRPr="0006226D">
        <w:rPr>
          <w:b w:val="0"/>
        </w:rPr>
        <w:t>What can the governing body do?</w:t>
      </w:r>
    </w:p>
    <w:p w14:paraId="20A551A1" w14:textId="77777777" w:rsidR="0006226D" w:rsidRDefault="0006226D" w:rsidP="0006226D">
      <w:pPr>
        <w:pStyle w:val="FFLSubHeaders"/>
        <w:rPr>
          <w:b w:val="0"/>
        </w:rPr>
      </w:pPr>
    </w:p>
    <w:p w14:paraId="01395965" w14:textId="76280A55" w:rsid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>With your school leaders, work through the questions in the School Food</w:t>
      </w:r>
      <w:r>
        <w:rPr>
          <w:b w:val="0"/>
        </w:rPr>
        <w:t xml:space="preserve"> </w:t>
      </w:r>
      <w:r w:rsidRPr="0006226D">
        <w:rPr>
          <w:b w:val="0"/>
        </w:rPr>
        <w:t>Plan’s Practical Guidance Creating a Culture and Ethos of Healthy Eating.</w:t>
      </w:r>
      <w:r>
        <w:rPr>
          <w:b w:val="0"/>
        </w:rPr>
        <w:t xml:space="preserve"> </w:t>
      </w:r>
    </w:p>
    <w:p w14:paraId="3F242EE1" w14:textId="4C1F12C7" w:rsidR="0006226D" w:rsidRP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 xml:space="preserve">Check with the </w:t>
      </w:r>
      <w:proofErr w:type="spellStart"/>
      <w:r w:rsidRPr="0006226D">
        <w:rPr>
          <w:b w:val="0"/>
        </w:rPr>
        <w:t>Headteacher</w:t>
      </w:r>
      <w:proofErr w:type="spellEnd"/>
      <w:r w:rsidRPr="0006226D">
        <w:rPr>
          <w:b w:val="0"/>
        </w:rPr>
        <w:t xml:space="preserve"> / Catering Manager that standards are</w:t>
      </w:r>
      <w:r>
        <w:rPr>
          <w:b w:val="0"/>
        </w:rPr>
        <w:t xml:space="preserve"> </w:t>
      </w:r>
      <w:r w:rsidRPr="0006226D">
        <w:rPr>
          <w:b w:val="0"/>
        </w:rPr>
        <w:t>being met across the whole school day.</w:t>
      </w:r>
    </w:p>
    <w:p w14:paraId="6A27372A" w14:textId="185B9743" w:rsidR="0006226D" w:rsidRP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>If an exempt Academy, sign up to the School Food Standards.</w:t>
      </w:r>
    </w:p>
    <w:p w14:paraId="7E310EE3" w14:textId="6FAD5142" w:rsid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>Ask how your Catering staff are supported and integrated into school life.</w:t>
      </w:r>
    </w:p>
    <w:p w14:paraId="5FD240DE" w14:textId="15222188" w:rsidR="0006226D" w:rsidRP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>Ensure there is enough timetabling, space and practical resources (equipment,</w:t>
      </w:r>
      <w:r>
        <w:rPr>
          <w:b w:val="0"/>
        </w:rPr>
        <w:t xml:space="preserve"> </w:t>
      </w:r>
      <w:r w:rsidRPr="0006226D">
        <w:rPr>
          <w:b w:val="0"/>
        </w:rPr>
        <w:t>ingredients</w:t>
      </w:r>
      <w:proofErr w:type="gramStart"/>
      <w:r w:rsidRPr="0006226D">
        <w:rPr>
          <w:b w:val="0"/>
        </w:rPr>
        <w:t>) .</w:t>
      </w:r>
      <w:proofErr w:type="gramEnd"/>
    </w:p>
    <w:p w14:paraId="54B9DE2C" w14:textId="36159310" w:rsidR="0006226D" w:rsidRDefault="0006226D" w:rsidP="0006226D">
      <w:pPr>
        <w:pStyle w:val="FFLSubHeaders"/>
        <w:numPr>
          <w:ilvl w:val="0"/>
          <w:numId w:val="18"/>
        </w:numPr>
        <w:rPr>
          <w:b w:val="0"/>
        </w:rPr>
      </w:pPr>
      <w:r w:rsidRPr="0006226D">
        <w:rPr>
          <w:b w:val="0"/>
        </w:rPr>
        <w:t>Find out how the school budget/charging policy makes provision so all pupils</w:t>
      </w:r>
      <w:r>
        <w:rPr>
          <w:b w:val="0"/>
        </w:rPr>
        <w:t xml:space="preserve"> </w:t>
      </w:r>
      <w:r w:rsidRPr="0006226D">
        <w:rPr>
          <w:b w:val="0"/>
        </w:rPr>
        <w:t>can access ingredients and resources for cooking.</w:t>
      </w:r>
    </w:p>
    <w:p w14:paraId="596D10D5" w14:textId="77777777" w:rsidR="0006226D" w:rsidRDefault="0006226D" w:rsidP="0006226D">
      <w:pPr>
        <w:pStyle w:val="FFLSubHeaders"/>
        <w:rPr>
          <w:b w:val="0"/>
        </w:rPr>
      </w:pPr>
    </w:p>
    <w:p w14:paraId="562FABF6" w14:textId="77777777" w:rsidR="0006226D" w:rsidRDefault="0006226D" w:rsidP="0006226D">
      <w:pPr>
        <w:pStyle w:val="FFLSubHeaders"/>
      </w:pPr>
    </w:p>
    <w:p w14:paraId="79216645" w14:textId="77777777" w:rsidR="00F22D95" w:rsidRDefault="00F22D95" w:rsidP="0006226D">
      <w:pPr>
        <w:pStyle w:val="FFLSubHeaders"/>
      </w:pPr>
    </w:p>
    <w:p w14:paraId="115D6DF7" w14:textId="77777777" w:rsidR="00F22D95" w:rsidRDefault="00F22D95" w:rsidP="0006226D">
      <w:pPr>
        <w:pStyle w:val="FFLSubHeaders"/>
      </w:pPr>
    </w:p>
    <w:p w14:paraId="48504AD0" w14:textId="77777777" w:rsidR="00F22D95" w:rsidRDefault="00F22D95" w:rsidP="0006226D">
      <w:pPr>
        <w:pStyle w:val="FFLSubHeaders"/>
      </w:pPr>
    </w:p>
    <w:p w14:paraId="4B52DC3D" w14:textId="77777777" w:rsidR="00F22D95" w:rsidRDefault="00F22D95" w:rsidP="0006226D">
      <w:pPr>
        <w:pStyle w:val="FFLSubHeaders"/>
      </w:pPr>
    </w:p>
    <w:p w14:paraId="44D7DF5C" w14:textId="77777777" w:rsidR="00F22D95" w:rsidRDefault="00F22D95" w:rsidP="0006226D">
      <w:pPr>
        <w:pStyle w:val="FFLSubHeaders"/>
      </w:pPr>
    </w:p>
    <w:p w14:paraId="28A0A60A" w14:textId="77777777" w:rsidR="00F22D95" w:rsidRDefault="00F22D95" w:rsidP="0006226D">
      <w:pPr>
        <w:pStyle w:val="FFLSubHeaders"/>
      </w:pPr>
    </w:p>
    <w:p w14:paraId="360E8A67" w14:textId="77777777" w:rsidR="00F22D95" w:rsidRDefault="00F22D95" w:rsidP="0006226D">
      <w:pPr>
        <w:pStyle w:val="FFLSubHeaders"/>
      </w:pPr>
    </w:p>
    <w:p w14:paraId="66E050CE" w14:textId="77777777" w:rsidR="00F22D95" w:rsidRDefault="00F22D95" w:rsidP="0006226D">
      <w:pPr>
        <w:pStyle w:val="FFLSubHeaders"/>
      </w:pPr>
    </w:p>
    <w:p w14:paraId="4688E24D" w14:textId="77777777" w:rsidR="00F22D95" w:rsidRDefault="00F22D95" w:rsidP="0006226D">
      <w:pPr>
        <w:pStyle w:val="FFLSubHeaders"/>
      </w:pPr>
    </w:p>
    <w:p w14:paraId="0C5E7A4B" w14:textId="77777777" w:rsidR="00F22D95" w:rsidRDefault="00F22D95" w:rsidP="0006226D">
      <w:pPr>
        <w:pStyle w:val="FFLSubHeaders"/>
      </w:pPr>
    </w:p>
    <w:p w14:paraId="1F864C51" w14:textId="77777777" w:rsidR="00F22D95" w:rsidRDefault="00F22D95" w:rsidP="0006226D">
      <w:pPr>
        <w:pStyle w:val="FFLSubHeaders"/>
      </w:pPr>
    </w:p>
    <w:p w14:paraId="7E2A7452" w14:textId="77777777" w:rsidR="00F22D95" w:rsidRDefault="00F22D95" w:rsidP="0006226D">
      <w:pPr>
        <w:pStyle w:val="FFLSubHeaders"/>
      </w:pPr>
    </w:p>
    <w:p w14:paraId="3DBD7722" w14:textId="77777777" w:rsidR="00F22D95" w:rsidRDefault="00F22D95" w:rsidP="0006226D">
      <w:pPr>
        <w:pStyle w:val="FFLSubHeaders"/>
      </w:pPr>
    </w:p>
    <w:p w14:paraId="28902B3F" w14:textId="77777777" w:rsidR="00F22D95" w:rsidRDefault="00F22D95" w:rsidP="0006226D">
      <w:pPr>
        <w:pStyle w:val="FFLSubHeaders"/>
      </w:pPr>
    </w:p>
    <w:p w14:paraId="3DD7C5D6" w14:textId="77777777" w:rsidR="00F22D95" w:rsidRDefault="00F22D95" w:rsidP="0006226D">
      <w:pPr>
        <w:pStyle w:val="FFLSubHeaders"/>
      </w:pPr>
    </w:p>
    <w:p w14:paraId="6A820B1B" w14:textId="77777777" w:rsidR="00F22D95" w:rsidRDefault="00F22D95" w:rsidP="0006226D">
      <w:pPr>
        <w:pStyle w:val="FFLSubHeaders"/>
      </w:pPr>
    </w:p>
    <w:p w14:paraId="4CFB9DE3" w14:textId="77777777" w:rsidR="00F22D95" w:rsidRDefault="00F22D95" w:rsidP="0006226D">
      <w:pPr>
        <w:pStyle w:val="FFLSubHeaders"/>
      </w:pPr>
    </w:p>
    <w:p w14:paraId="6BE4DB50" w14:textId="77777777" w:rsidR="00F22D95" w:rsidRDefault="00F22D95" w:rsidP="0006226D">
      <w:pPr>
        <w:pStyle w:val="FFLSubHeaders"/>
      </w:pPr>
    </w:p>
    <w:p w14:paraId="482B9E95" w14:textId="1591BC9A" w:rsidR="0006226D" w:rsidRDefault="0006226D" w:rsidP="0006226D">
      <w:pPr>
        <w:pStyle w:val="FFLSubHeaders"/>
      </w:pPr>
      <w:r w:rsidRPr="0006226D">
        <w:lastRenderedPageBreak/>
        <w:t xml:space="preserve">Overseeing the financial performance of the school and making sure its money is </w:t>
      </w:r>
      <w:proofErr w:type="gramStart"/>
      <w:r w:rsidRPr="0006226D">
        <w:t>well</w:t>
      </w:r>
      <w:proofErr w:type="gramEnd"/>
      <w:r w:rsidRPr="0006226D">
        <w:t xml:space="preserve"> spent</w:t>
      </w:r>
    </w:p>
    <w:p w14:paraId="12FD17EB" w14:textId="77777777" w:rsidR="0006226D" w:rsidRDefault="0006226D" w:rsidP="0006226D">
      <w:pPr>
        <w:pStyle w:val="FFLSubHeaders"/>
      </w:pPr>
    </w:p>
    <w:p w14:paraId="128B6026" w14:textId="4431C8E0" w:rsidR="0006226D" w:rsidRDefault="0006226D" w:rsidP="0006226D">
      <w:pPr>
        <w:pStyle w:val="FFLSubHeaders"/>
        <w:rPr>
          <w:b w:val="0"/>
        </w:rPr>
      </w:pPr>
      <w:r>
        <w:rPr>
          <w:b w:val="0"/>
        </w:rPr>
        <w:t>Key questions</w:t>
      </w:r>
    </w:p>
    <w:p w14:paraId="07F45A1D" w14:textId="06A573B0" w:rsidR="0006226D" w:rsidRDefault="0006226D" w:rsidP="0006226D">
      <w:pPr>
        <w:pStyle w:val="FFLSubHeaders"/>
        <w:numPr>
          <w:ilvl w:val="0"/>
          <w:numId w:val="19"/>
        </w:numPr>
        <w:rPr>
          <w:b w:val="0"/>
        </w:rPr>
      </w:pPr>
      <w:r w:rsidRPr="0006226D">
        <w:rPr>
          <w:b w:val="0"/>
        </w:rPr>
        <w:t>What are your take up figures of school m</w:t>
      </w:r>
      <w:r>
        <w:rPr>
          <w:b w:val="0"/>
        </w:rPr>
        <w:t xml:space="preserve">eals including universal infant </w:t>
      </w:r>
      <w:r w:rsidRPr="0006226D">
        <w:rPr>
          <w:b w:val="0"/>
        </w:rPr>
        <w:t>free school meals (UIFSM) and free school meals (FSM)?</w:t>
      </w:r>
    </w:p>
    <w:p w14:paraId="1453E774" w14:textId="6442DB04" w:rsidR="0006226D" w:rsidRDefault="0006226D" w:rsidP="0006226D">
      <w:pPr>
        <w:pStyle w:val="FFLSubHeaders"/>
        <w:numPr>
          <w:ilvl w:val="0"/>
          <w:numId w:val="19"/>
        </w:numPr>
        <w:rPr>
          <w:b w:val="0"/>
        </w:rPr>
      </w:pPr>
      <w:r w:rsidRPr="0006226D">
        <w:rPr>
          <w:b w:val="0"/>
        </w:rPr>
        <w:t>Are all children entitled to Pupil Prem</w:t>
      </w:r>
      <w:r>
        <w:rPr>
          <w:b w:val="0"/>
        </w:rPr>
        <w:t xml:space="preserve">ium funding registered </w:t>
      </w:r>
      <w:r w:rsidRPr="0006226D">
        <w:rPr>
          <w:b w:val="0"/>
        </w:rPr>
        <w:t>for a Free School Meal?</w:t>
      </w:r>
    </w:p>
    <w:p w14:paraId="666E6DA3" w14:textId="77777777" w:rsidR="0006226D" w:rsidRPr="0006226D" w:rsidRDefault="0006226D" w:rsidP="0006226D">
      <w:pPr>
        <w:pStyle w:val="FFLSubHeaders"/>
        <w:numPr>
          <w:ilvl w:val="0"/>
          <w:numId w:val="19"/>
        </w:numPr>
        <w:rPr>
          <w:b w:val="0"/>
        </w:rPr>
      </w:pPr>
      <w:r w:rsidRPr="0006226D">
        <w:rPr>
          <w:b w:val="0"/>
        </w:rPr>
        <w:t>Is your school getting the most out of its Catering contract?</w:t>
      </w:r>
    </w:p>
    <w:p w14:paraId="73D92488" w14:textId="3A97C362" w:rsidR="0006226D" w:rsidRDefault="0006226D" w:rsidP="0006226D">
      <w:pPr>
        <w:pStyle w:val="FFLSubHeaders"/>
        <w:numPr>
          <w:ilvl w:val="0"/>
          <w:numId w:val="19"/>
        </w:numPr>
        <w:rPr>
          <w:b w:val="0"/>
        </w:rPr>
      </w:pPr>
      <w:r w:rsidRPr="0006226D">
        <w:rPr>
          <w:b w:val="0"/>
        </w:rPr>
        <w:t>Consider how you could you do better?</w:t>
      </w:r>
    </w:p>
    <w:p w14:paraId="5BD99266" w14:textId="77777777" w:rsidR="0006226D" w:rsidRDefault="0006226D" w:rsidP="0006226D">
      <w:pPr>
        <w:pStyle w:val="FFLSubHeaders"/>
        <w:rPr>
          <w:b w:val="0"/>
        </w:rPr>
      </w:pPr>
    </w:p>
    <w:p w14:paraId="7DBC7E7D" w14:textId="77777777" w:rsidR="0006226D" w:rsidRDefault="0006226D" w:rsidP="0006226D">
      <w:pPr>
        <w:pStyle w:val="FFLSubHeaders"/>
        <w:rPr>
          <w:b w:val="0"/>
        </w:rPr>
      </w:pPr>
      <w:r w:rsidRPr="0006226D">
        <w:rPr>
          <w:b w:val="0"/>
        </w:rPr>
        <w:t>What can the governing body do?</w:t>
      </w:r>
    </w:p>
    <w:p w14:paraId="598A10AE" w14:textId="346A7525" w:rsidR="0006226D" w:rsidRP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Obtain and review take up data each term.</w:t>
      </w:r>
    </w:p>
    <w:p w14:paraId="18455B93" w14:textId="77777777" w:rsid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Work with SLT to identify trends, flag issues and create a plan for increasing take up.</w:t>
      </w:r>
    </w:p>
    <w:p w14:paraId="490C739F" w14:textId="37D6E813" w:rsid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See how expert support could improve the quality and take up of meals.</w:t>
      </w:r>
    </w:p>
    <w:p w14:paraId="1C5F699B" w14:textId="3F965F99" w:rsid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Ask the SLT/Business Manager to review the current Pupil Premium sign up</w:t>
      </w:r>
      <w:r>
        <w:rPr>
          <w:b w:val="0"/>
        </w:rPr>
        <w:t xml:space="preserve"> </w:t>
      </w:r>
      <w:r w:rsidRPr="0006226D">
        <w:rPr>
          <w:b w:val="0"/>
        </w:rPr>
        <w:t xml:space="preserve">system and look at good practice to help </w:t>
      </w:r>
      <w:proofErr w:type="spellStart"/>
      <w:r w:rsidRPr="0006226D">
        <w:rPr>
          <w:b w:val="0"/>
        </w:rPr>
        <w:t>maximise</w:t>
      </w:r>
      <w:proofErr w:type="spellEnd"/>
      <w:r w:rsidRPr="0006226D">
        <w:rPr>
          <w:b w:val="0"/>
        </w:rPr>
        <w:t xml:space="preserve"> registrations.</w:t>
      </w:r>
    </w:p>
    <w:p w14:paraId="2091D771" w14:textId="7C81F980" w:rsidR="0006226D" w:rsidRP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Ask the SLT/Business Manager to conduct a review of the current catering</w:t>
      </w:r>
      <w:r>
        <w:rPr>
          <w:b w:val="0"/>
        </w:rPr>
        <w:t xml:space="preserve"> </w:t>
      </w:r>
      <w:r w:rsidRPr="0006226D">
        <w:rPr>
          <w:b w:val="0"/>
        </w:rPr>
        <w:t>contract and ensure the spec is appropriate.</w:t>
      </w:r>
    </w:p>
    <w:p w14:paraId="06DE51D8" w14:textId="24CED093" w:rsidR="0006226D" w:rsidRPr="0006226D" w:rsidRDefault="0006226D" w:rsidP="0006226D">
      <w:pPr>
        <w:pStyle w:val="FFLSubHeaders"/>
        <w:numPr>
          <w:ilvl w:val="0"/>
          <w:numId w:val="20"/>
        </w:numPr>
        <w:rPr>
          <w:b w:val="0"/>
        </w:rPr>
      </w:pPr>
      <w:r w:rsidRPr="0006226D">
        <w:rPr>
          <w:b w:val="0"/>
        </w:rPr>
        <w:t>The contract spec should include the School Food Standards,</w:t>
      </w:r>
      <w:r>
        <w:rPr>
          <w:b w:val="0"/>
        </w:rPr>
        <w:t xml:space="preserve"> </w:t>
      </w:r>
      <w:r w:rsidRPr="0006226D">
        <w:rPr>
          <w:b w:val="0"/>
        </w:rPr>
        <w:t xml:space="preserve">Professional Standards, </w:t>
      </w:r>
      <w:proofErr w:type="gramStart"/>
      <w:r w:rsidRPr="0006226D">
        <w:rPr>
          <w:b w:val="0"/>
        </w:rPr>
        <w:t>food</w:t>
      </w:r>
      <w:proofErr w:type="gramEnd"/>
      <w:r w:rsidRPr="0006226D">
        <w:rPr>
          <w:b w:val="0"/>
        </w:rPr>
        <w:t xml:space="preserve"> quality and lunchtime experience.</w:t>
      </w:r>
    </w:p>
    <w:sectPr w:rsidR="0006226D" w:rsidRPr="0006226D" w:rsidSect="00D413C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B1E9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A48D50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C30C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A48D50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C30C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5F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9516F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594FC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E60D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C594FC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E60D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5F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07DF2334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>Name:</w:t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2749B2"/>
    <w:multiLevelType w:val="hybridMultilevel"/>
    <w:tmpl w:val="D39C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4207A"/>
    <w:multiLevelType w:val="hybridMultilevel"/>
    <w:tmpl w:val="3AE2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15D3B"/>
    <w:multiLevelType w:val="hybridMultilevel"/>
    <w:tmpl w:val="B956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C420D"/>
    <w:multiLevelType w:val="hybridMultilevel"/>
    <w:tmpl w:val="746C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313C"/>
    <w:multiLevelType w:val="hybridMultilevel"/>
    <w:tmpl w:val="1F94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E1423"/>
    <w:multiLevelType w:val="hybridMultilevel"/>
    <w:tmpl w:val="5694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13"/>
  </w:num>
  <w:num w:numId="18">
    <w:abstractNumId w:val="11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5FD8"/>
    <w:rsid w:val="00026DEC"/>
    <w:rsid w:val="000607C7"/>
    <w:rsid w:val="0006226D"/>
    <w:rsid w:val="000A2E0C"/>
    <w:rsid w:val="00173E4C"/>
    <w:rsid w:val="00190FAE"/>
    <w:rsid w:val="001D7B2A"/>
    <w:rsid w:val="00207670"/>
    <w:rsid w:val="00216B09"/>
    <w:rsid w:val="0023298F"/>
    <w:rsid w:val="0028791F"/>
    <w:rsid w:val="003C5BDA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A0339"/>
    <w:rsid w:val="005B23EC"/>
    <w:rsid w:val="00603780"/>
    <w:rsid w:val="006662CD"/>
    <w:rsid w:val="00674669"/>
    <w:rsid w:val="006C30C1"/>
    <w:rsid w:val="006E4532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004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22D9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CB6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CB6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publications/standards-for-school-food-in-engl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8C2865-5CE2-4EED-ADA9-92FE8C3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8</cp:revision>
  <dcterms:created xsi:type="dcterms:W3CDTF">2019-02-20T14:54:00Z</dcterms:created>
  <dcterms:modified xsi:type="dcterms:W3CDTF">2019-03-07T11:54:00Z</dcterms:modified>
</cp:coreProperties>
</file>