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4D95B" w14:textId="6AE8348C" w:rsidR="00C051A8" w:rsidRDefault="00C051A8" w:rsidP="000607C7">
      <w:pPr>
        <w:pStyle w:val="FFLMainHeader"/>
        <w:rPr>
          <w:b/>
          <w:u w:val="none"/>
        </w:rPr>
      </w:pPr>
      <w:r>
        <w:rPr>
          <w:b/>
          <w:u w:val="none"/>
        </w:rPr>
        <w:t>Functions of ingredients in a recipe</w:t>
      </w:r>
      <w:r w:rsidR="00B10C28">
        <w:rPr>
          <w:b/>
          <w:u w:val="none"/>
        </w:rPr>
        <w:t>:</w:t>
      </w:r>
      <w:r>
        <w:rPr>
          <w:b/>
          <w:u w:val="none"/>
        </w:rPr>
        <w:t xml:space="preserve"> </w:t>
      </w:r>
    </w:p>
    <w:p w14:paraId="115EE056" w14:textId="7CB380C3" w:rsidR="00603780" w:rsidRPr="00432527" w:rsidRDefault="00B10C28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W</w:t>
      </w:r>
      <w:r w:rsidR="00C051A8">
        <w:rPr>
          <w:b/>
          <w:u w:val="none"/>
        </w:rPr>
        <w:t>hat happens when cooking and why</w:t>
      </w:r>
      <w:r>
        <w:rPr>
          <w:b/>
          <w:u w:val="none"/>
        </w:rPr>
        <w:t>?</w:t>
      </w:r>
    </w:p>
    <w:p w14:paraId="304350B8" w14:textId="77777777" w:rsidR="00B3611B" w:rsidRDefault="00603780" w:rsidP="00B3611B">
      <w:pPr>
        <w:rPr>
          <w:rFonts w:ascii="Arial" w:hAnsi="Arial" w:cs="Arial"/>
          <w:b/>
          <w:szCs w:val="22"/>
        </w:rPr>
      </w:pPr>
      <w:r>
        <w:rPr>
          <w:color w:val="000000" w:themeColor="text1"/>
          <w:sz w:val="20"/>
          <w:szCs w:val="20"/>
        </w:rPr>
        <w:br/>
      </w:r>
      <w:r w:rsidR="00B3611B">
        <w:rPr>
          <w:rFonts w:ascii="Arial" w:hAnsi="Arial" w:cs="Arial"/>
          <w:b/>
          <w:szCs w:val="22"/>
        </w:rPr>
        <w:t>Task</w:t>
      </w:r>
    </w:p>
    <w:p w14:paraId="217C73C5" w14:textId="77777777" w:rsidR="00B3611B" w:rsidRDefault="00B3611B" w:rsidP="00B3611B">
      <w:pPr>
        <w:rPr>
          <w:rFonts w:ascii="Arial" w:hAnsi="Arial" w:cs="Arial"/>
          <w:b/>
          <w:szCs w:val="22"/>
        </w:rPr>
      </w:pPr>
    </w:p>
    <w:p w14:paraId="3E7206A3" w14:textId="180F106D" w:rsidR="00B3611B" w:rsidRDefault="00B3611B" w:rsidP="00B3611B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Explain the function for each ingredient in a </w:t>
      </w:r>
      <w:r w:rsidRPr="00B3611B">
        <w:rPr>
          <w:rFonts w:ascii="Arial" w:hAnsi="Arial" w:cs="Arial"/>
          <w:bCs/>
          <w:szCs w:val="22"/>
        </w:rPr>
        <w:t xml:space="preserve">biscuit </w:t>
      </w:r>
      <w:r w:rsidRPr="00212E73">
        <w:rPr>
          <w:rFonts w:ascii="Arial" w:hAnsi="Arial" w:cs="Arial"/>
          <w:szCs w:val="22"/>
        </w:rPr>
        <w:t>recipe.</w:t>
      </w:r>
    </w:p>
    <w:p w14:paraId="37756C4A" w14:textId="77777777" w:rsidR="00B3611B" w:rsidRPr="00847E8F" w:rsidRDefault="00B3611B" w:rsidP="00B3611B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Use the information about physical and chemical properties of food on the next page to support the task.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717"/>
        <w:gridCol w:w="2948"/>
        <w:gridCol w:w="3969"/>
      </w:tblGrid>
      <w:tr w:rsidR="00B3611B" w:rsidRPr="00FF3723" w14:paraId="1A8F12F5" w14:textId="77777777" w:rsidTr="004445CE">
        <w:tc>
          <w:tcPr>
            <w:tcW w:w="2717" w:type="dxa"/>
            <w:shd w:val="clear" w:color="auto" w:fill="F79646" w:themeFill="accent6"/>
          </w:tcPr>
          <w:p w14:paraId="2EC81AE4" w14:textId="77777777" w:rsidR="00B3611B" w:rsidRPr="00FF3723" w:rsidRDefault="00B3611B" w:rsidP="00D5277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F3723">
              <w:rPr>
                <w:rFonts w:ascii="Arial" w:hAnsi="Arial" w:cs="Arial"/>
                <w:b/>
                <w:sz w:val="24"/>
                <w:szCs w:val="24"/>
              </w:rPr>
              <w:t>Ingredient</w:t>
            </w:r>
          </w:p>
        </w:tc>
        <w:tc>
          <w:tcPr>
            <w:tcW w:w="2948" w:type="dxa"/>
            <w:shd w:val="clear" w:color="auto" w:fill="F79646" w:themeFill="accent6"/>
          </w:tcPr>
          <w:p w14:paraId="4DBC65A8" w14:textId="77777777" w:rsidR="00B3611B" w:rsidRPr="00FF3723" w:rsidRDefault="00B3611B" w:rsidP="00D5277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Function in the recipe</w:t>
            </w:r>
          </w:p>
        </w:tc>
        <w:tc>
          <w:tcPr>
            <w:tcW w:w="3969" w:type="dxa"/>
            <w:shd w:val="clear" w:color="auto" w:fill="F79646" w:themeFill="accent6"/>
          </w:tcPr>
          <w:p w14:paraId="4F94CD26" w14:textId="77777777" w:rsidR="00B3611B" w:rsidRPr="00FF3723" w:rsidRDefault="00B3611B" w:rsidP="00D5277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What happens during cooking and why?</w:t>
            </w:r>
          </w:p>
        </w:tc>
      </w:tr>
      <w:tr w:rsidR="00B3611B" w:rsidRPr="00FF3723" w14:paraId="31C4E9DD" w14:textId="77777777" w:rsidTr="00B3611B">
        <w:tc>
          <w:tcPr>
            <w:tcW w:w="2717" w:type="dxa"/>
            <w:shd w:val="clear" w:color="auto" w:fill="auto"/>
          </w:tcPr>
          <w:p w14:paraId="7DD706E9" w14:textId="77777777" w:rsidR="00B3611B" w:rsidRPr="00B3611B" w:rsidRDefault="00B3611B" w:rsidP="00D52772">
            <w:pPr>
              <w:rPr>
                <w:rFonts w:ascii="Arial" w:hAnsi="Arial" w:cs="Arial"/>
                <w:sz w:val="24"/>
                <w:szCs w:val="24"/>
              </w:rPr>
            </w:pPr>
            <w:r w:rsidRPr="00B3611B">
              <w:rPr>
                <w:rFonts w:ascii="Arial" w:hAnsi="Arial" w:cs="Arial"/>
                <w:sz w:val="24"/>
                <w:szCs w:val="24"/>
              </w:rPr>
              <w:t>Plain flour</w:t>
            </w:r>
          </w:p>
        </w:tc>
        <w:tc>
          <w:tcPr>
            <w:tcW w:w="2948" w:type="dxa"/>
          </w:tcPr>
          <w:p w14:paraId="3D31048B" w14:textId="77777777" w:rsidR="00B3611B" w:rsidRDefault="00B3611B" w:rsidP="00D527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88118E" w14:textId="77777777" w:rsidR="00B3611B" w:rsidRDefault="00B3611B" w:rsidP="00D527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162BE2" w14:textId="77777777" w:rsidR="00B3611B" w:rsidRPr="00FF3723" w:rsidRDefault="00B3611B" w:rsidP="00D527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C9E58E4" w14:textId="77777777" w:rsidR="00B3611B" w:rsidRPr="00FF3723" w:rsidRDefault="00B3611B" w:rsidP="00D527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611B" w:rsidRPr="00FF3723" w14:paraId="70D93E40" w14:textId="77777777" w:rsidTr="00B3611B">
        <w:tc>
          <w:tcPr>
            <w:tcW w:w="2717" w:type="dxa"/>
            <w:shd w:val="clear" w:color="auto" w:fill="auto"/>
          </w:tcPr>
          <w:p w14:paraId="6A4C7E40" w14:textId="45A029BF" w:rsidR="00B3611B" w:rsidRPr="00B3611B" w:rsidRDefault="00B3611B" w:rsidP="00D527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Dark c</w:t>
            </w:r>
            <w:r w:rsidRPr="00B3611B">
              <w:rPr>
                <w:rFonts w:ascii="Arial" w:hAnsi="Arial" w:cs="Arial"/>
                <w:sz w:val="24"/>
                <w:szCs w:val="24"/>
              </w:rPr>
              <w:t xml:space="preserve">ocoa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B3611B">
              <w:rPr>
                <w:rFonts w:ascii="Arial" w:hAnsi="Arial" w:cs="Arial"/>
                <w:sz w:val="24"/>
                <w:szCs w:val="24"/>
              </w:rPr>
              <w:t>owder</w:t>
            </w:r>
          </w:p>
        </w:tc>
        <w:tc>
          <w:tcPr>
            <w:tcW w:w="2948" w:type="dxa"/>
          </w:tcPr>
          <w:p w14:paraId="13945B95" w14:textId="77777777" w:rsidR="00B3611B" w:rsidRDefault="00B3611B" w:rsidP="00D527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8A200C" w14:textId="77777777" w:rsidR="00B3611B" w:rsidRDefault="00B3611B" w:rsidP="00D527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FC39AF" w14:textId="77777777" w:rsidR="00B3611B" w:rsidRPr="00FF3723" w:rsidRDefault="00B3611B" w:rsidP="00D527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53DD9CC" w14:textId="77777777" w:rsidR="00B3611B" w:rsidRPr="00FF3723" w:rsidRDefault="00B3611B" w:rsidP="00D527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611B" w:rsidRPr="00FF3723" w14:paraId="56657927" w14:textId="77777777" w:rsidTr="00B3611B">
        <w:tc>
          <w:tcPr>
            <w:tcW w:w="2717" w:type="dxa"/>
            <w:shd w:val="clear" w:color="auto" w:fill="auto"/>
          </w:tcPr>
          <w:p w14:paraId="5936009B" w14:textId="21B16247" w:rsidR="00B3611B" w:rsidRPr="00B3611B" w:rsidRDefault="00B3611B" w:rsidP="00D52772">
            <w:pPr>
              <w:rPr>
                <w:rFonts w:ascii="Arial" w:hAnsi="Arial" w:cs="Arial"/>
                <w:sz w:val="24"/>
                <w:szCs w:val="24"/>
              </w:rPr>
            </w:pPr>
            <w:r w:rsidRPr="00B3611B">
              <w:rPr>
                <w:rFonts w:ascii="Arial" w:hAnsi="Arial" w:cs="Arial"/>
                <w:sz w:val="24"/>
                <w:szCs w:val="24"/>
              </w:rPr>
              <w:t xml:space="preserve">Bicarbonate of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B3611B">
              <w:rPr>
                <w:rFonts w:ascii="Arial" w:hAnsi="Arial" w:cs="Arial"/>
                <w:sz w:val="24"/>
                <w:szCs w:val="24"/>
              </w:rPr>
              <w:t>oda</w:t>
            </w:r>
          </w:p>
        </w:tc>
        <w:tc>
          <w:tcPr>
            <w:tcW w:w="2948" w:type="dxa"/>
          </w:tcPr>
          <w:p w14:paraId="07C20EC2" w14:textId="77777777" w:rsidR="00B3611B" w:rsidRDefault="00B3611B" w:rsidP="00D527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BCD0CA" w14:textId="77777777" w:rsidR="00B3611B" w:rsidRDefault="00B3611B" w:rsidP="00D527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A2A494" w14:textId="77777777" w:rsidR="00B3611B" w:rsidRPr="00FF3723" w:rsidRDefault="00B3611B" w:rsidP="00D527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290C1BF" w14:textId="77777777" w:rsidR="00B3611B" w:rsidRPr="00FF3723" w:rsidRDefault="00B3611B" w:rsidP="00D527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611B" w:rsidRPr="00FF3723" w14:paraId="5E7F77D9" w14:textId="77777777" w:rsidTr="00B3611B">
        <w:tc>
          <w:tcPr>
            <w:tcW w:w="2717" w:type="dxa"/>
            <w:shd w:val="clear" w:color="auto" w:fill="auto"/>
          </w:tcPr>
          <w:p w14:paraId="0DE5B2ED" w14:textId="74A80CDE" w:rsidR="00B3611B" w:rsidRPr="00B3611B" w:rsidRDefault="00B3611B" w:rsidP="00D52772">
            <w:pPr>
              <w:rPr>
                <w:rFonts w:ascii="Arial" w:hAnsi="Arial" w:cs="Arial"/>
                <w:sz w:val="24"/>
                <w:szCs w:val="24"/>
              </w:rPr>
            </w:pPr>
            <w:r w:rsidRPr="00B3611B">
              <w:rPr>
                <w:rFonts w:ascii="Arial" w:hAnsi="Arial" w:cs="Arial"/>
                <w:sz w:val="24"/>
                <w:szCs w:val="24"/>
              </w:rPr>
              <w:t xml:space="preserve">Baking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B3611B">
              <w:rPr>
                <w:rFonts w:ascii="Arial" w:hAnsi="Arial" w:cs="Arial"/>
                <w:sz w:val="24"/>
                <w:szCs w:val="24"/>
              </w:rPr>
              <w:t>owder</w:t>
            </w:r>
          </w:p>
        </w:tc>
        <w:tc>
          <w:tcPr>
            <w:tcW w:w="2948" w:type="dxa"/>
          </w:tcPr>
          <w:p w14:paraId="400DD4D6" w14:textId="77777777" w:rsidR="00B3611B" w:rsidRDefault="00B3611B" w:rsidP="00D527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AAEC0F" w14:textId="77777777" w:rsidR="00B3611B" w:rsidRDefault="00B3611B" w:rsidP="00D527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2EDEE1" w14:textId="77777777" w:rsidR="00B3611B" w:rsidRPr="00FF3723" w:rsidRDefault="00B3611B" w:rsidP="00D527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E293914" w14:textId="77777777" w:rsidR="00B3611B" w:rsidRPr="00FF3723" w:rsidRDefault="00B3611B" w:rsidP="00D527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611B" w:rsidRPr="00FF3723" w14:paraId="16B1EB03" w14:textId="77777777" w:rsidTr="00B3611B">
        <w:tc>
          <w:tcPr>
            <w:tcW w:w="2717" w:type="dxa"/>
            <w:shd w:val="clear" w:color="auto" w:fill="auto"/>
          </w:tcPr>
          <w:p w14:paraId="5B25B9E4" w14:textId="77777777" w:rsidR="00B3611B" w:rsidRPr="00B3611B" w:rsidRDefault="00B3611B" w:rsidP="00D52772">
            <w:pPr>
              <w:rPr>
                <w:rFonts w:ascii="Arial" w:hAnsi="Arial" w:cs="Arial"/>
                <w:sz w:val="24"/>
                <w:szCs w:val="24"/>
              </w:rPr>
            </w:pPr>
            <w:r w:rsidRPr="00B3611B">
              <w:rPr>
                <w:rFonts w:ascii="Arial" w:hAnsi="Arial" w:cs="Arial"/>
                <w:sz w:val="24"/>
                <w:szCs w:val="24"/>
              </w:rPr>
              <w:t>Salt</w:t>
            </w:r>
          </w:p>
        </w:tc>
        <w:tc>
          <w:tcPr>
            <w:tcW w:w="2948" w:type="dxa"/>
          </w:tcPr>
          <w:p w14:paraId="5159358C" w14:textId="77777777" w:rsidR="00B3611B" w:rsidRDefault="00B3611B" w:rsidP="00D527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680DE7" w14:textId="77777777" w:rsidR="00B3611B" w:rsidRDefault="00B3611B" w:rsidP="00D527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EA5326" w14:textId="77777777" w:rsidR="00B3611B" w:rsidRPr="00FF3723" w:rsidRDefault="00B3611B" w:rsidP="00D527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884B8C9" w14:textId="77777777" w:rsidR="00B3611B" w:rsidRPr="00FF3723" w:rsidRDefault="00B3611B" w:rsidP="00D527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611B" w:rsidRPr="00FF3723" w14:paraId="7A7923A2" w14:textId="77777777" w:rsidTr="00B3611B">
        <w:tc>
          <w:tcPr>
            <w:tcW w:w="2717" w:type="dxa"/>
            <w:shd w:val="clear" w:color="auto" w:fill="auto"/>
          </w:tcPr>
          <w:p w14:paraId="42918C76" w14:textId="77777777" w:rsidR="00B3611B" w:rsidRPr="00B3611B" w:rsidRDefault="00B3611B" w:rsidP="00D52772">
            <w:pPr>
              <w:rPr>
                <w:rFonts w:ascii="Arial" w:hAnsi="Arial" w:cs="Arial"/>
                <w:sz w:val="24"/>
                <w:szCs w:val="24"/>
              </w:rPr>
            </w:pPr>
            <w:r w:rsidRPr="00B3611B">
              <w:rPr>
                <w:rFonts w:ascii="Arial" w:hAnsi="Arial" w:cs="Arial"/>
                <w:sz w:val="24"/>
                <w:szCs w:val="24"/>
              </w:rPr>
              <w:t>Sugar</w:t>
            </w:r>
          </w:p>
        </w:tc>
        <w:tc>
          <w:tcPr>
            <w:tcW w:w="2948" w:type="dxa"/>
          </w:tcPr>
          <w:p w14:paraId="64C65173" w14:textId="77777777" w:rsidR="00B3611B" w:rsidRDefault="00B3611B" w:rsidP="00D527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2F86AA" w14:textId="77777777" w:rsidR="00B3611B" w:rsidRDefault="00B3611B" w:rsidP="00D527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4DF216" w14:textId="77777777" w:rsidR="00B3611B" w:rsidRPr="00FF3723" w:rsidRDefault="00B3611B" w:rsidP="00D527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A4D1705" w14:textId="77777777" w:rsidR="00B3611B" w:rsidRPr="00FF3723" w:rsidRDefault="00B3611B" w:rsidP="00D527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611B" w:rsidRPr="00FF3723" w14:paraId="6EF36AAD" w14:textId="77777777" w:rsidTr="00B3611B">
        <w:tc>
          <w:tcPr>
            <w:tcW w:w="2717" w:type="dxa"/>
            <w:shd w:val="clear" w:color="auto" w:fill="auto"/>
          </w:tcPr>
          <w:p w14:paraId="1458F1C5" w14:textId="77777777" w:rsidR="00B3611B" w:rsidRPr="00B3611B" w:rsidRDefault="00B3611B" w:rsidP="00D52772">
            <w:pPr>
              <w:rPr>
                <w:rFonts w:ascii="Arial" w:hAnsi="Arial" w:cs="Arial"/>
                <w:sz w:val="24"/>
                <w:szCs w:val="24"/>
              </w:rPr>
            </w:pPr>
            <w:r w:rsidRPr="00B3611B">
              <w:rPr>
                <w:rFonts w:ascii="Arial" w:hAnsi="Arial" w:cs="Arial"/>
                <w:sz w:val="24"/>
                <w:szCs w:val="24"/>
              </w:rPr>
              <w:t>Butter</w:t>
            </w:r>
          </w:p>
        </w:tc>
        <w:tc>
          <w:tcPr>
            <w:tcW w:w="2948" w:type="dxa"/>
          </w:tcPr>
          <w:p w14:paraId="333FC60B" w14:textId="77777777" w:rsidR="00B3611B" w:rsidRDefault="00B3611B" w:rsidP="00D527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9D65AB" w14:textId="77777777" w:rsidR="00B3611B" w:rsidRDefault="00B3611B" w:rsidP="00D527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522A83" w14:textId="77777777" w:rsidR="00B3611B" w:rsidRPr="00FF3723" w:rsidRDefault="00B3611B" w:rsidP="00D527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835B1D0" w14:textId="77777777" w:rsidR="00B3611B" w:rsidRPr="00FF3723" w:rsidRDefault="00B3611B" w:rsidP="00D527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611B" w:rsidRPr="00FF3723" w14:paraId="6B91A515" w14:textId="77777777" w:rsidTr="00B3611B">
        <w:tc>
          <w:tcPr>
            <w:tcW w:w="2717" w:type="dxa"/>
            <w:shd w:val="clear" w:color="auto" w:fill="auto"/>
          </w:tcPr>
          <w:p w14:paraId="0B506131" w14:textId="77777777" w:rsidR="00B3611B" w:rsidRPr="00B3611B" w:rsidRDefault="00B3611B" w:rsidP="00D52772">
            <w:pPr>
              <w:rPr>
                <w:rFonts w:ascii="Arial" w:hAnsi="Arial" w:cs="Arial"/>
                <w:sz w:val="24"/>
                <w:szCs w:val="24"/>
              </w:rPr>
            </w:pPr>
            <w:r w:rsidRPr="00B3611B">
              <w:rPr>
                <w:rFonts w:ascii="Arial" w:hAnsi="Arial" w:cs="Arial"/>
                <w:sz w:val="24"/>
                <w:szCs w:val="24"/>
              </w:rPr>
              <w:t>Egg</w:t>
            </w:r>
          </w:p>
        </w:tc>
        <w:tc>
          <w:tcPr>
            <w:tcW w:w="2948" w:type="dxa"/>
          </w:tcPr>
          <w:p w14:paraId="25AD4F79" w14:textId="77777777" w:rsidR="00B3611B" w:rsidRDefault="00B3611B" w:rsidP="00D527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CE910E" w14:textId="77777777" w:rsidR="00B3611B" w:rsidRDefault="00B3611B" w:rsidP="00D527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9F6D21" w14:textId="77777777" w:rsidR="00B3611B" w:rsidRPr="00FF3723" w:rsidRDefault="00B3611B" w:rsidP="00D527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62A3075" w14:textId="77777777" w:rsidR="00B3611B" w:rsidRPr="00FF3723" w:rsidRDefault="00B3611B" w:rsidP="00D527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611B" w:rsidRPr="00FF3723" w14:paraId="14893812" w14:textId="77777777" w:rsidTr="00B3611B">
        <w:tc>
          <w:tcPr>
            <w:tcW w:w="2717" w:type="dxa"/>
            <w:shd w:val="clear" w:color="auto" w:fill="auto"/>
          </w:tcPr>
          <w:p w14:paraId="4D7719C1" w14:textId="6E02A27F" w:rsidR="00B3611B" w:rsidRPr="00B3611B" w:rsidRDefault="00B3611B" w:rsidP="00D52772">
            <w:pPr>
              <w:rPr>
                <w:rFonts w:ascii="Arial" w:hAnsi="Arial" w:cs="Arial"/>
                <w:sz w:val="24"/>
                <w:szCs w:val="24"/>
              </w:rPr>
            </w:pPr>
            <w:r w:rsidRPr="00B3611B">
              <w:rPr>
                <w:rFonts w:ascii="Arial" w:hAnsi="Arial" w:cs="Arial"/>
                <w:sz w:val="24"/>
                <w:szCs w:val="24"/>
              </w:rPr>
              <w:t xml:space="preserve">Yogurt </w:t>
            </w:r>
          </w:p>
          <w:p w14:paraId="6D23D628" w14:textId="77777777" w:rsidR="00B3611B" w:rsidRPr="00B3611B" w:rsidRDefault="00B3611B" w:rsidP="00D527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8" w:type="dxa"/>
          </w:tcPr>
          <w:p w14:paraId="12DB9C98" w14:textId="77777777" w:rsidR="00B3611B" w:rsidRDefault="00B3611B" w:rsidP="00D527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13219A" w14:textId="77777777" w:rsidR="00B3611B" w:rsidRPr="00FF3723" w:rsidRDefault="00B3611B" w:rsidP="00D527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EFCD522" w14:textId="77777777" w:rsidR="00B3611B" w:rsidRPr="00FF3723" w:rsidRDefault="00B3611B" w:rsidP="00D527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611B" w:rsidRPr="00FF3723" w14:paraId="6B83FA35" w14:textId="77777777" w:rsidTr="00B3611B">
        <w:tc>
          <w:tcPr>
            <w:tcW w:w="2717" w:type="dxa"/>
            <w:shd w:val="clear" w:color="auto" w:fill="auto"/>
          </w:tcPr>
          <w:p w14:paraId="6F38BF49" w14:textId="27C1DA75" w:rsidR="00B3611B" w:rsidRPr="00B3611B" w:rsidRDefault="00B3611B" w:rsidP="00D527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Baking spread</w:t>
            </w:r>
          </w:p>
        </w:tc>
        <w:tc>
          <w:tcPr>
            <w:tcW w:w="2948" w:type="dxa"/>
          </w:tcPr>
          <w:p w14:paraId="6F0F4EED" w14:textId="77777777" w:rsidR="00B3611B" w:rsidRDefault="00B3611B" w:rsidP="00D527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53BA3B" w14:textId="77777777" w:rsidR="00B3611B" w:rsidRDefault="00B3611B" w:rsidP="00D527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1C4512" w14:textId="77777777" w:rsidR="00B3611B" w:rsidRPr="00FF3723" w:rsidRDefault="00B3611B" w:rsidP="00D527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392A2FF" w14:textId="77777777" w:rsidR="00B3611B" w:rsidRPr="00FF3723" w:rsidRDefault="00B3611B" w:rsidP="00D527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611B" w:rsidRPr="00FF3723" w14:paraId="372C8261" w14:textId="77777777" w:rsidTr="00B3611B">
        <w:tc>
          <w:tcPr>
            <w:tcW w:w="2717" w:type="dxa"/>
            <w:shd w:val="clear" w:color="auto" w:fill="auto"/>
          </w:tcPr>
          <w:p w14:paraId="4122C0D5" w14:textId="77777777" w:rsidR="00B3611B" w:rsidRPr="00B3611B" w:rsidRDefault="00B3611B" w:rsidP="00D52772">
            <w:pPr>
              <w:rPr>
                <w:rFonts w:ascii="Arial" w:hAnsi="Arial" w:cs="Arial"/>
                <w:sz w:val="24"/>
                <w:szCs w:val="24"/>
              </w:rPr>
            </w:pPr>
            <w:r w:rsidRPr="00B3611B">
              <w:rPr>
                <w:rFonts w:ascii="Arial" w:hAnsi="Arial" w:cs="Arial"/>
                <w:sz w:val="24"/>
                <w:szCs w:val="24"/>
              </w:rPr>
              <w:t xml:space="preserve">Avocado </w:t>
            </w:r>
          </w:p>
        </w:tc>
        <w:tc>
          <w:tcPr>
            <w:tcW w:w="2948" w:type="dxa"/>
          </w:tcPr>
          <w:p w14:paraId="6D4C95B3" w14:textId="77777777" w:rsidR="00B3611B" w:rsidRDefault="00B3611B" w:rsidP="00D527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17EA91" w14:textId="77777777" w:rsidR="00B3611B" w:rsidRDefault="00B3611B" w:rsidP="00D527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8E7DF0" w14:textId="77777777" w:rsidR="00B3611B" w:rsidRPr="00FF3723" w:rsidRDefault="00B3611B" w:rsidP="00D527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382420C" w14:textId="77777777" w:rsidR="00B3611B" w:rsidRPr="00FF3723" w:rsidRDefault="00B3611B" w:rsidP="00D527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19289AC" w14:textId="77777777" w:rsidR="00B3611B" w:rsidRDefault="00B3611B" w:rsidP="00B3611B">
      <w:pPr>
        <w:rPr>
          <w:rFonts w:ascii="Arial" w:hAnsi="Arial" w:cs="Arial"/>
        </w:rPr>
      </w:pPr>
    </w:p>
    <w:p w14:paraId="2DB85B6F" w14:textId="77777777" w:rsidR="00B3611B" w:rsidRPr="00FF3723" w:rsidRDefault="00B3611B" w:rsidP="00B3611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49883E6" w14:textId="77777777" w:rsidR="00B3611B" w:rsidRPr="002E6C91" w:rsidRDefault="00B3611B" w:rsidP="00B3611B">
      <w:pPr>
        <w:rPr>
          <w:rFonts w:ascii="Arial" w:hAnsi="Arial" w:cs="Arial"/>
          <w:b/>
        </w:rPr>
      </w:pPr>
      <w:r w:rsidRPr="002E6C91">
        <w:rPr>
          <w:rFonts w:ascii="Arial" w:hAnsi="Arial" w:cs="Arial"/>
          <w:b/>
        </w:rPr>
        <w:lastRenderedPageBreak/>
        <w:t>Functional properties of food</w:t>
      </w:r>
    </w:p>
    <w:p w14:paraId="3A08C87A" w14:textId="77777777" w:rsidR="00B3611B" w:rsidRDefault="00B3611B" w:rsidP="00B3611B">
      <w:pPr>
        <w:rPr>
          <w:rFonts w:ascii="Arial" w:hAnsi="Arial" w:cs="Arial"/>
        </w:rPr>
      </w:pPr>
    </w:p>
    <w:p w14:paraId="7DFFB374" w14:textId="77777777" w:rsidR="00B3611B" w:rsidRDefault="00B3611B" w:rsidP="00B3611B">
      <w:pPr>
        <w:rPr>
          <w:rFonts w:ascii="Arial" w:hAnsi="Arial" w:cs="Arial"/>
        </w:rPr>
      </w:pPr>
      <w:r w:rsidRPr="00FF3723">
        <w:rPr>
          <w:rFonts w:ascii="Arial" w:hAnsi="Arial" w:cs="Arial"/>
        </w:rPr>
        <w:t>Because of their physical and chemical properties, foods perform different functions which can be used in the production of food products.  These functions include:</w:t>
      </w:r>
    </w:p>
    <w:p w14:paraId="55945FC0" w14:textId="77777777" w:rsidR="00B3611B" w:rsidRPr="00FF3723" w:rsidRDefault="00B3611B" w:rsidP="00B3611B">
      <w:pPr>
        <w:rPr>
          <w:rFonts w:ascii="Arial" w:hAnsi="Arial" w:cs="Arial"/>
        </w:rPr>
      </w:pPr>
    </w:p>
    <w:p w14:paraId="382A3745" w14:textId="77777777" w:rsidR="00B3611B" w:rsidRPr="00FF3723" w:rsidRDefault="00B3611B" w:rsidP="00B3611B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51758D1B">
        <w:rPr>
          <w:rFonts w:ascii="Arial" w:hAnsi="Arial" w:cs="Arial"/>
          <w:b/>
          <w:bCs/>
        </w:rPr>
        <w:t>Binding</w:t>
      </w:r>
      <w:r w:rsidRPr="51758D1B">
        <w:rPr>
          <w:rFonts w:ascii="Arial" w:hAnsi="Arial" w:cs="Arial"/>
        </w:rPr>
        <w:t xml:space="preserve"> – liquid is added to combine or hold dry ingredients together.</w:t>
      </w:r>
    </w:p>
    <w:p w14:paraId="469728D5" w14:textId="77777777" w:rsidR="00B3611B" w:rsidRPr="00FF3723" w:rsidRDefault="00B3611B" w:rsidP="00B3611B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51758D1B">
        <w:rPr>
          <w:rFonts w:ascii="Arial" w:hAnsi="Arial" w:cs="Arial"/>
          <w:b/>
          <w:bCs/>
        </w:rPr>
        <w:t>Aeration</w:t>
      </w:r>
      <w:r w:rsidRPr="51758D1B">
        <w:rPr>
          <w:rFonts w:ascii="Arial" w:hAnsi="Arial" w:cs="Arial"/>
        </w:rPr>
        <w:t xml:space="preserve"> –some dishes need to be made lighter through the addition of air (whisking eggs), carbon dioxide (baking powder and yeast) and steam (water in choux pastry).</w:t>
      </w:r>
    </w:p>
    <w:p w14:paraId="30065A42" w14:textId="77777777" w:rsidR="00B3611B" w:rsidRPr="00FF3723" w:rsidRDefault="00B3611B" w:rsidP="00B3611B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51758D1B">
        <w:rPr>
          <w:rFonts w:ascii="Arial" w:hAnsi="Arial" w:cs="Arial"/>
          <w:b/>
          <w:bCs/>
        </w:rPr>
        <w:t>Thickening</w:t>
      </w:r>
      <w:r w:rsidRPr="51758D1B">
        <w:rPr>
          <w:rFonts w:ascii="Arial" w:hAnsi="Arial" w:cs="Arial"/>
        </w:rPr>
        <w:t xml:space="preserve"> – protein in egg thickens when gently heated (coagulation); starch in flour thickens liquids when heat is added (gelatinisation) and starch in potato thickens soups.</w:t>
      </w:r>
    </w:p>
    <w:p w14:paraId="7EC15882" w14:textId="77777777" w:rsidR="00B3611B" w:rsidRPr="00FF3723" w:rsidRDefault="00B3611B" w:rsidP="00B3611B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51758D1B">
        <w:rPr>
          <w:rFonts w:ascii="Arial" w:hAnsi="Arial" w:cs="Arial"/>
          <w:b/>
          <w:bCs/>
        </w:rPr>
        <w:t>Setting</w:t>
      </w:r>
      <w:r w:rsidRPr="51758D1B">
        <w:rPr>
          <w:rFonts w:ascii="Arial" w:hAnsi="Arial" w:cs="Arial"/>
        </w:rPr>
        <w:t xml:space="preserve"> – protein in egg thickens and sets when heated (coagulation), gelatine </w:t>
      </w:r>
      <w:r>
        <w:rPr>
          <w:rFonts w:ascii="Arial" w:hAnsi="Arial" w:cs="Arial"/>
        </w:rPr>
        <w:t xml:space="preserve">forms a gel when making jelly; </w:t>
      </w:r>
      <w:r w:rsidRPr="51758D1B">
        <w:rPr>
          <w:rFonts w:ascii="Arial" w:hAnsi="Arial" w:cs="Arial"/>
        </w:rPr>
        <w:t>the starch in cornflour thickens and sets sweet desserts such as blancmange; gluten in flour (a protein) thickens and sets in baked goods such as cakes (coagulation).</w:t>
      </w:r>
    </w:p>
    <w:p w14:paraId="5A6D7ED1" w14:textId="77777777" w:rsidR="00B3611B" w:rsidRDefault="00B3611B" w:rsidP="00B3611B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51758D1B">
        <w:rPr>
          <w:rFonts w:ascii="Arial" w:hAnsi="Arial" w:cs="Arial"/>
          <w:b/>
          <w:bCs/>
        </w:rPr>
        <w:t>Adding colour to baked goods</w:t>
      </w:r>
      <w:r w:rsidRPr="51758D1B">
        <w:rPr>
          <w:rFonts w:ascii="Arial" w:hAnsi="Arial" w:cs="Arial"/>
        </w:rPr>
        <w:t xml:space="preserve"> </w:t>
      </w:r>
      <w:bookmarkStart w:id="0" w:name="_Hlk149645343"/>
      <w:r w:rsidRPr="51758D1B">
        <w:rPr>
          <w:rFonts w:ascii="Arial" w:hAnsi="Arial" w:cs="Arial"/>
        </w:rPr>
        <w:t>–</w:t>
      </w:r>
      <w:bookmarkEnd w:id="0"/>
      <w:r w:rsidRPr="51758D1B">
        <w:rPr>
          <w:rFonts w:ascii="Arial" w:hAnsi="Arial" w:cs="Arial"/>
        </w:rPr>
        <w:t xml:space="preserve"> when dry heat is added to starch, browning occurs when the starch is turned to dextrin (sugar) and caramelisation then takes place (the browning of sugar), </w:t>
      </w:r>
      <w:proofErr w:type="gramStart"/>
      <w:r w:rsidRPr="51758D1B">
        <w:rPr>
          <w:rFonts w:ascii="Arial" w:hAnsi="Arial" w:cs="Arial"/>
        </w:rPr>
        <w:t>e.g.</w:t>
      </w:r>
      <w:proofErr w:type="gramEnd"/>
      <w:r w:rsidRPr="51758D1B">
        <w:rPr>
          <w:rFonts w:ascii="Arial" w:hAnsi="Arial" w:cs="Arial"/>
        </w:rPr>
        <w:t xml:space="preserve"> toasting bread and browning of pastry when baking.</w:t>
      </w:r>
    </w:p>
    <w:p w14:paraId="35A7010D" w14:textId="01C538AC" w:rsidR="00B3611B" w:rsidRDefault="00B3611B" w:rsidP="00B3611B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Flavour</w:t>
      </w:r>
      <w:r w:rsidR="005F1DF6" w:rsidRPr="005F1DF6">
        <w:rPr>
          <w:rFonts w:ascii="Arial" w:hAnsi="Arial" w:cs="Arial"/>
          <w:b/>
          <w:bCs/>
        </w:rPr>
        <w:t xml:space="preserve"> e</w:t>
      </w:r>
      <w:r w:rsidRPr="005F1DF6">
        <w:rPr>
          <w:rFonts w:ascii="Arial" w:hAnsi="Arial" w:cs="Arial"/>
          <w:b/>
          <w:bCs/>
        </w:rPr>
        <w:t>nhancer</w:t>
      </w:r>
      <w:r w:rsidR="005F1DF6">
        <w:rPr>
          <w:rFonts w:ascii="Arial" w:hAnsi="Arial" w:cs="Arial"/>
        </w:rPr>
        <w:t xml:space="preserve"> </w:t>
      </w:r>
      <w:r w:rsidR="005F1DF6" w:rsidRPr="51758D1B">
        <w:rPr>
          <w:rFonts w:ascii="Arial" w:hAnsi="Arial" w:cs="Arial"/>
        </w:rPr>
        <w:t>–</w:t>
      </w:r>
      <w:r w:rsidR="005F1DF6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ome ingredients like butter will act as a flavour enhancer of ingredients within a recipe whilst also providing flavour itself to the product. </w:t>
      </w:r>
    </w:p>
    <w:p w14:paraId="62E0237E" w14:textId="77777777" w:rsidR="00B3611B" w:rsidRDefault="00B3611B" w:rsidP="00B3611B">
      <w:pPr>
        <w:rPr>
          <w:rFonts w:ascii="Arial" w:hAnsi="Arial" w:cs="Arial"/>
        </w:rPr>
      </w:pPr>
    </w:p>
    <w:p w14:paraId="4BBE7576" w14:textId="77777777" w:rsidR="00B3611B" w:rsidRDefault="00B3611B" w:rsidP="00B3611B">
      <w:pPr>
        <w:rPr>
          <w:rFonts w:ascii="Arial" w:hAnsi="Arial" w:cs="Arial"/>
        </w:rPr>
      </w:pPr>
      <w:r>
        <w:rPr>
          <w:rFonts w:ascii="Arial" w:hAnsi="Arial" w:cs="Arial"/>
        </w:rPr>
        <w:t>There are differences sometimes between types of ingredients such as fats and these differences can make changes in a product.</w:t>
      </w:r>
    </w:p>
    <w:p w14:paraId="64ACFDCA" w14:textId="77777777" w:rsidR="00B3611B" w:rsidRDefault="00B3611B" w:rsidP="00B3611B">
      <w:pPr>
        <w:rPr>
          <w:rFonts w:ascii="Arial" w:hAnsi="Arial" w:cs="Arial"/>
        </w:rPr>
      </w:pPr>
    </w:p>
    <w:p w14:paraId="5B912AFD" w14:textId="7096E1E1" w:rsidR="00B3611B" w:rsidRDefault="00B3611B" w:rsidP="00B3611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Saturated fats</w:t>
      </w:r>
      <w:r w:rsidR="0090796F">
        <w:rPr>
          <w:rFonts w:ascii="Arial" w:hAnsi="Arial" w:cs="Arial"/>
          <w:b/>
          <w:bCs/>
        </w:rPr>
        <w:t xml:space="preserve"> </w:t>
      </w:r>
      <w:r w:rsidR="0090796F" w:rsidRPr="51758D1B">
        <w:rPr>
          <w:rFonts w:ascii="Arial" w:hAnsi="Arial" w:cs="Arial"/>
        </w:rPr>
        <w:t>–</w:t>
      </w:r>
      <w:r>
        <w:rPr>
          <w:rFonts w:ascii="Arial" w:hAnsi="Arial" w:cs="Arial"/>
          <w:b/>
          <w:bCs/>
        </w:rPr>
        <w:t xml:space="preserve"> </w:t>
      </w:r>
      <w:r w:rsidR="0090796F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sually solid at room temperature and come from animal sources. Because of the structure of these fats, they have high melting points and do not spoil fast. </w:t>
      </w:r>
    </w:p>
    <w:p w14:paraId="6B2B085F" w14:textId="4436ABDC" w:rsidR="00B3611B" w:rsidRDefault="00B3611B" w:rsidP="00B3611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Unsaturated fats</w:t>
      </w:r>
      <w:r w:rsidR="0090796F">
        <w:rPr>
          <w:rFonts w:ascii="Arial" w:hAnsi="Arial" w:cs="Arial"/>
          <w:b/>
          <w:bCs/>
        </w:rPr>
        <w:t xml:space="preserve"> </w:t>
      </w:r>
      <w:r w:rsidR="0090796F" w:rsidRPr="51758D1B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90796F">
        <w:rPr>
          <w:rFonts w:ascii="Arial" w:hAnsi="Arial" w:cs="Arial"/>
        </w:rPr>
        <w:t>th</w:t>
      </w:r>
      <w:r>
        <w:rPr>
          <w:rFonts w:ascii="Arial" w:hAnsi="Arial" w:cs="Arial"/>
        </w:rPr>
        <w:t>ese fats come from plant sources rather than animal products and there are two types:</w:t>
      </w:r>
    </w:p>
    <w:p w14:paraId="6CED03E5" w14:textId="5AE565B0" w:rsidR="00B3611B" w:rsidRDefault="00B3611B" w:rsidP="00FF2204">
      <w:pPr>
        <w:pStyle w:val="ListParagraph"/>
        <w:numPr>
          <w:ilvl w:val="1"/>
          <w:numId w:val="16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Monounsaturated</w:t>
      </w:r>
      <w:r w:rsidR="00FF2204">
        <w:rPr>
          <w:rFonts w:ascii="Arial" w:hAnsi="Arial" w:cs="Arial"/>
          <w:b/>
          <w:bCs/>
        </w:rPr>
        <w:t xml:space="preserve"> </w:t>
      </w:r>
      <w:r w:rsidR="0090796F" w:rsidRPr="51758D1B">
        <w:rPr>
          <w:rFonts w:ascii="Arial" w:hAnsi="Arial" w:cs="Arial"/>
        </w:rPr>
        <w:t>–</w:t>
      </w:r>
      <w:r w:rsidR="0090796F">
        <w:rPr>
          <w:rFonts w:ascii="Arial" w:hAnsi="Arial" w:cs="Arial"/>
          <w:b/>
          <w:bCs/>
        </w:rPr>
        <w:t xml:space="preserve"> </w:t>
      </w:r>
      <w:r w:rsidR="0021709E" w:rsidRPr="0021709E">
        <w:rPr>
          <w:rFonts w:ascii="Arial" w:hAnsi="Arial" w:cs="Arial"/>
        </w:rPr>
        <w:t>t</w:t>
      </w:r>
      <w:r w:rsidRPr="0021709E">
        <w:rPr>
          <w:rFonts w:ascii="Arial" w:hAnsi="Arial" w:cs="Arial"/>
        </w:rPr>
        <w:t>his</w:t>
      </w:r>
      <w:r>
        <w:rPr>
          <w:rFonts w:ascii="Arial" w:hAnsi="Arial" w:cs="Arial"/>
        </w:rPr>
        <w:t xml:space="preserve"> type of fat contains one singular double bond in the structure.</w:t>
      </w:r>
    </w:p>
    <w:p w14:paraId="5BBB4ADF" w14:textId="23A5B2ED" w:rsidR="00B3611B" w:rsidRPr="005231AA" w:rsidRDefault="00B3611B" w:rsidP="00FF2204">
      <w:pPr>
        <w:pStyle w:val="ListParagraph"/>
        <w:numPr>
          <w:ilvl w:val="1"/>
          <w:numId w:val="16"/>
        </w:numPr>
        <w:rPr>
          <w:rFonts w:ascii="Arial" w:hAnsi="Arial" w:cs="Arial"/>
          <w:b/>
          <w:bCs/>
        </w:rPr>
      </w:pPr>
      <w:r w:rsidRPr="00086436">
        <w:rPr>
          <w:rFonts w:ascii="Arial" w:hAnsi="Arial" w:cs="Arial"/>
          <w:b/>
          <w:bCs/>
        </w:rPr>
        <w:t>Polyunsaturated</w:t>
      </w:r>
      <w:r w:rsidR="0021709E">
        <w:rPr>
          <w:rFonts w:ascii="Arial" w:hAnsi="Arial" w:cs="Arial"/>
          <w:b/>
          <w:bCs/>
        </w:rPr>
        <w:t xml:space="preserve"> </w:t>
      </w:r>
      <w:r w:rsidR="0021709E" w:rsidRPr="51758D1B">
        <w:rPr>
          <w:rFonts w:ascii="Arial" w:hAnsi="Arial" w:cs="Arial"/>
        </w:rPr>
        <w:t>–</w:t>
      </w:r>
      <w:r w:rsidR="0021709E">
        <w:rPr>
          <w:rFonts w:ascii="Arial" w:hAnsi="Arial" w:cs="Arial"/>
        </w:rPr>
        <w:t xml:space="preserve"> t</w:t>
      </w:r>
      <w:r>
        <w:rPr>
          <w:rFonts w:ascii="Arial" w:hAnsi="Arial" w:cs="Arial"/>
        </w:rPr>
        <w:t xml:space="preserve">his type of fat contains more than one double bond in the structure. </w:t>
      </w:r>
    </w:p>
    <w:p w14:paraId="3B342F65" w14:textId="77777777" w:rsidR="00B3611B" w:rsidRDefault="00B3611B" w:rsidP="00B3611B">
      <w:pPr>
        <w:rPr>
          <w:rFonts w:ascii="Arial" w:hAnsi="Arial" w:cs="Arial"/>
          <w:b/>
          <w:bCs/>
        </w:rPr>
      </w:pPr>
    </w:p>
    <w:p w14:paraId="5C0AFC1F" w14:textId="77777777" w:rsidR="00B3611B" w:rsidRDefault="00B3611B" w:rsidP="00B3611B">
      <w:pPr>
        <w:rPr>
          <w:rFonts w:ascii="Arial" w:hAnsi="Arial" w:cs="Arial"/>
        </w:rPr>
      </w:pPr>
      <w:r>
        <w:rPr>
          <w:rFonts w:ascii="Arial" w:hAnsi="Arial" w:cs="Arial"/>
        </w:rPr>
        <w:t>Different ingredients can also react together when mixed in a recipe and this can impact the texture of a product.</w:t>
      </w:r>
    </w:p>
    <w:p w14:paraId="2C772793" w14:textId="77777777" w:rsidR="00B3611B" w:rsidRDefault="00B3611B" w:rsidP="00B3611B">
      <w:pPr>
        <w:rPr>
          <w:rFonts w:ascii="Arial" w:hAnsi="Arial" w:cs="Arial"/>
        </w:rPr>
      </w:pPr>
    </w:p>
    <w:p w14:paraId="723604F8" w14:textId="5FB59F47" w:rsidR="00B3611B" w:rsidRPr="00EE3501" w:rsidRDefault="00B3611B" w:rsidP="00B3611B">
      <w:pPr>
        <w:pStyle w:val="ListParagraph"/>
        <w:numPr>
          <w:ilvl w:val="0"/>
          <w:numId w:val="17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Bicarbonate of soda</w:t>
      </w:r>
      <w:r w:rsidR="00AF3C04">
        <w:rPr>
          <w:rFonts w:ascii="Arial" w:hAnsi="Arial" w:cs="Arial"/>
          <w:b/>
          <w:bCs/>
        </w:rPr>
        <w:t xml:space="preserve"> </w:t>
      </w:r>
      <w:r w:rsidR="00AF3C04" w:rsidRPr="51758D1B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AF3C04">
        <w:rPr>
          <w:rFonts w:ascii="Arial" w:hAnsi="Arial" w:cs="Arial"/>
        </w:rPr>
        <w:t>t</w:t>
      </w:r>
      <w:r>
        <w:rPr>
          <w:rFonts w:ascii="Arial" w:hAnsi="Arial" w:cs="Arial"/>
        </w:rPr>
        <w:t>his is an example of a base (alkaline) ingredient which will react with acids to create CO</w:t>
      </w:r>
      <w:r w:rsidRPr="00787929">
        <w:rPr>
          <w:rFonts w:ascii="Arial" w:hAnsi="Arial" w:cs="Arial"/>
          <w:vertAlign w:val="subscript"/>
        </w:rPr>
        <w:t>2</w:t>
      </w:r>
      <w:r w:rsidR="00AF3C04">
        <w:rPr>
          <w:rFonts w:ascii="Arial" w:hAnsi="Arial" w:cs="Arial"/>
          <w:vertAlign w:val="subscript"/>
        </w:rPr>
        <w:t>.</w:t>
      </w:r>
    </w:p>
    <w:p w14:paraId="1D69A4BE" w14:textId="6CE6ADE4" w:rsidR="00B3611B" w:rsidRPr="00394BC5" w:rsidRDefault="00B3611B" w:rsidP="00B3611B">
      <w:pPr>
        <w:pStyle w:val="ListParagraph"/>
        <w:numPr>
          <w:ilvl w:val="0"/>
          <w:numId w:val="17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Yogurt/</w:t>
      </w:r>
      <w:r w:rsidR="00AF3C04">
        <w:rPr>
          <w:rFonts w:ascii="Arial" w:hAnsi="Arial" w:cs="Arial"/>
          <w:b/>
          <w:bCs/>
        </w:rPr>
        <w:t>b</w:t>
      </w:r>
      <w:r>
        <w:rPr>
          <w:rFonts w:ascii="Arial" w:hAnsi="Arial" w:cs="Arial"/>
          <w:b/>
          <w:bCs/>
        </w:rPr>
        <w:t>uttermilk/</w:t>
      </w:r>
      <w:r w:rsidR="00AF3C04"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</w:rPr>
        <w:t>emon juice</w:t>
      </w:r>
      <w:r w:rsidR="00AF3C04">
        <w:rPr>
          <w:rFonts w:ascii="Arial" w:hAnsi="Arial" w:cs="Arial"/>
          <w:b/>
          <w:bCs/>
        </w:rPr>
        <w:t xml:space="preserve"> </w:t>
      </w:r>
      <w:r w:rsidR="00AF3C04" w:rsidRPr="51758D1B">
        <w:rPr>
          <w:rFonts w:ascii="Arial" w:hAnsi="Arial" w:cs="Arial"/>
        </w:rPr>
        <w:t>–</w:t>
      </w:r>
      <w:r w:rsidR="00AF3C04">
        <w:rPr>
          <w:rFonts w:ascii="Arial" w:hAnsi="Arial" w:cs="Arial"/>
        </w:rPr>
        <w:t xml:space="preserve"> </w:t>
      </w:r>
      <w:r w:rsidR="004445CE">
        <w:rPr>
          <w:rFonts w:ascii="Arial" w:hAnsi="Arial" w:cs="Arial"/>
        </w:rPr>
        <w:t>these ingredients</w:t>
      </w:r>
      <w:r>
        <w:rPr>
          <w:rFonts w:ascii="Arial" w:hAnsi="Arial" w:cs="Arial"/>
        </w:rPr>
        <w:t xml:space="preserve"> are all acids that are used in baking to react with base ingredients to give an aerated texture. </w:t>
      </w:r>
      <w:r>
        <w:rPr>
          <w:rFonts w:ascii="Arial" w:hAnsi="Arial" w:cs="Arial"/>
          <w:b/>
          <w:bCs/>
        </w:rPr>
        <w:t xml:space="preserve"> </w:t>
      </w:r>
    </w:p>
    <w:p w14:paraId="78E1D03B" w14:textId="77777777" w:rsidR="00B3611B" w:rsidRDefault="00B3611B" w:rsidP="00B3611B">
      <w:pPr>
        <w:rPr>
          <w:rFonts w:ascii="Arial" w:hAnsi="Arial" w:cs="Arial"/>
        </w:rPr>
      </w:pPr>
    </w:p>
    <w:p w14:paraId="09FE6504" w14:textId="77777777" w:rsidR="00B3611B" w:rsidRPr="00212E73" w:rsidRDefault="00B3611B" w:rsidP="00B3611B">
      <w:pPr>
        <w:rPr>
          <w:rFonts w:ascii="Arial" w:hAnsi="Arial" w:cs="Arial"/>
          <w:b/>
        </w:rPr>
      </w:pPr>
      <w:r w:rsidRPr="00212E73">
        <w:rPr>
          <w:rFonts w:ascii="Arial" w:hAnsi="Arial" w:cs="Arial"/>
          <w:b/>
        </w:rPr>
        <w:t xml:space="preserve">Ingredients can also be used to add flavour, texture, </w:t>
      </w:r>
      <w:proofErr w:type="gramStart"/>
      <w:r w:rsidRPr="00212E73">
        <w:rPr>
          <w:rFonts w:ascii="Arial" w:hAnsi="Arial" w:cs="Arial"/>
          <w:b/>
        </w:rPr>
        <w:t>moisture</w:t>
      </w:r>
      <w:proofErr w:type="gramEnd"/>
      <w:r w:rsidRPr="00212E73">
        <w:rPr>
          <w:rFonts w:ascii="Arial" w:hAnsi="Arial" w:cs="Arial"/>
          <w:b/>
        </w:rPr>
        <w:t xml:space="preserve"> and bulk to a dish along with improving the nutritional value.</w:t>
      </w:r>
    </w:p>
    <w:p w14:paraId="7F760E69" w14:textId="77777777" w:rsidR="00B3611B" w:rsidRPr="00FF3723" w:rsidRDefault="00B3611B" w:rsidP="00B3611B">
      <w:pPr>
        <w:rPr>
          <w:rFonts w:ascii="Arial" w:hAnsi="Arial" w:cs="Arial"/>
        </w:rPr>
      </w:pPr>
    </w:p>
    <w:p w14:paraId="0F4A8942" w14:textId="6F13C8AE" w:rsidR="000607C7" w:rsidRPr="00F15950" w:rsidRDefault="000607C7" w:rsidP="00B10C28">
      <w:pPr>
        <w:pStyle w:val="FFLSubHeaders"/>
      </w:pPr>
    </w:p>
    <w:sectPr w:rsidR="000607C7" w:rsidRPr="00F15950" w:rsidSect="00294071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74A53" w14:textId="77777777" w:rsidR="009F7F1F" w:rsidRDefault="009F7F1F" w:rsidP="00A11D46">
      <w:r>
        <w:separator/>
      </w:r>
    </w:p>
  </w:endnote>
  <w:endnote w:type="continuationSeparator" w:id="0">
    <w:p w14:paraId="58D8C00E" w14:textId="77777777" w:rsidR="009F7F1F" w:rsidRDefault="009F7F1F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60A6B0D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B361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60A6B0D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B361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15950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2D905AA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78B602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B361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378B602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B361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15950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65314" w14:textId="77777777" w:rsidR="009F7F1F" w:rsidRDefault="009F7F1F" w:rsidP="00A11D46">
      <w:r>
        <w:separator/>
      </w:r>
    </w:p>
  </w:footnote>
  <w:footnote w:type="continuationSeparator" w:id="0">
    <w:p w14:paraId="52908C8E" w14:textId="77777777" w:rsidR="009F7F1F" w:rsidRDefault="009F7F1F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0BE2391E">
          <wp:simplePos x="0" y="0"/>
          <wp:positionH relativeFrom="column">
            <wp:posOffset>-710278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7701E9"/>
    <w:multiLevelType w:val="hybridMultilevel"/>
    <w:tmpl w:val="11D46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4189E"/>
    <w:multiLevelType w:val="hybridMultilevel"/>
    <w:tmpl w:val="160E6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C30225"/>
    <w:multiLevelType w:val="hybridMultilevel"/>
    <w:tmpl w:val="60CA8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126924">
    <w:abstractNumId w:val="16"/>
  </w:num>
  <w:num w:numId="2" w16cid:durableId="42407080">
    <w:abstractNumId w:val="15"/>
  </w:num>
  <w:num w:numId="3" w16cid:durableId="747118298">
    <w:abstractNumId w:val="13"/>
  </w:num>
  <w:num w:numId="4" w16cid:durableId="974871138">
    <w:abstractNumId w:val="0"/>
  </w:num>
  <w:num w:numId="5" w16cid:durableId="2131625338">
    <w:abstractNumId w:val="1"/>
  </w:num>
  <w:num w:numId="6" w16cid:durableId="227617562">
    <w:abstractNumId w:val="2"/>
  </w:num>
  <w:num w:numId="7" w16cid:durableId="1542208948">
    <w:abstractNumId w:val="3"/>
  </w:num>
  <w:num w:numId="8" w16cid:durableId="3290676">
    <w:abstractNumId w:val="4"/>
  </w:num>
  <w:num w:numId="9" w16cid:durableId="553153623">
    <w:abstractNumId w:val="9"/>
  </w:num>
  <w:num w:numId="10" w16cid:durableId="965045275">
    <w:abstractNumId w:val="5"/>
  </w:num>
  <w:num w:numId="11" w16cid:durableId="1087851050">
    <w:abstractNumId w:val="6"/>
  </w:num>
  <w:num w:numId="12" w16cid:durableId="1549411287">
    <w:abstractNumId w:val="7"/>
  </w:num>
  <w:num w:numId="13" w16cid:durableId="853031934">
    <w:abstractNumId w:val="8"/>
  </w:num>
  <w:num w:numId="14" w16cid:durableId="1929649873">
    <w:abstractNumId w:val="10"/>
  </w:num>
  <w:num w:numId="15" w16cid:durableId="881863898">
    <w:abstractNumId w:val="14"/>
  </w:num>
  <w:num w:numId="16" w16cid:durableId="898515284">
    <w:abstractNumId w:val="11"/>
  </w:num>
  <w:num w:numId="17" w16cid:durableId="20246291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26DEC"/>
    <w:rsid w:val="000607C7"/>
    <w:rsid w:val="000751CE"/>
    <w:rsid w:val="000A2E0C"/>
    <w:rsid w:val="00190FAE"/>
    <w:rsid w:val="001D7B2A"/>
    <w:rsid w:val="00207670"/>
    <w:rsid w:val="0021709E"/>
    <w:rsid w:val="0023298F"/>
    <w:rsid w:val="002462A0"/>
    <w:rsid w:val="0025265E"/>
    <w:rsid w:val="00294071"/>
    <w:rsid w:val="003D26AF"/>
    <w:rsid w:val="003D43C9"/>
    <w:rsid w:val="003D5E2F"/>
    <w:rsid w:val="004031F1"/>
    <w:rsid w:val="00407274"/>
    <w:rsid w:val="0043230E"/>
    <w:rsid w:val="00432527"/>
    <w:rsid w:val="004445CE"/>
    <w:rsid w:val="00482B17"/>
    <w:rsid w:val="004D42CC"/>
    <w:rsid w:val="004D79EB"/>
    <w:rsid w:val="00513C03"/>
    <w:rsid w:val="005B23EC"/>
    <w:rsid w:val="005F1DF6"/>
    <w:rsid w:val="00603780"/>
    <w:rsid w:val="00671C13"/>
    <w:rsid w:val="00674669"/>
    <w:rsid w:val="00740BD7"/>
    <w:rsid w:val="0075606F"/>
    <w:rsid w:val="00764FD2"/>
    <w:rsid w:val="007A64E1"/>
    <w:rsid w:val="00862629"/>
    <w:rsid w:val="0090796F"/>
    <w:rsid w:val="0093502B"/>
    <w:rsid w:val="009360DC"/>
    <w:rsid w:val="009607A1"/>
    <w:rsid w:val="00984BFE"/>
    <w:rsid w:val="009F7F1F"/>
    <w:rsid w:val="00A11D46"/>
    <w:rsid w:val="00A86C75"/>
    <w:rsid w:val="00A90BFF"/>
    <w:rsid w:val="00AE7974"/>
    <w:rsid w:val="00AF3C04"/>
    <w:rsid w:val="00B10C28"/>
    <w:rsid w:val="00B3611B"/>
    <w:rsid w:val="00BA5ED0"/>
    <w:rsid w:val="00C051A8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E17191"/>
    <w:rsid w:val="00F07212"/>
    <w:rsid w:val="00F15950"/>
    <w:rsid w:val="00FF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21648B2A-657B-406D-BA25-7792DE8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basedOn w:val="DefaultParagraphFont"/>
    <w:uiPriority w:val="99"/>
    <w:semiHidden/>
    <w:unhideWhenUsed/>
    <w:rsid w:val="000751CE"/>
    <w:rPr>
      <w:color w:val="0000FF"/>
      <w:u w:val="single"/>
    </w:rPr>
  </w:style>
  <w:style w:type="table" w:styleId="TableGrid">
    <w:name w:val="Table Grid"/>
    <w:basedOn w:val="TableNormal"/>
    <w:uiPriority w:val="59"/>
    <w:rsid w:val="00B3611B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6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B86D85-E55F-40F9-9FCF-6072DA2EB0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4B5BF3-D3C8-40D6-B14B-6D79F9D101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3DC326-4089-415D-B662-5D1D3DA0BF17}"/>
</file>

<file path=customXml/itemProps4.xml><?xml version="1.0" encoding="utf-8"?>
<ds:datastoreItem xmlns:ds="http://schemas.openxmlformats.org/officeDocument/2006/customXml" ds:itemID="{A4EA3829-0D20-4960-BB0C-31F9C07327CD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11</cp:revision>
  <dcterms:created xsi:type="dcterms:W3CDTF">2023-10-31T11:44:00Z</dcterms:created>
  <dcterms:modified xsi:type="dcterms:W3CDTF">2023-10-31T11:53:00Z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