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022211C0" w:rsidR="00603780" w:rsidRPr="00432527" w:rsidRDefault="001760EF" w:rsidP="000607C7">
      <w:pPr>
        <w:pStyle w:val="FFLMainHeader"/>
        <w:rPr>
          <w:rFonts w:ascii="Arial MT Light" w:hAnsi="Arial MT Light"/>
          <w:b/>
          <w:u w:val="none"/>
        </w:rPr>
      </w:pPr>
      <w:r>
        <w:rPr>
          <w:rFonts w:ascii="Arial MT Light" w:hAnsi="Arial MT Light"/>
          <w:b/>
          <w:u w:val="none"/>
        </w:rPr>
        <w:t>Bread making – yeast experiment</w:t>
      </w:r>
    </w:p>
    <w:p w14:paraId="13FA05AC" w14:textId="79B84FC1" w:rsidR="001760EF" w:rsidRDefault="00603780" w:rsidP="001760EF">
      <w:pPr>
        <w:rPr>
          <w:rFonts w:ascii="Arial" w:hAnsi="Arial" w:cs="Arial"/>
          <w:b/>
        </w:rPr>
      </w:pPr>
      <w:r>
        <w:rPr>
          <w:color w:val="000000" w:themeColor="text1"/>
          <w:sz w:val="20"/>
          <w:szCs w:val="20"/>
        </w:rPr>
        <w:br/>
      </w:r>
      <w:r w:rsidR="001760EF" w:rsidRPr="001760EF">
        <w:rPr>
          <w:rFonts w:ascii="Arial" w:hAnsi="Arial" w:cs="Arial"/>
          <w:b/>
        </w:rPr>
        <w:t xml:space="preserve">What does yeast do? </w:t>
      </w:r>
    </w:p>
    <w:p w14:paraId="2E195DD0" w14:textId="77777777" w:rsidR="001760EF" w:rsidRPr="001760EF" w:rsidRDefault="001760EF" w:rsidP="001760EF">
      <w:pPr>
        <w:rPr>
          <w:rFonts w:ascii="Arial" w:hAnsi="Arial" w:cs="Arial"/>
          <w:b/>
        </w:rPr>
      </w:pPr>
    </w:p>
    <w:p w14:paraId="2282DB18" w14:textId="2D973274" w:rsidR="001760EF" w:rsidRPr="00152D43" w:rsidRDefault="001760EF" w:rsidP="001760EF">
      <w:pPr>
        <w:rPr>
          <w:rFonts w:ascii="Arial" w:hAnsi="Arial" w:cs="Arial"/>
        </w:rPr>
      </w:pPr>
      <w:r w:rsidRPr="00152D43">
        <w:rPr>
          <w:rFonts w:ascii="Arial" w:hAnsi="Arial" w:cs="Arial"/>
        </w:rPr>
        <w:t xml:space="preserve">Yeast is a single celled living organism that can reproduce. When yeast is dry, it is dormant. When warm liquid and ‘food’ are added to yeast, it activates and through fermentation produces a gas called carbon </w:t>
      </w:r>
      <w:bookmarkStart w:id="0" w:name="_Hlk512328370"/>
      <w:r w:rsidRPr="00152D43">
        <w:rPr>
          <w:rFonts w:ascii="Arial" w:hAnsi="Arial" w:cs="Arial"/>
        </w:rPr>
        <w:t>dioxide</w:t>
      </w:r>
      <w:bookmarkEnd w:id="0"/>
      <w:r w:rsidRPr="00152D43">
        <w:rPr>
          <w:rFonts w:ascii="Arial" w:hAnsi="Arial" w:cs="Arial"/>
        </w:rPr>
        <w:t>. When yeast is in bread dough, the gas makes bubbles in the dough which help it rise. When the bread is cooking, the heat of the oven makes the gas in the dough expand, so the bread rises even further. The heat of the oven will eventually kill the yeast.</w:t>
      </w:r>
    </w:p>
    <w:p w14:paraId="111BE217" w14:textId="77777777" w:rsidR="001760EF" w:rsidRPr="001760EF" w:rsidRDefault="001760EF" w:rsidP="001760EF">
      <w:pPr>
        <w:pStyle w:val="Heading2"/>
        <w:ind w:left="0"/>
        <w:rPr>
          <w:rFonts w:ascii="Arial" w:hAnsi="Arial" w:cs="Arial"/>
          <w:color w:val="auto"/>
          <w:sz w:val="24"/>
          <w:szCs w:val="24"/>
        </w:rPr>
      </w:pPr>
      <w:r w:rsidRPr="001760EF">
        <w:rPr>
          <w:rFonts w:ascii="Arial" w:hAnsi="Arial" w:cs="Arial"/>
          <w:color w:val="auto"/>
          <w:sz w:val="24"/>
          <w:szCs w:val="24"/>
        </w:rPr>
        <w:t>The experiment</w:t>
      </w:r>
    </w:p>
    <w:p w14:paraId="75BD52EF" w14:textId="77777777" w:rsidR="001760EF" w:rsidRPr="00152D43" w:rsidRDefault="001760EF" w:rsidP="001760EF">
      <w:pPr>
        <w:rPr>
          <w:rFonts w:ascii="Arial" w:hAnsi="Arial" w:cs="Arial"/>
        </w:rPr>
      </w:pPr>
      <w:r w:rsidRPr="00152D43">
        <w:rPr>
          <w:rFonts w:ascii="Arial" w:hAnsi="Arial" w:cs="Arial"/>
        </w:rPr>
        <w:t xml:space="preserve">This experiment is designed to show how in the right conditions yeast activates and produces carbon dioxide, helping the bread to rise. </w:t>
      </w:r>
    </w:p>
    <w:p w14:paraId="7B239F12" w14:textId="77777777" w:rsidR="001760EF" w:rsidRPr="00152D43" w:rsidRDefault="001760EF" w:rsidP="001760EF">
      <w:pPr>
        <w:rPr>
          <w:rFonts w:ascii="Arial" w:hAnsi="Arial" w:cs="Arial"/>
        </w:rPr>
      </w:pPr>
      <w:r w:rsidRPr="00152D43">
        <w:rPr>
          <w:rFonts w:ascii="Arial" w:hAnsi="Arial" w:cs="Arial"/>
        </w:rPr>
        <w:t>Yeast needs moisture, warmth, food and time.</w:t>
      </w:r>
      <w:r>
        <w:rPr>
          <w:rFonts w:ascii="Arial" w:hAnsi="Arial" w:cs="Arial"/>
        </w:rPr>
        <w:t xml:space="preserve"> </w:t>
      </w:r>
      <w:r w:rsidRPr="00152D43">
        <w:rPr>
          <w:rFonts w:ascii="Arial" w:hAnsi="Arial" w:cs="Arial"/>
        </w:rPr>
        <w:t>With warm liquid (most often water) and ‘food’, the yeast will start to multiply (grow) and produce gas (carbon dioxide). This experiment shows the ideal conditions needed for yeast to work. (The sugar is used as food in this experiment. In bread making, the flour acts as the food.) If the water is too hot the yeast will be destroyed, if too cold the action of the yeast is slowed down. The ideal temperature is 37°C.</w:t>
      </w:r>
    </w:p>
    <w:p w14:paraId="209A664F" w14:textId="2A75F090" w:rsidR="001760EF" w:rsidRPr="001760EF" w:rsidRDefault="001760EF" w:rsidP="001760EF">
      <w:pPr>
        <w:pStyle w:val="Heading2"/>
        <w:ind w:left="0"/>
        <w:rPr>
          <w:rFonts w:ascii="Arial" w:hAnsi="Arial" w:cs="Arial"/>
          <w:color w:val="auto"/>
          <w:sz w:val="24"/>
          <w:szCs w:val="24"/>
        </w:rPr>
      </w:pPr>
      <w:r>
        <w:rPr>
          <w:rFonts w:ascii="Arial" w:hAnsi="Arial" w:cs="Arial"/>
          <w:color w:val="auto"/>
          <w:sz w:val="24"/>
          <w:szCs w:val="24"/>
        </w:rPr>
        <w:t>Aim</w:t>
      </w:r>
    </w:p>
    <w:p w14:paraId="5E53A669" w14:textId="77777777" w:rsidR="001760EF" w:rsidRPr="00152D43" w:rsidRDefault="001760EF" w:rsidP="001760EF">
      <w:pPr>
        <w:spacing w:after="240"/>
        <w:rPr>
          <w:rFonts w:ascii="Arial" w:hAnsi="Arial" w:cs="Arial"/>
        </w:rPr>
      </w:pPr>
      <w:r w:rsidRPr="00152D43">
        <w:rPr>
          <w:rFonts w:ascii="Arial" w:hAnsi="Arial" w:cs="Arial"/>
        </w:rPr>
        <w:t xml:space="preserve">Investigate the effects of different conditions on yeast development and fermentation. </w:t>
      </w:r>
    </w:p>
    <w:p w14:paraId="4A23EF73" w14:textId="77777777" w:rsidR="001760EF" w:rsidRPr="001760EF" w:rsidRDefault="001760EF" w:rsidP="001760EF">
      <w:pPr>
        <w:pStyle w:val="Heading2"/>
        <w:ind w:left="0"/>
        <w:rPr>
          <w:rFonts w:ascii="Arial" w:hAnsi="Arial" w:cs="Arial"/>
          <w:color w:val="auto"/>
          <w:sz w:val="24"/>
          <w:szCs w:val="24"/>
        </w:rPr>
      </w:pPr>
      <w:r w:rsidRPr="001760EF">
        <w:rPr>
          <w:rFonts w:ascii="Arial" w:hAnsi="Arial" w:cs="Arial"/>
          <w:color w:val="auto"/>
          <w:sz w:val="24"/>
          <w:szCs w:val="24"/>
        </w:rPr>
        <w:t>Equipment</w:t>
      </w:r>
    </w:p>
    <w:p w14:paraId="5FA5D86E"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5 small plastic bottles or test tubes</w:t>
      </w:r>
    </w:p>
    <w:p w14:paraId="786CE300"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5 balloons</w:t>
      </w:r>
    </w:p>
    <w:p w14:paraId="044D7E8D"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5 mugs or jugs large enough for the bottles/test tubes to sit in</w:t>
      </w:r>
    </w:p>
    <w:p w14:paraId="2BFC8AF7"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5 sachets dried yeast</w:t>
      </w:r>
    </w:p>
    <w:p w14:paraId="126BF1DC"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Kettle</w:t>
      </w:r>
    </w:p>
    <w:p w14:paraId="522A4D60"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Sugar</w:t>
      </w:r>
    </w:p>
    <w:p w14:paraId="3BE74E84"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Ice cubes</w:t>
      </w:r>
    </w:p>
    <w:p w14:paraId="33BBF459" w14:textId="77777777" w:rsidR="001760EF" w:rsidRPr="001760EF" w:rsidRDefault="001760EF" w:rsidP="001760EF">
      <w:pPr>
        <w:pStyle w:val="Bullet"/>
        <w:ind w:left="714"/>
        <w:rPr>
          <w:rFonts w:ascii="Arial" w:hAnsi="Arial" w:cs="Arial"/>
          <w:sz w:val="24"/>
          <w:szCs w:val="24"/>
        </w:rPr>
      </w:pPr>
      <w:r w:rsidRPr="001760EF">
        <w:rPr>
          <w:rFonts w:ascii="Arial" w:hAnsi="Arial" w:cs="Arial"/>
          <w:sz w:val="24"/>
          <w:szCs w:val="24"/>
        </w:rPr>
        <w:t>5 labels</w:t>
      </w:r>
    </w:p>
    <w:p w14:paraId="4C99BE5E" w14:textId="77777777" w:rsidR="001760EF" w:rsidRPr="001760EF" w:rsidRDefault="001760EF" w:rsidP="001760EF">
      <w:pPr>
        <w:pStyle w:val="Heading2"/>
        <w:ind w:left="357"/>
        <w:rPr>
          <w:rFonts w:ascii="Arial" w:hAnsi="Arial" w:cs="Arial"/>
          <w:color w:val="auto"/>
          <w:sz w:val="24"/>
          <w:szCs w:val="24"/>
        </w:rPr>
      </w:pPr>
      <w:r w:rsidRPr="001760EF">
        <w:rPr>
          <w:rFonts w:ascii="Arial" w:hAnsi="Arial" w:cs="Arial"/>
          <w:color w:val="auto"/>
          <w:sz w:val="24"/>
          <w:szCs w:val="24"/>
        </w:rPr>
        <w:t>Method</w:t>
      </w:r>
    </w:p>
    <w:p w14:paraId="4128F34A" w14:textId="77777777" w:rsidR="001760EF" w:rsidRPr="001760EF" w:rsidRDefault="001760EF" w:rsidP="001760EF">
      <w:pPr>
        <w:pStyle w:val="Bulletednumbers"/>
        <w:numPr>
          <w:ilvl w:val="0"/>
          <w:numId w:val="17"/>
        </w:numPr>
        <w:rPr>
          <w:rFonts w:ascii="Arial" w:hAnsi="Arial" w:cs="Arial"/>
          <w:sz w:val="24"/>
          <w:szCs w:val="24"/>
        </w:rPr>
      </w:pPr>
      <w:r w:rsidRPr="001760EF">
        <w:rPr>
          <w:rFonts w:ascii="Arial" w:hAnsi="Arial" w:cs="Arial"/>
          <w:sz w:val="24"/>
          <w:szCs w:val="24"/>
        </w:rPr>
        <w:t>Explain to the class what yeast is (a micro-organism) and its function (in this example, it is to help bread rise). Describe the conditions it needs for life (moisture, warmth, food and time).</w:t>
      </w:r>
    </w:p>
    <w:p w14:paraId="5B0A413D" w14:textId="77777777" w:rsidR="001760EF" w:rsidRPr="001760EF" w:rsidRDefault="001760EF" w:rsidP="001760EF">
      <w:pPr>
        <w:pStyle w:val="Bulletednumbers"/>
        <w:numPr>
          <w:ilvl w:val="0"/>
          <w:numId w:val="17"/>
        </w:numPr>
        <w:rPr>
          <w:rFonts w:ascii="Arial" w:hAnsi="Arial" w:cs="Arial"/>
          <w:sz w:val="24"/>
          <w:szCs w:val="24"/>
        </w:rPr>
      </w:pPr>
      <w:r w:rsidRPr="001760EF">
        <w:rPr>
          <w:rFonts w:ascii="Arial" w:hAnsi="Arial" w:cs="Arial"/>
          <w:sz w:val="24"/>
          <w:szCs w:val="24"/>
        </w:rPr>
        <w:t>Explain that the aim is to investigate the best conditions to support life for yeast.</w:t>
      </w:r>
    </w:p>
    <w:p w14:paraId="33759575" w14:textId="77777777" w:rsidR="001760EF" w:rsidRPr="001760EF" w:rsidRDefault="001760EF" w:rsidP="001760EF">
      <w:pPr>
        <w:pStyle w:val="Bulletednumbers"/>
        <w:numPr>
          <w:ilvl w:val="0"/>
          <w:numId w:val="17"/>
        </w:numPr>
        <w:rPr>
          <w:rFonts w:ascii="Arial" w:hAnsi="Arial" w:cs="Arial"/>
          <w:sz w:val="24"/>
          <w:szCs w:val="24"/>
        </w:rPr>
      </w:pPr>
      <w:r w:rsidRPr="001760EF">
        <w:rPr>
          <w:rFonts w:ascii="Arial" w:hAnsi="Arial" w:cs="Arial"/>
          <w:sz w:val="24"/>
          <w:szCs w:val="24"/>
        </w:rPr>
        <w:t>Label the five bottles or test tubes A, B, C, D and E.</w:t>
      </w:r>
    </w:p>
    <w:p w14:paraId="40F36A3E" w14:textId="77777777" w:rsidR="001760EF" w:rsidRPr="001760EF" w:rsidRDefault="001760EF" w:rsidP="001760EF">
      <w:pPr>
        <w:pStyle w:val="Bulletednumbers"/>
        <w:numPr>
          <w:ilvl w:val="0"/>
          <w:numId w:val="17"/>
        </w:numPr>
        <w:rPr>
          <w:rFonts w:ascii="Arial" w:hAnsi="Arial" w:cs="Arial"/>
          <w:sz w:val="24"/>
          <w:szCs w:val="24"/>
        </w:rPr>
      </w:pPr>
      <w:r w:rsidRPr="001760EF">
        <w:rPr>
          <w:rFonts w:ascii="Arial" w:hAnsi="Arial" w:cs="Arial"/>
          <w:sz w:val="24"/>
          <w:szCs w:val="24"/>
        </w:rPr>
        <w:t>Stand each bottle into a mug or jug.</w:t>
      </w:r>
    </w:p>
    <w:p w14:paraId="553FA3F7" w14:textId="77777777" w:rsidR="001760EF" w:rsidRPr="001760EF" w:rsidRDefault="001760EF" w:rsidP="001760EF">
      <w:pPr>
        <w:pStyle w:val="Bulletednumbers"/>
        <w:numPr>
          <w:ilvl w:val="0"/>
          <w:numId w:val="17"/>
        </w:numPr>
        <w:rPr>
          <w:rFonts w:ascii="Arial" w:hAnsi="Arial" w:cs="Arial"/>
          <w:sz w:val="24"/>
          <w:szCs w:val="24"/>
        </w:rPr>
      </w:pPr>
      <w:r w:rsidRPr="001760EF">
        <w:rPr>
          <w:rFonts w:ascii="Arial" w:hAnsi="Arial" w:cs="Arial"/>
          <w:sz w:val="24"/>
          <w:szCs w:val="24"/>
        </w:rPr>
        <w:t xml:space="preserve">Add the following to each bottle/test tube and mug/jug: </w:t>
      </w:r>
    </w:p>
    <w:p w14:paraId="4B811CED" w14:textId="77777777" w:rsidR="001760EF" w:rsidRPr="00152D43" w:rsidRDefault="001760EF" w:rsidP="001760EF">
      <w:pPr>
        <w:pStyle w:val="Bulletednumbers"/>
        <w:numPr>
          <w:ilvl w:val="0"/>
          <w:numId w:val="0"/>
        </w:numPr>
        <w:ind w:left="1434" w:hanging="357"/>
        <w:rPr>
          <w:rFonts w:ascii="Arial" w:hAnsi="Arial" w:cs="Arial"/>
        </w:rPr>
      </w:pPr>
    </w:p>
    <w:tbl>
      <w:tblPr>
        <w:tblStyle w:val="TableGrid"/>
        <w:tblpPr w:leftFromText="180" w:rightFromText="180" w:vertAnchor="text" w:horzAnchor="margin" w:tblpXSpec="center" w:tblpY="181"/>
        <w:tblW w:w="0" w:type="auto"/>
        <w:tblLook w:val="04A0" w:firstRow="1" w:lastRow="0" w:firstColumn="1" w:lastColumn="0" w:noHBand="0" w:noVBand="1"/>
      </w:tblPr>
      <w:tblGrid>
        <w:gridCol w:w="1229"/>
        <w:gridCol w:w="1360"/>
        <w:gridCol w:w="1430"/>
        <w:gridCol w:w="1430"/>
        <w:gridCol w:w="1430"/>
        <w:gridCol w:w="1240"/>
      </w:tblGrid>
      <w:tr w:rsidR="001760EF" w:rsidRPr="001760EF" w14:paraId="1A75ADCA" w14:textId="77777777" w:rsidTr="002C6FE3">
        <w:trPr>
          <w:trHeight w:val="480"/>
        </w:trPr>
        <w:tc>
          <w:tcPr>
            <w:tcW w:w="1229" w:type="dxa"/>
          </w:tcPr>
          <w:p w14:paraId="333F9FD1" w14:textId="77777777" w:rsidR="001760EF" w:rsidRPr="001760EF" w:rsidRDefault="001760EF" w:rsidP="00534195">
            <w:pPr>
              <w:spacing w:after="240"/>
              <w:ind w:left="57" w:right="57"/>
              <w:rPr>
                <w:rFonts w:ascii="Arial" w:hAnsi="Arial" w:cs="Arial"/>
              </w:rPr>
            </w:pPr>
            <w:r w:rsidRPr="001760EF">
              <w:rPr>
                <w:rFonts w:ascii="Arial" w:hAnsi="Arial" w:cs="Arial"/>
              </w:rPr>
              <w:t>Sample</w:t>
            </w:r>
          </w:p>
        </w:tc>
        <w:tc>
          <w:tcPr>
            <w:tcW w:w="1360" w:type="dxa"/>
          </w:tcPr>
          <w:p w14:paraId="2AE2E819" w14:textId="77777777" w:rsidR="001760EF" w:rsidRPr="001760EF" w:rsidRDefault="001760EF" w:rsidP="00534195">
            <w:pPr>
              <w:spacing w:after="240"/>
              <w:ind w:left="57" w:right="57"/>
              <w:rPr>
                <w:rFonts w:ascii="Arial" w:hAnsi="Arial" w:cs="Arial"/>
              </w:rPr>
            </w:pPr>
            <w:r w:rsidRPr="001760EF">
              <w:rPr>
                <w:rFonts w:ascii="Arial" w:hAnsi="Arial" w:cs="Arial"/>
              </w:rPr>
              <w:t>A</w:t>
            </w:r>
          </w:p>
        </w:tc>
        <w:tc>
          <w:tcPr>
            <w:tcW w:w="1430" w:type="dxa"/>
          </w:tcPr>
          <w:p w14:paraId="5DEED262" w14:textId="77777777" w:rsidR="001760EF" w:rsidRPr="001760EF" w:rsidRDefault="001760EF" w:rsidP="00534195">
            <w:pPr>
              <w:spacing w:after="240"/>
              <w:ind w:left="57" w:right="57"/>
              <w:rPr>
                <w:rFonts w:ascii="Arial" w:hAnsi="Arial" w:cs="Arial"/>
              </w:rPr>
            </w:pPr>
            <w:r w:rsidRPr="001760EF">
              <w:rPr>
                <w:rFonts w:ascii="Arial" w:hAnsi="Arial" w:cs="Arial"/>
              </w:rPr>
              <w:t>B</w:t>
            </w:r>
          </w:p>
        </w:tc>
        <w:tc>
          <w:tcPr>
            <w:tcW w:w="1430" w:type="dxa"/>
          </w:tcPr>
          <w:p w14:paraId="2E09E87F" w14:textId="77777777" w:rsidR="001760EF" w:rsidRPr="001760EF" w:rsidRDefault="001760EF" w:rsidP="00534195">
            <w:pPr>
              <w:spacing w:after="240"/>
              <w:ind w:left="57" w:right="57"/>
              <w:rPr>
                <w:rFonts w:ascii="Arial" w:hAnsi="Arial" w:cs="Arial"/>
              </w:rPr>
            </w:pPr>
            <w:r w:rsidRPr="001760EF">
              <w:rPr>
                <w:rFonts w:ascii="Arial" w:hAnsi="Arial" w:cs="Arial"/>
              </w:rPr>
              <w:t>C</w:t>
            </w:r>
          </w:p>
        </w:tc>
        <w:tc>
          <w:tcPr>
            <w:tcW w:w="1430" w:type="dxa"/>
          </w:tcPr>
          <w:p w14:paraId="4D292362" w14:textId="77777777" w:rsidR="001760EF" w:rsidRPr="001760EF" w:rsidRDefault="001760EF" w:rsidP="00534195">
            <w:pPr>
              <w:spacing w:after="240"/>
              <w:ind w:left="57" w:right="57"/>
              <w:rPr>
                <w:rFonts w:ascii="Arial" w:hAnsi="Arial" w:cs="Arial"/>
              </w:rPr>
            </w:pPr>
            <w:r w:rsidRPr="001760EF">
              <w:rPr>
                <w:rFonts w:ascii="Arial" w:hAnsi="Arial" w:cs="Arial"/>
              </w:rPr>
              <w:t>D</w:t>
            </w:r>
          </w:p>
        </w:tc>
        <w:tc>
          <w:tcPr>
            <w:tcW w:w="1240" w:type="dxa"/>
          </w:tcPr>
          <w:p w14:paraId="3E3F38E0" w14:textId="77777777" w:rsidR="001760EF" w:rsidRPr="001760EF" w:rsidRDefault="001760EF" w:rsidP="00534195">
            <w:pPr>
              <w:spacing w:after="240"/>
              <w:ind w:left="57" w:right="57"/>
              <w:rPr>
                <w:rFonts w:ascii="Arial" w:hAnsi="Arial" w:cs="Arial"/>
              </w:rPr>
            </w:pPr>
            <w:r w:rsidRPr="001760EF">
              <w:rPr>
                <w:rFonts w:ascii="Arial" w:hAnsi="Arial" w:cs="Arial"/>
              </w:rPr>
              <w:t>E</w:t>
            </w:r>
          </w:p>
        </w:tc>
      </w:tr>
      <w:tr w:rsidR="001760EF" w:rsidRPr="001760EF" w14:paraId="4687303C" w14:textId="77777777" w:rsidTr="002C6FE3">
        <w:trPr>
          <w:trHeight w:val="3486"/>
        </w:trPr>
        <w:tc>
          <w:tcPr>
            <w:tcW w:w="1229" w:type="dxa"/>
          </w:tcPr>
          <w:p w14:paraId="2F98CBA4" w14:textId="77777777" w:rsidR="001760EF" w:rsidRPr="001760EF" w:rsidRDefault="001760EF" w:rsidP="00534195">
            <w:pPr>
              <w:spacing w:after="240"/>
              <w:ind w:left="57" w:right="57"/>
              <w:rPr>
                <w:rFonts w:ascii="Arial" w:hAnsi="Arial" w:cs="Arial"/>
              </w:rPr>
            </w:pPr>
            <w:r w:rsidRPr="001760EF">
              <w:rPr>
                <w:rFonts w:ascii="Arial" w:hAnsi="Arial" w:cs="Arial"/>
              </w:rPr>
              <w:t>In bottle or  test tube</w:t>
            </w:r>
          </w:p>
        </w:tc>
        <w:tc>
          <w:tcPr>
            <w:tcW w:w="1360" w:type="dxa"/>
          </w:tcPr>
          <w:p w14:paraId="13C92155" w14:textId="77777777" w:rsidR="001760EF" w:rsidRPr="001760EF" w:rsidRDefault="001760EF" w:rsidP="00534195">
            <w:pPr>
              <w:spacing w:after="240"/>
              <w:ind w:left="57" w:right="57"/>
              <w:rPr>
                <w:rFonts w:ascii="Arial" w:hAnsi="Arial" w:cs="Arial"/>
              </w:rPr>
            </w:pPr>
            <w:r w:rsidRPr="001760EF">
              <w:rPr>
                <w:rFonts w:ascii="Arial" w:hAnsi="Arial" w:cs="Arial"/>
              </w:rPr>
              <w:t>1 x 5ml spoon yeast</w:t>
            </w:r>
          </w:p>
          <w:p w14:paraId="261069AF" w14:textId="77777777" w:rsidR="001760EF" w:rsidRPr="001760EF" w:rsidRDefault="001760EF" w:rsidP="00534195">
            <w:pPr>
              <w:spacing w:after="240"/>
              <w:ind w:left="57" w:right="57"/>
              <w:rPr>
                <w:rFonts w:ascii="Arial" w:hAnsi="Arial" w:cs="Arial"/>
              </w:rPr>
            </w:pPr>
            <w:r w:rsidRPr="001760EF">
              <w:rPr>
                <w:rFonts w:ascii="Arial" w:hAnsi="Arial" w:cs="Arial"/>
              </w:rPr>
              <w:t>1 x 15ml spoon boiling water</w:t>
            </w:r>
          </w:p>
          <w:p w14:paraId="5EB33411" w14:textId="77777777" w:rsidR="001760EF" w:rsidRPr="001760EF" w:rsidRDefault="001760EF" w:rsidP="00534195">
            <w:pPr>
              <w:spacing w:after="240"/>
              <w:ind w:left="57" w:right="57"/>
              <w:rPr>
                <w:rFonts w:ascii="Arial" w:hAnsi="Arial" w:cs="Arial"/>
              </w:rPr>
            </w:pPr>
            <w:r w:rsidRPr="001760EF">
              <w:rPr>
                <w:rFonts w:ascii="Arial" w:hAnsi="Arial" w:cs="Arial"/>
              </w:rPr>
              <w:t>1 x 5ml spoon sugar</w:t>
            </w:r>
          </w:p>
        </w:tc>
        <w:tc>
          <w:tcPr>
            <w:tcW w:w="1430" w:type="dxa"/>
          </w:tcPr>
          <w:p w14:paraId="1BE153AF" w14:textId="77777777" w:rsidR="001760EF" w:rsidRPr="001760EF" w:rsidRDefault="001760EF" w:rsidP="00534195">
            <w:pPr>
              <w:spacing w:after="240"/>
              <w:ind w:left="57" w:right="57"/>
              <w:rPr>
                <w:rFonts w:ascii="Arial" w:hAnsi="Arial" w:cs="Arial"/>
              </w:rPr>
            </w:pPr>
            <w:r w:rsidRPr="001760EF">
              <w:rPr>
                <w:rFonts w:ascii="Arial" w:hAnsi="Arial" w:cs="Arial"/>
              </w:rPr>
              <w:t>1 x 5ml spoon yeast</w:t>
            </w:r>
          </w:p>
          <w:p w14:paraId="2E541C71" w14:textId="77777777" w:rsidR="001760EF" w:rsidRPr="001760EF" w:rsidRDefault="001760EF" w:rsidP="00534195">
            <w:pPr>
              <w:spacing w:after="240"/>
              <w:ind w:left="57" w:right="57"/>
              <w:rPr>
                <w:rFonts w:ascii="Arial" w:hAnsi="Arial" w:cs="Arial"/>
              </w:rPr>
            </w:pPr>
            <w:r w:rsidRPr="001760EF">
              <w:rPr>
                <w:rFonts w:ascii="Arial" w:hAnsi="Arial" w:cs="Arial"/>
              </w:rPr>
              <w:t>1 x 5ml spoon sugar</w:t>
            </w:r>
          </w:p>
        </w:tc>
        <w:tc>
          <w:tcPr>
            <w:tcW w:w="1430" w:type="dxa"/>
          </w:tcPr>
          <w:p w14:paraId="6BD3F9E8" w14:textId="77777777" w:rsidR="001760EF" w:rsidRPr="001760EF" w:rsidRDefault="001760EF" w:rsidP="00534195">
            <w:pPr>
              <w:spacing w:after="240"/>
              <w:ind w:left="57" w:right="57"/>
              <w:rPr>
                <w:rFonts w:ascii="Arial" w:hAnsi="Arial" w:cs="Arial"/>
              </w:rPr>
            </w:pPr>
            <w:r w:rsidRPr="001760EF">
              <w:rPr>
                <w:rFonts w:ascii="Arial" w:hAnsi="Arial" w:cs="Arial"/>
              </w:rPr>
              <w:t>1 x 5ml spoon yeast</w:t>
            </w:r>
          </w:p>
          <w:p w14:paraId="3E2737D6" w14:textId="77777777" w:rsidR="001760EF" w:rsidRPr="001760EF" w:rsidRDefault="001760EF" w:rsidP="00534195">
            <w:pPr>
              <w:spacing w:after="240"/>
              <w:ind w:left="57" w:right="57"/>
              <w:rPr>
                <w:rFonts w:ascii="Arial" w:hAnsi="Arial" w:cs="Arial"/>
              </w:rPr>
            </w:pPr>
            <w:r w:rsidRPr="001760EF">
              <w:rPr>
                <w:rFonts w:ascii="Arial" w:hAnsi="Arial" w:cs="Arial"/>
              </w:rPr>
              <w:t>1 x 15ml spoon ice cold water</w:t>
            </w:r>
          </w:p>
          <w:p w14:paraId="0195DEA5" w14:textId="77777777" w:rsidR="001760EF" w:rsidRPr="001760EF" w:rsidRDefault="001760EF" w:rsidP="00534195">
            <w:pPr>
              <w:spacing w:after="240"/>
              <w:ind w:left="57" w:right="57"/>
              <w:rPr>
                <w:rFonts w:ascii="Arial" w:hAnsi="Arial" w:cs="Arial"/>
              </w:rPr>
            </w:pPr>
            <w:r w:rsidRPr="001760EF">
              <w:rPr>
                <w:rFonts w:ascii="Arial" w:hAnsi="Arial" w:cs="Arial"/>
              </w:rPr>
              <w:t>1 x 5ml spoon sugar</w:t>
            </w:r>
          </w:p>
        </w:tc>
        <w:tc>
          <w:tcPr>
            <w:tcW w:w="1430" w:type="dxa"/>
          </w:tcPr>
          <w:p w14:paraId="6D8B0182" w14:textId="77777777" w:rsidR="001760EF" w:rsidRPr="001760EF" w:rsidRDefault="001760EF" w:rsidP="00534195">
            <w:pPr>
              <w:spacing w:after="240"/>
              <w:ind w:left="57" w:right="57"/>
              <w:rPr>
                <w:rFonts w:ascii="Arial" w:hAnsi="Arial" w:cs="Arial"/>
              </w:rPr>
            </w:pPr>
            <w:r w:rsidRPr="001760EF">
              <w:rPr>
                <w:rFonts w:ascii="Arial" w:hAnsi="Arial" w:cs="Arial"/>
              </w:rPr>
              <w:t>1 x 5ml spoon yeast</w:t>
            </w:r>
          </w:p>
          <w:p w14:paraId="08C5C075" w14:textId="77777777" w:rsidR="001760EF" w:rsidRPr="001760EF" w:rsidRDefault="001760EF" w:rsidP="00534195">
            <w:pPr>
              <w:spacing w:after="240"/>
              <w:ind w:left="57" w:right="57"/>
              <w:rPr>
                <w:rFonts w:ascii="Arial" w:hAnsi="Arial" w:cs="Arial"/>
              </w:rPr>
            </w:pPr>
            <w:r w:rsidRPr="001760EF">
              <w:rPr>
                <w:rFonts w:ascii="Arial" w:hAnsi="Arial" w:cs="Arial"/>
              </w:rPr>
              <w:t>1 x 15ml spoon warm water</w:t>
            </w:r>
          </w:p>
          <w:p w14:paraId="2574FA7C" w14:textId="77777777" w:rsidR="001760EF" w:rsidRPr="001760EF" w:rsidRDefault="001760EF" w:rsidP="00534195">
            <w:pPr>
              <w:spacing w:after="240"/>
              <w:ind w:left="57" w:right="57"/>
              <w:rPr>
                <w:rFonts w:ascii="Arial" w:hAnsi="Arial" w:cs="Arial"/>
              </w:rPr>
            </w:pPr>
          </w:p>
        </w:tc>
        <w:tc>
          <w:tcPr>
            <w:tcW w:w="1240" w:type="dxa"/>
          </w:tcPr>
          <w:p w14:paraId="13BA2072" w14:textId="77777777" w:rsidR="001760EF" w:rsidRPr="001760EF" w:rsidRDefault="001760EF" w:rsidP="00534195">
            <w:pPr>
              <w:spacing w:after="240"/>
              <w:ind w:left="57" w:right="57"/>
              <w:rPr>
                <w:rFonts w:ascii="Arial" w:hAnsi="Arial" w:cs="Arial"/>
              </w:rPr>
            </w:pPr>
            <w:r w:rsidRPr="001760EF">
              <w:rPr>
                <w:rFonts w:ascii="Arial" w:hAnsi="Arial" w:cs="Arial"/>
              </w:rPr>
              <w:t>1 x 5ml spoon yeast</w:t>
            </w:r>
          </w:p>
          <w:p w14:paraId="667B6E22" w14:textId="77777777" w:rsidR="001760EF" w:rsidRPr="001760EF" w:rsidRDefault="001760EF" w:rsidP="00534195">
            <w:pPr>
              <w:spacing w:after="240"/>
              <w:ind w:left="57" w:right="57"/>
              <w:rPr>
                <w:rFonts w:ascii="Arial" w:hAnsi="Arial" w:cs="Arial"/>
              </w:rPr>
            </w:pPr>
            <w:r w:rsidRPr="001760EF">
              <w:rPr>
                <w:rFonts w:ascii="Arial" w:hAnsi="Arial" w:cs="Arial"/>
              </w:rPr>
              <w:t>1 x 15ml spoon warm water</w:t>
            </w:r>
          </w:p>
          <w:p w14:paraId="283CFB73" w14:textId="77777777" w:rsidR="001760EF" w:rsidRPr="001760EF" w:rsidRDefault="001760EF" w:rsidP="00534195">
            <w:pPr>
              <w:spacing w:after="240"/>
              <w:ind w:left="57" w:right="57"/>
              <w:rPr>
                <w:rFonts w:ascii="Arial" w:hAnsi="Arial" w:cs="Arial"/>
              </w:rPr>
            </w:pPr>
            <w:r w:rsidRPr="001760EF">
              <w:rPr>
                <w:rFonts w:ascii="Arial" w:hAnsi="Arial" w:cs="Arial"/>
              </w:rPr>
              <w:t>1 x 5ml spoon sugar</w:t>
            </w:r>
          </w:p>
        </w:tc>
      </w:tr>
      <w:tr w:rsidR="001760EF" w:rsidRPr="001760EF" w14:paraId="3D8DD548" w14:textId="77777777" w:rsidTr="002C6FE3">
        <w:trPr>
          <w:trHeight w:val="737"/>
        </w:trPr>
        <w:tc>
          <w:tcPr>
            <w:tcW w:w="1229" w:type="dxa"/>
          </w:tcPr>
          <w:p w14:paraId="4B52563F" w14:textId="77777777" w:rsidR="001760EF" w:rsidRPr="001760EF" w:rsidRDefault="001760EF" w:rsidP="00534195">
            <w:pPr>
              <w:spacing w:after="240"/>
              <w:ind w:left="57" w:right="57"/>
              <w:rPr>
                <w:rFonts w:ascii="Arial" w:hAnsi="Arial" w:cs="Arial"/>
              </w:rPr>
            </w:pPr>
            <w:r w:rsidRPr="001760EF">
              <w:rPr>
                <w:rFonts w:ascii="Arial" w:hAnsi="Arial" w:cs="Arial"/>
              </w:rPr>
              <w:t>In mug or jug</w:t>
            </w:r>
          </w:p>
        </w:tc>
        <w:tc>
          <w:tcPr>
            <w:tcW w:w="1360" w:type="dxa"/>
          </w:tcPr>
          <w:p w14:paraId="30C390AB" w14:textId="77777777" w:rsidR="001760EF" w:rsidRPr="001760EF" w:rsidRDefault="001760EF" w:rsidP="00534195">
            <w:pPr>
              <w:spacing w:after="240"/>
              <w:ind w:left="57" w:right="57"/>
              <w:rPr>
                <w:rFonts w:ascii="Arial" w:hAnsi="Arial" w:cs="Arial"/>
              </w:rPr>
            </w:pPr>
            <w:r w:rsidRPr="001760EF">
              <w:rPr>
                <w:rFonts w:ascii="Arial" w:hAnsi="Arial" w:cs="Arial"/>
              </w:rPr>
              <w:t>Boiling water</w:t>
            </w:r>
          </w:p>
        </w:tc>
        <w:tc>
          <w:tcPr>
            <w:tcW w:w="1430" w:type="dxa"/>
          </w:tcPr>
          <w:p w14:paraId="5991CB88" w14:textId="77777777" w:rsidR="001760EF" w:rsidRPr="001760EF" w:rsidRDefault="001760EF" w:rsidP="00534195">
            <w:pPr>
              <w:spacing w:after="240"/>
              <w:ind w:left="57" w:right="57"/>
              <w:rPr>
                <w:rFonts w:ascii="Arial" w:hAnsi="Arial" w:cs="Arial"/>
              </w:rPr>
            </w:pPr>
            <w:r w:rsidRPr="001760EF">
              <w:rPr>
                <w:rFonts w:ascii="Arial" w:hAnsi="Arial" w:cs="Arial"/>
              </w:rPr>
              <w:t>Warm water</w:t>
            </w:r>
          </w:p>
        </w:tc>
        <w:tc>
          <w:tcPr>
            <w:tcW w:w="1430" w:type="dxa"/>
          </w:tcPr>
          <w:p w14:paraId="493A1153" w14:textId="77777777" w:rsidR="001760EF" w:rsidRPr="001760EF" w:rsidRDefault="001760EF" w:rsidP="00534195">
            <w:pPr>
              <w:spacing w:after="240"/>
              <w:ind w:left="57" w:right="57"/>
              <w:rPr>
                <w:rFonts w:ascii="Arial" w:hAnsi="Arial" w:cs="Arial"/>
              </w:rPr>
            </w:pPr>
            <w:r w:rsidRPr="001760EF">
              <w:rPr>
                <w:rFonts w:ascii="Arial" w:hAnsi="Arial" w:cs="Arial"/>
              </w:rPr>
              <w:t xml:space="preserve">Ice cold water </w:t>
            </w:r>
          </w:p>
        </w:tc>
        <w:tc>
          <w:tcPr>
            <w:tcW w:w="1430" w:type="dxa"/>
          </w:tcPr>
          <w:p w14:paraId="53B76CBA" w14:textId="77777777" w:rsidR="001760EF" w:rsidRPr="001760EF" w:rsidRDefault="001760EF" w:rsidP="00534195">
            <w:pPr>
              <w:spacing w:after="240"/>
              <w:ind w:left="57" w:right="57"/>
              <w:rPr>
                <w:rFonts w:ascii="Arial" w:hAnsi="Arial" w:cs="Arial"/>
              </w:rPr>
            </w:pPr>
            <w:r w:rsidRPr="001760EF">
              <w:rPr>
                <w:rFonts w:ascii="Arial" w:hAnsi="Arial" w:cs="Arial"/>
              </w:rPr>
              <w:t>Warm water</w:t>
            </w:r>
          </w:p>
        </w:tc>
        <w:tc>
          <w:tcPr>
            <w:tcW w:w="1240" w:type="dxa"/>
          </w:tcPr>
          <w:p w14:paraId="3ED2F1AA" w14:textId="77777777" w:rsidR="001760EF" w:rsidRPr="001760EF" w:rsidRDefault="001760EF" w:rsidP="00534195">
            <w:pPr>
              <w:spacing w:after="240"/>
              <w:ind w:left="57" w:right="57"/>
              <w:rPr>
                <w:rFonts w:ascii="Arial" w:hAnsi="Arial" w:cs="Arial"/>
              </w:rPr>
            </w:pPr>
            <w:r w:rsidRPr="001760EF">
              <w:rPr>
                <w:rFonts w:ascii="Arial" w:hAnsi="Arial" w:cs="Arial"/>
              </w:rPr>
              <w:t>Warm water</w:t>
            </w:r>
          </w:p>
        </w:tc>
      </w:tr>
    </w:tbl>
    <w:p w14:paraId="053C12C9" w14:textId="77777777" w:rsidR="001760EF" w:rsidRPr="001760EF" w:rsidRDefault="001760EF" w:rsidP="001760EF">
      <w:pPr>
        <w:pStyle w:val="Bulletednumbers"/>
        <w:numPr>
          <w:ilvl w:val="0"/>
          <w:numId w:val="0"/>
        </w:numPr>
        <w:ind w:left="1077"/>
        <w:rPr>
          <w:rFonts w:ascii="Arial" w:hAnsi="Arial" w:cs="Arial"/>
          <w:sz w:val="24"/>
          <w:szCs w:val="24"/>
        </w:rPr>
      </w:pPr>
    </w:p>
    <w:p w14:paraId="6CA96483" w14:textId="77777777" w:rsidR="001760EF" w:rsidRPr="001760EF" w:rsidRDefault="001760EF" w:rsidP="001760EF">
      <w:pPr>
        <w:pStyle w:val="Bulletednumbers"/>
        <w:numPr>
          <w:ilvl w:val="0"/>
          <w:numId w:val="0"/>
        </w:numPr>
        <w:ind w:left="1077"/>
        <w:rPr>
          <w:rFonts w:ascii="Arial" w:hAnsi="Arial" w:cs="Arial"/>
          <w:sz w:val="24"/>
          <w:szCs w:val="24"/>
        </w:rPr>
      </w:pPr>
    </w:p>
    <w:p w14:paraId="156A3C7E" w14:textId="77777777" w:rsidR="001760EF" w:rsidRPr="001760EF" w:rsidRDefault="001760EF" w:rsidP="001760EF">
      <w:pPr>
        <w:pStyle w:val="Bulletednumbers"/>
        <w:numPr>
          <w:ilvl w:val="0"/>
          <w:numId w:val="17"/>
        </w:numPr>
        <w:rPr>
          <w:rFonts w:ascii="Arial" w:hAnsi="Arial" w:cs="Arial"/>
          <w:sz w:val="24"/>
          <w:szCs w:val="24"/>
        </w:rPr>
      </w:pPr>
    </w:p>
    <w:p w14:paraId="279F5BC8" w14:textId="77777777" w:rsidR="001760EF" w:rsidRPr="001760EF" w:rsidRDefault="001760EF" w:rsidP="001760EF">
      <w:pPr>
        <w:pStyle w:val="Bulletednumbers"/>
        <w:numPr>
          <w:ilvl w:val="0"/>
          <w:numId w:val="17"/>
        </w:numPr>
        <w:rPr>
          <w:rFonts w:ascii="Arial" w:hAnsi="Arial" w:cs="Arial"/>
          <w:sz w:val="24"/>
          <w:szCs w:val="24"/>
        </w:rPr>
      </w:pPr>
    </w:p>
    <w:p w14:paraId="2790CF5D" w14:textId="77777777" w:rsidR="001760EF" w:rsidRPr="001760EF" w:rsidRDefault="001760EF" w:rsidP="001760EF">
      <w:pPr>
        <w:pStyle w:val="Bulletednumbers"/>
        <w:numPr>
          <w:ilvl w:val="0"/>
          <w:numId w:val="17"/>
        </w:numPr>
        <w:rPr>
          <w:rFonts w:ascii="Arial" w:hAnsi="Arial" w:cs="Arial"/>
          <w:sz w:val="24"/>
          <w:szCs w:val="24"/>
        </w:rPr>
      </w:pPr>
    </w:p>
    <w:p w14:paraId="796FF61A" w14:textId="77777777" w:rsidR="001760EF" w:rsidRPr="001760EF" w:rsidRDefault="001760EF" w:rsidP="001760EF">
      <w:pPr>
        <w:pStyle w:val="Bulletednumbers"/>
        <w:numPr>
          <w:ilvl w:val="0"/>
          <w:numId w:val="17"/>
        </w:numPr>
        <w:rPr>
          <w:rFonts w:ascii="Arial" w:hAnsi="Arial" w:cs="Arial"/>
          <w:sz w:val="24"/>
          <w:szCs w:val="24"/>
        </w:rPr>
      </w:pPr>
    </w:p>
    <w:p w14:paraId="5741430C" w14:textId="77777777" w:rsidR="001760EF" w:rsidRPr="001760EF" w:rsidRDefault="001760EF" w:rsidP="001760EF">
      <w:pPr>
        <w:pStyle w:val="Bulletednumbers"/>
        <w:numPr>
          <w:ilvl w:val="0"/>
          <w:numId w:val="17"/>
        </w:numPr>
        <w:rPr>
          <w:rFonts w:ascii="Arial" w:hAnsi="Arial" w:cs="Arial"/>
          <w:sz w:val="24"/>
          <w:szCs w:val="24"/>
        </w:rPr>
      </w:pPr>
    </w:p>
    <w:p w14:paraId="7DB60A15" w14:textId="77777777" w:rsidR="001760EF" w:rsidRPr="001760EF" w:rsidRDefault="001760EF" w:rsidP="001760EF">
      <w:pPr>
        <w:pStyle w:val="Bulletednumbers"/>
        <w:numPr>
          <w:ilvl w:val="0"/>
          <w:numId w:val="17"/>
        </w:numPr>
        <w:rPr>
          <w:rFonts w:ascii="Arial" w:hAnsi="Arial" w:cs="Arial"/>
          <w:sz w:val="24"/>
          <w:szCs w:val="24"/>
        </w:rPr>
      </w:pPr>
    </w:p>
    <w:p w14:paraId="3981D7F9" w14:textId="6503261C" w:rsidR="001760EF" w:rsidRPr="001760EF" w:rsidRDefault="001760EF" w:rsidP="001760EF">
      <w:pPr>
        <w:pStyle w:val="Bulletednumbers"/>
        <w:numPr>
          <w:ilvl w:val="0"/>
          <w:numId w:val="19"/>
        </w:numPr>
        <w:rPr>
          <w:rFonts w:ascii="Arial" w:hAnsi="Arial" w:cs="Arial"/>
          <w:sz w:val="24"/>
          <w:szCs w:val="24"/>
        </w:rPr>
      </w:pPr>
      <w:r w:rsidRPr="001760EF">
        <w:rPr>
          <w:rFonts w:ascii="Arial" w:hAnsi="Arial" w:cs="Arial"/>
          <w:sz w:val="24"/>
          <w:szCs w:val="24"/>
        </w:rPr>
        <w:t xml:space="preserve">Place a balloon over the end of each bottle or test tube. </w:t>
      </w:r>
    </w:p>
    <w:p w14:paraId="454731F7" w14:textId="77777777" w:rsidR="001760EF" w:rsidRPr="001760EF" w:rsidRDefault="001760EF" w:rsidP="001760EF">
      <w:pPr>
        <w:pStyle w:val="Bulletednumbers"/>
        <w:numPr>
          <w:ilvl w:val="0"/>
          <w:numId w:val="19"/>
        </w:numPr>
        <w:rPr>
          <w:rFonts w:ascii="Arial" w:hAnsi="Arial" w:cs="Arial"/>
          <w:sz w:val="24"/>
          <w:szCs w:val="24"/>
        </w:rPr>
      </w:pPr>
      <w:r w:rsidRPr="001760EF">
        <w:rPr>
          <w:rFonts w:ascii="Arial" w:hAnsi="Arial" w:cs="Arial"/>
          <w:sz w:val="24"/>
          <w:szCs w:val="24"/>
        </w:rPr>
        <w:t>Sample E is the control – it has water, warmth and food.</w:t>
      </w:r>
    </w:p>
    <w:p w14:paraId="5754A7A5" w14:textId="77777777" w:rsidR="001760EF" w:rsidRPr="001760EF" w:rsidRDefault="001760EF" w:rsidP="001760EF">
      <w:pPr>
        <w:pStyle w:val="Bulletednumbers"/>
        <w:numPr>
          <w:ilvl w:val="0"/>
          <w:numId w:val="19"/>
        </w:numPr>
        <w:rPr>
          <w:rFonts w:ascii="Arial" w:hAnsi="Arial" w:cs="Arial"/>
          <w:sz w:val="24"/>
          <w:szCs w:val="24"/>
        </w:rPr>
      </w:pPr>
      <w:r w:rsidRPr="001760EF">
        <w:rPr>
          <w:rFonts w:ascii="Arial" w:hAnsi="Arial" w:cs="Arial"/>
          <w:sz w:val="24"/>
          <w:szCs w:val="24"/>
        </w:rPr>
        <w:t>Leave the samples for 10-15 minutes – watch the samples in this period, noting any changes.</w:t>
      </w:r>
    </w:p>
    <w:p w14:paraId="65B059C1" w14:textId="77777777" w:rsidR="001760EF" w:rsidRDefault="001760EF" w:rsidP="001760EF">
      <w:pPr>
        <w:pStyle w:val="Bulletednumbers"/>
        <w:numPr>
          <w:ilvl w:val="0"/>
          <w:numId w:val="0"/>
        </w:numPr>
        <w:ind w:left="1434" w:hanging="357"/>
        <w:rPr>
          <w:rFonts w:ascii="Arial" w:hAnsi="Arial" w:cs="Arial"/>
        </w:rPr>
      </w:pPr>
    </w:p>
    <w:p w14:paraId="397021C6" w14:textId="77777777" w:rsidR="001760EF" w:rsidRPr="001760EF" w:rsidRDefault="001760EF" w:rsidP="001760EF">
      <w:pPr>
        <w:pStyle w:val="Bulletednumbers"/>
        <w:numPr>
          <w:ilvl w:val="0"/>
          <w:numId w:val="0"/>
        </w:numPr>
        <w:ind w:left="357" w:hanging="357"/>
        <w:rPr>
          <w:rFonts w:ascii="Arial" w:hAnsi="Arial" w:cs="Arial"/>
          <w:b/>
          <w:sz w:val="24"/>
          <w:szCs w:val="24"/>
        </w:rPr>
      </w:pPr>
      <w:r w:rsidRPr="001760EF">
        <w:rPr>
          <w:rFonts w:ascii="Arial" w:hAnsi="Arial" w:cs="Arial"/>
          <w:b/>
          <w:sz w:val="24"/>
          <w:szCs w:val="24"/>
        </w:rPr>
        <w:t>Results</w:t>
      </w:r>
    </w:p>
    <w:p w14:paraId="1DCC688C" w14:textId="77777777" w:rsidR="001760EF" w:rsidRPr="001760EF" w:rsidRDefault="001760EF" w:rsidP="001760EF">
      <w:pPr>
        <w:pStyle w:val="Bulletednumbers"/>
        <w:numPr>
          <w:ilvl w:val="0"/>
          <w:numId w:val="0"/>
        </w:numPr>
        <w:ind w:left="357" w:hanging="357"/>
        <w:rPr>
          <w:rFonts w:ascii="Arial" w:hAnsi="Arial" w:cs="Arial"/>
          <w:b/>
          <w:sz w:val="24"/>
          <w:szCs w:val="24"/>
        </w:rPr>
      </w:pPr>
    </w:p>
    <w:p w14:paraId="45D37E81" w14:textId="77777777" w:rsidR="001760EF" w:rsidRPr="001760EF" w:rsidRDefault="001760EF" w:rsidP="001760EF">
      <w:pPr>
        <w:pStyle w:val="Bulletednumbers"/>
        <w:numPr>
          <w:ilvl w:val="0"/>
          <w:numId w:val="18"/>
        </w:numPr>
        <w:ind w:left="717"/>
        <w:rPr>
          <w:rFonts w:ascii="Arial" w:hAnsi="Arial" w:cs="Arial"/>
          <w:sz w:val="24"/>
          <w:szCs w:val="24"/>
        </w:rPr>
      </w:pPr>
      <w:r w:rsidRPr="001760EF">
        <w:rPr>
          <w:rFonts w:ascii="Arial" w:hAnsi="Arial" w:cs="Arial"/>
          <w:sz w:val="24"/>
          <w:szCs w:val="24"/>
        </w:rPr>
        <w:t>What happened to each sample, compared to the control (sample E)?</w:t>
      </w:r>
    </w:p>
    <w:p w14:paraId="5DA8E4D1" w14:textId="77777777" w:rsidR="001760EF" w:rsidRPr="001760EF" w:rsidRDefault="001760EF" w:rsidP="001760EF">
      <w:pPr>
        <w:pStyle w:val="Bulletednumbers"/>
        <w:numPr>
          <w:ilvl w:val="0"/>
          <w:numId w:val="18"/>
        </w:numPr>
        <w:ind w:left="717"/>
        <w:rPr>
          <w:rFonts w:ascii="Arial" w:hAnsi="Arial" w:cs="Arial"/>
          <w:sz w:val="24"/>
          <w:szCs w:val="24"/>
        </w:rPr>
      </w:pPr>
      <w:r w:rsidRPr="001760EF">
        <w:rPr>
          <w:rFonts w:ascii="Arial" w:hAnsi="Arial" w:cs="Arial"/>
          <w:sz w:val="24"/>
          <w:szCs w:val="24"/>
        </w:rPr>
        <w:t>What conclusions can be drawn from this experiment?</w:t>
      </w:r>
    </w:p>
    <w:p w14:paraId="335F0A7B" w14:textId="77777777" w:rsidR="001760EF" w:rsidRPr="001760EF" w:rsidRDefault="001760EF" w:rsidP="001760EF">
      <w:pPr>
        <w:pStyle w:val="Bulletednumbers"/>
        <w:numPr>
          <w:ilvl w:val="0"/>
          <w:numId w:val="18"/>
        </w:numPr>
        <w:ind w:left="717"/>
        <w:rPr>
          <w:rFonts w:ascii="Arial" w:hAnsi="Arial" w:cs="Arial"/>
          <w:sz w:val="24"/>
          <w:szCs w:val="24"/>
        </w:rPr>
      </w:pPr>
      <w:r w:rsidRPr="001760EF">
        <w:rPr>
          <w:rFonts w:ascii="Arial" w:hAnsi="Arial" w:cs="Arial"/>
          <w:sz w:val="24"/>
          <w:szCs w:val="24"/>
        </w:rPr>
        <w:t>Which conditions are the best for carbon dioxide production?</w:t>
      </w:r>
    </w:p>
    <w:p w14:paraId="6021E161" w14:textId="77777777" w:rsidR="001760EF" w:rsidRPr="001760EF" w:rsidRDefault="001760EF" w:rsidP="001760EF">
      <w:pPr>
        <w:pStyle w:val="Bulletednumbers"/>
        <w:numPr>
          <w:ilvl w:val="0"/>
          <w:numId w:val="18"/>
        </w:numPr>
        <w:ind w:left="717"/>
        <w:rPr>
          <w:rFonts w:ascii="Arial" w:hAnsi="Arial" w:cs="Arial"/>
          <w:sz w:val="24"/>
          <w:szCs w:val="24"/>
        </w:rPr>
      </w:pPr>
      <w:r w:rsidRPr="001760EF">
        <w:rPr>
          <w:rFonts w:ascii="Arial" w:hAnsi="Arial" w:cs="Arial"/>
          <w:sz w:val="24"/>
          <w:szCs w:val="24"/>
        </w:rPr>
        <w:t>How can this be applied when making bread?</w:t>
      </w:r>
    </w:p>
    <w:p w14:paraId="0ED03822" w14:textId="77777777" w:rsidR="001760EF" w:rsidRPr="00152D43" w:rsidRDefault="001760EF" w:rsidP="001760EF">
      <w:pPr>
        <w:rPr>
          <w:rFonts w:ascii="Arial" w:hAnsi="Arial" w:cs="Arial"/>
        </w:rPr>
      </w:pPr>
    </w:p>
    <w:p w14:paraId="5EAE3E62" w14:textId="77777777" w:rsidR="00BA5ED0" w:rsidRPr="00F15950" w:rsidRDefault="00BA5ED0" w:rsidP="000607C7">
      <w:pPr>
        <w:pStyle w:val="FFLBodyText"/>
        <w:rPr>
          <w:sz w:val="24"/>
        </w:rPr>
      </w:pPr>
    </w:p>
    <w:p w14:paraId="0F4A8942" w14:textId="77777777" w:rsidR="000607C7" w:rsidRPr="00F15950" w:rsidRDefault="000607C7" w:rsidP="009607A1">
      <w:pPr>
        <w:pStyle w:val="FFLBodyText"/>
        <w:rPr>
          <w:sz w:val="24"/>
        </w:rPr>
      </w:pP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ller">
    <w:altName w:val="Corbel"/>
    <w:charset w:val="00"/>
    <w:family w:val="auto"/>
    <w:pitch w:val="variable"/>
    <w:sig w:usb0="A00000AF" w:usb1="5000205B" w:usb2="00000000" w:usb3="00000000" w:csb0="00000093" w:csb1="00000000"/>
  </w:font>
  <w:font w:name="Arial MT 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5DA417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C6FE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5DA417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C6FE3">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760E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0E73D7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C6FE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0E73D7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C6FE3">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760E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2C4B62"/>
    <w:multiLevelType w:val="hybridMultilevel"/>
    <w:tmpl w:val="CA20D0F2"/>
    <w:lvl w:ilvl="0" w:tplc="88EE9C6E">
      <w:start w:val="1"/>
      <w:numFmt w:val="decimal"/>
      <w:pStyle w:val="Bulletednumbers"/>
      <w:lvlText w:val="%1."/>
      <w:lvlJc w:val="left"/>
      <w:pPr>
        <w:ind w:left="-708" w:hanging="360"/>
      </w:pPr>
      <w:rPr>
        <w:rFonts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2" w15:restartNumberingAfterBreak="0">
    <w:nsid w:val="1ABC5CC0"/>
    <w:multiLevelType w:val="hybridMultilevel"/>
    <w:tmpl w:val="028E625C"/>
    <w:lvl w:ilvl="0" w:tplc="08090001">
      <w:start w:val="1"/>
      <w:numFmt w:val="bullet"/>
      <w:lvlText w:val=""/>
      <w:lvlJc w:val="left"/>
      <w:pPr>
        <w:ind w:left="1077" w:hanging="360"/>
      </w:pPr>
      <w:rPr>
        <w:rFonts w:ascii="Symbol" w:hAnsi="Symbol"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976B7"/>
    <w:multiLevelType w:val="hybridMultilevel"/>
    <w:tmpl w:val="B0DC9ACC"/>
    <w:lvl w:ilvl="0" w:tplc="0C103A8E">
      <w:start w:val="6"/>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B7BAD"/>
    <w:multiLevelType w:val="hybridMultilevel"/>
    <w:tmpl w:val="28FCC54A"/>
    <w:lvl w:ilvl="0" w:tplc="1B944AA2">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3537C"/>
    <w:multiLevelType w:val="hybridMultilevel"/>
    <w:tmpl w:val="E820D3F0"/>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056483">
    <w:abstractNumId w:val="18"/>
  </w:num>
  <w:num w:numId="2" w16cid:durableId="597249340">
    <w:abstractNumId w:val="15"/>
  </w:num>
  <w:num w:numId="3" w16cid:durableId="1791708922">
    <w:abstractNumId w:val="13"/>
  </w:num>
  <w:num w:numId="4" w16cid:durableId="537862508">
    <w:abstractNumId w:val="0"/>
  </w:num>
  <w:num w:numId="5" w16cid:durableId="250705153">
    <w:abstractNumId w:val="1"/>
  </w:num>
  <w:num w:numId="6" w16cid:durableId="521820936">
    <w:abstractNumId w:val="2"/>
  </w:num>
  <w:num w:numId="7" w16cid:durableId="371685584">
    <w:abstractNumId w:val="3"/>
  </w:num>
  <w:num w:numId="8" w16cid:durableId="894320224">
    <w:abstractNumId w:val="4"/>
  </w:num>
  <w:num w:numId="9" w16cid:durableId="839077000">
    <w:abstractNumId w:val="9"/>
  </w:num>
  <w:num w:numId="10" w16cid:durableId="1208567880">
    <w:abstractNumId w:val="5"/>
  </w:num>
  <w:num w:numId="11" w16cid:durableId="1364402795">
    <w:abstractNumId w:val="6"/>
  </w:num>
  <w:num w:numId="12" w16cid:durableId="287667244">
    <w:abstractNumId w:val="7"/>
  </w:num>
  <w:num w:numId="13" w16cid:durableId="1152718042">
    <w:abstractNumId w:val="8"/>
  </w:num>
  <w:num w:numId="14" w16cid:durableId="171723030">
    <w:abstractNumId w:val="10"/>
  </w:num>
  <w:num w:numId="15" w16cid:durableId="1290940610">
    <w:abstractNumId w:val="16"/>
  </w:num>
  <w:num w:numId="16" w16cid:durableId="87315518">
    <w:abstractNumId w:val="11"/>
  </w:num>
  <w:num w:numId="17" w16cid:durableId="392389500">
    <w:abstractNumId w:val="17"/>
  </w:num>
  <w:num w:numId="18" w16cid:durableId="1069689508">
    <w:abstractNumId w:val="12"/>
  </w:num>
  <w:num w:numId="19" w16cid:durableId="671961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60EF"/>
    <w:rsid w:val="00190FAE"/>
    <w:rsid w:val="001D7B2A"/>
    <w:rsid w:val="00207670"/>
    <w:rsid w:val="0023298F"/>
    <w:rsid w:val="002462A0"/>
    <w:rsid w:val="0025265E"/>
    <w:rsid w:val="00294071"/>
    <w:rsid w:val="002C6FE3"/>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E7F6D"/>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632401AB-8C56-4069-90FA-838B1102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1">
    <w:name w:val="heading 1"/>
    <w:basedOn w:val="Normal"/>
    <w:next w:val="Normal"/>
    <w:link w:val="Heading1Char"/>
    <w:uiPriority w:val="9"/>
    <w:qFormat/>
    <w:rsid w:val="00176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60EF"/>
    <w:pPr>
      <w:keepNext/>
      <w:keepLines/>
      <w:spacing w:before="200" w:after="120"/>
      <w:ind w:left="720" w:right="851"/>
      <w:jc w:val="both"/>
      <w:outlineLvl w:val="1"/>
    </w:pPr>
    <w:rPr>
      <w:rFonts w:asciiTheme="majorHAnsi" w:eastAsiaTheme="majorEastAsia" w:hAnsiTheme="majorHAnsi" w:cstheme="majorBidi"/>
      <w:b/>
      <w:bCs/>
      <w:color w:val="9BBB59" w:themeColor="accent3"/>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Heading2Char">
    <w:name w:val="Heading 2 Char"/>
    <w:basedOn w:val="DefaultParagraphFont"/>
    <w:link w:val="Heading2"/>
    <w:uiPriority w:val="9"/>
    <w:rsid w:val="001760EF"/>
    <w:rPr>
      <w:rFonts w:asciiTheme="majorHAnsi" w:eastAsiaTheme="majorEastAsia" w:hAnsiTheme="majorHAnsi" w:cstheme="majorBidi"/>
      <w:b/>
      <w:bCs/>
      <w:color w:val="9BBB59" w:themeColor="accent3"/>
      <w:sz w:val="26"/>
      <w:szCs w:val="26"/>
      <w:lang w:val="en-US"/>
    </w:rPr>
  </w:style>
  <w:style w:type="paragraph" w:customStyle="1" w:styleId="Bullet">
    <w:name w:val="Bullet"/>
    <w:basedOn w:val="Normal"/>
    <w:link w:val="BulletChar"/>
    <w:qFormat/>
    <w:rsid w:val="001760EF"/>
    <w:pPr>
      <w:numPr>
        <w:numId w:val="15"/>
      </w:numPr>
      <w:spacing w:after="80"/>
      <w:ind w:left="1434" w:right="851" w:hanging="357"/>
      <w:jc w:val="both"/>
    </w:pPr>
    <w:rPr>
      <w:rFonts w:ascii="Aller" w:hAnsi="Aller"/>
      <w:sz w:val="22"/>
      <w:szCs w:val="22"/>
    </w:rPr>
  </w:style>
  <w:style w:type="character" w:customStyle="1" w:styleId="BulletChar">
    <w:name w:val="Bullet Char"/>
    <w:basedOn w:val="DefaultParagraphFont"/>
    <w:link w:val="Bullet"/>
    <w:rsid w:val="001760EF"/>
    <w:rPr>
      <w:rFonts w:ascii="Aller" w:hAnsi="Aller"/>
      <w:sz w:val="22"/>
      <w:szCs w:val="22"/>
    </w:rPr>
  </w:style>
  <w:style w:type="paragraph" w:customStyle="1" w:styleId="Bulletednumbers">
    <w:name w:val="Bulleted numbers"/>
    <w:basedOn w:val="Bullet"/>
    <w:link w:val="BulletednumbersChar"/>
    <w:qFormat/>
    <w:rsid w:val="001760EF"/>
    <w:pPr>
      <w:numPr>
        <w:numId w:val="16"/>
      </w:numPr>
      <w:ind w:left="1434" w:hanging="357"/>
    </w:pPr>
  </w:style>
  <w:style w:type="character" w:customStyle="1" w:styleId="BulletednumbersChar">
    <w:name w:val="Bulleted numbers Char"/>
    <w:basedOn w:val="BulletChar"/>
    <w:link w:val="Bulletednumbers"/>
    <w:rsid w:val="001760EF"/>
    <w:rPr>
      <w:rFonts w:ascii="Aller" w:hAnsi="Aller"/>
      <w:sz w:val="22"/>
      <w:szCs w:val="22"/>
    </w:rPr>
  </w:style>
  <w:style w:type="table" w:styleId="TableGrid">
    <w:name w:val="Table Grid"/>
    <w:basedOn w:val="TableNormal"/>
    <w:uiPriority w:val="59"/>
    <w:rsid w:val="0017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0E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7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C7C2D-2F23-458B-9BDC-B094EEDB8CDA}">
  <ds:schemaRefs>
    <ds:schemaRef ds:uri="http://schemas.openxmlformats.org/officeDocument/2006/bibliography"/>
  </ds:schemaRefs>
</ds:datastoreItem>
</file>

<file path=customXml/itemProps2.xml><?xml version="1.0" encoding="utf-8"?>
<ds:datastoreItem xmlns:ds="http://schemas.openxmlformats.org/officeDocument/2006/customXml" ds:itemID="{0F3C3A33-B2E2-4908-B689-4A3A8F41B77C}"/>
</file>

<file path=customXml/itemProps3.xml><?xml version="1.0" encoding="utf-8"?>
<ds:datastoreItem xmlns:ds="http://schemas.openxmlformats.org/officeDocument/2006/customXml" ds:itemID="{70B972F8-1C07-417E-A036-83BE1DFAA8CA}"/>
</file>

<file path=customXml/itemProps4.xml><?xml version="1.0" encoding="utf-8"?>
<ds:datastoreItem xmlns:ds="http://schemas.openxmlformats.org/officeDocument/2006/customXml" ds:itemID="{44C936F2-D028-400B-A442-306CC68155A2}"/>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2018-11-08T15:48:00Z</dcterms:created>
  <dcterms:modified xsi:type="dcterms:W3CDTF">2024-05-20T10:37:00Z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