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A1EAF95" w:rsidR="00603780" w:rsidRPr="00432527" w:rsidRDefault="0057605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Th</w:t>
      </w:r>
      <w:bookmarkStart w:id="0" w:name="_GoBack"/>
      <w:bookmarkEnd w:id="0"/>
      <w:r>
        <w:rPr>
          <w:b/>
          <w:u w:val="none"/>
        </w:rPr>
        <w:t xml:space="preserve">e Eatwell Guide </w:t>
      </w:r>
      <w:r w:rsidR="00FB6AD2">
        <w:rPr>
          <w:b/>
          <w:u w:val="none"/>
        </w:rPr>
        <w:t>quiz a</w:t>
      </w:r>
      <w:r>
        <w:rPr>
          <w:b/>
          <w:u w:val="none"/>
        </w:rPr>
        <w:t>nswers</w:t>
      </w:r>
    </w:p>
    <w:p w14:paraId="111D4C4E" w14:textId="6A464577" w:rsidR="0057605E" w:rsidRPr="0057605E" w:rsidRDefault="00603780" w:rsidP="0057605E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57605E" w:rsidRPr="0057605E">
        <w:rPr>
          <w:rFonts w:ascii="Arial" w:hAnsi="Arial" w:cs="Arial"/>
        </w:rPr>
        <w:t xml:space="preserve">1. How much fibre are adults recommended to consume per day?   </w:t>
      </w:r>
    </w:p>
    <w:p w14:paraId="66062232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10 grams</w:t>
      </w:r>
    </w:p>
    <w:p w14:paraId="145ACBDB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19 grams</w:t>
      </w:r>
    </w:p>
    <w:p w14:paraId="7A4B556A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25 grams</w:t>
      </w:r>
    </w:p>
    <w:p w14:paraId="3718C0F0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30 grams</w:t>
      </w:r>
    </w:p>
    <w:p w14:paraId="625E010F" w14:textId="77777777" w:rsidR="0057605E" w:rsidRPr="0057605E" w:rsidRDefault="0057605E" w:rsidP="0057605E">
      <w:pPr>
        <w:rPr>
          <w:rFonts w:ascii="Arial" w:hAnsi="Arial" w:cs="Arial"/>
        </w:rPr>
      </w:pPr>
    </w:p>
    <w:p w14:paraId="2C0506C8" w14:textId="772400E8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2. Which one of the following food groups is not essential for health?   </w:t>
      </w:r>
    </w:p>
    <w:p w14:paraId="1F89A6A8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Oils and Spreads</w:t>
      </w:r>
    </w:p>
    <w:p w14:paraId="7ECB2FA1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Foods high in fat, salt and sugars</w:t>
      </w:r>
    </w:p>
    <w:p w14:paraId="53EF20F5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Potatoes, bread, rice, pasta and other starchy carbohydrates</w:t>
      </w:r>
    </w:p>
    <w:p w14:paraId="17D03F62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Dairy and alternatives</w:t>
      </w:r>
    </w:p>
    <w:p w14:paraId="2B1C470E" w14:textId="77777777" w:rsidR="0057605E" w:rsidRPr="0057605E" w:rsidRDefault="0057605E" w:rsidP="0057605E">
      <w:pPr>
        <w:rPr>
          <w:rFonts w:ascii="Arial" w:hAnsi="Arial" w:cs="Arial"/>
        </w:rPr>
      </w:pPr>
    </w:p>
    <w:p w14:paraId="5DC414D3" w14:textId="5F554F00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3. True or false? Diabetics should not follow the Eatwell guide as they require special diets.</w:t>
      </w:r>
    </w:p>
    <w:p w14:paraId="5543B728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True</w:t>
      </w:r>
    </w:p>
    <w:p w14:paraId="21D64CA1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False</w:t>
      </w:r>
    </w:p>
    <w:p w14:paraId="354680D3" w14:textId="77777777" w:rsidR="0057605E" w:rsidRPr="0057605E" w:rsidRDefault="0057605E" w:rsidP="0057605E">
      <w:pPr>
        <w:rPr>
          <w:rFonts w:ascii="Arial" w:hAnsi="Arial" w:cs="Arial"/>
        </w:rPr>
      </w:pPr>
    </w:p>
    <w:p w14:paraId="465FD6DE" w14:textId="47BB8495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4. How many portions of fish are we recommended to consume per week?   </w:t>
      </w:r>
    </w:p>
    <w:p w14:paraId="72F7E234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0 portions</w:t>
      </w:r>
    </w:p>
    <w:p w14:paraId="2AADE10C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1 portion</w:t>
      </w:r>
    </w:p>
    <w:p w14:paraId="6B9F6272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 xml:space="preserve">2 portions, one of which is oily </w:t>
      </w:r>
    </w:p>
    <w:p w14:paraId="5C90AE7E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At least 4 portions, of which  2 are oily</w:t>
      </w:r>
    </w:p>
    <w:p w14:paraId="4B5B8580" w14:textId="77777777" w:rsidR="0057605E" w:rsidRPr="0057605E" w:rsidRDefault="0057605E" w:rsidP="0057605E">
      <w:pPr>
        <w:rPr>
          <w:rFonts w:ascii="Arial" w:hAnsi="Arial" w:cs="Arial"/>
        </w:rPr>
      </w:pPr>
    </w:p>
    <w:p w14:paraId="65C2D1EC" w14:textId="1233569F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5. Which of the following counts as 1 of your 5-A-DAY?   </w:t>
      </w:r>
    </w:p>
    <w:p w14:paraId="526185B9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Strawberry Jam</w:t>
      </w:r>
    </w:p>
    <w:p w14:paraId="0253E732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Fruit/vegetable juice or smoothies (150ml)</w:t>
      </w:r>
    </w:p>
    <w:p w14:paraId="67D92C99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Potatoes</w:t>
      </w:r>
    </w:p>
    <w:p w14:paraId="1190D5B6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All of the above</w:t>
      </w:r>
    </w:p>
    <w:p w14:paraId="7C634F5A" w14:textId="77777777" w:rsidR="0057605E" w:rsidRPr="0057605E" w:rsidRDefault="0057605E" w:rsidP="0057605E">
      <w:pPr>
        <w:rPr>
          <w:rFonts w:ascii="Arial" w:hAnsi="Arial" w:cs="Arial"/>
        </w:rPr>
      </w:pPr>
    </w:p>
    <w:p w14:paraId="7DFC2B50" w14:textId="010CD1D3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6. How much fluid should you aim to consume per day?   </w:t>
      </w:r>
    </w:p>
    <w:p w14:paraId="4BDEDA9E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1-3 glasses</w:t>
      </w:r>
    </w:p>
    <w:p w14:paraId="3F75C227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4-6 glasses</w:t>
      </w:r>
    </w:p>
    <w:p w14:paraId="23A63B72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6-8 glasses</w:t>
      </w:r>
    </w:p>
    <w:p w14:paraId="3B433FC2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much as you can</w:t>
      </w:r>
    </w:p>
    <w:p w14:paraId="1DF1C9EC" w14:textId="77777777" w:rsidR="0057605E" w:rsidRDefault="0057605E" w:rsidP="0057605E">
      <w:pPr>
        <w:rPr>
          <w:rFonts w:ascii="Arial" w:hAnsi="Arial" w:cs="Arial"/>
        </w:rPr>
      </w:pPr>
    </w:p>
    <w:p w14:paraId="40D77860" w14:textId="7961F8CF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7. Why is it not recommended to consume over 150ml of fruit/vegetable juice or smoothies per day?</w:t>
      </w:r>
    </w:p>
    <w:p w14:paraId="1D605859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As they are high in free sugars</w:t>
      </w:r>
    </w:p>
    <w:p w14:paraId="142A0196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they are high in vitamin C</w:t>
      </w:r>
    </w:p>
    <w:p w14:paraId="2A8B9443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Because only water counts towards your fluid intake</w:t>
      </w:r>
    </w:p>
    <w:p w14:paraId="47C38DBB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they never count towards your 5-A-DAY</w:t>
      </w:r>
    </w:p>
    <w:p w14:paraId="34210C09" w14:textId="62FF8C1F" w:rsidR="0057605E" w:rsidRDefault="0057605E" w:rsidP="0057605E">
      <w:pPr>
        <w:rPr>
          <w:rFonts w:ascii="Arial" w:hAnsi="Arial" w:cs="Arial"/>
        </w:rPr>
      </w:pPr>
    </w:p>
    <w:p w14:paraId="00AF7B06" w14:textId="73345433" w:rsidR="00FB6AD2" w:rsidRDefault="00FB6AD2" w:rsidP="0057605E">
      <w:pPr>
        <w:rPr>
          <w:rFonts w:ascii="Arial" w:hAnsi="Arial" w:cs="Arial"/>
        </w:rPr>
      </w:pPr>
    </w:p>
    <w:p w14:paraId="398F2A3B" w14:textId="3B317A9A" w:rsidR="00FB6AD2" w:rsidRDefault="00FB6AD2" w:rsidP="0057605E">
      <w:pPr>
        <w:rPr>
          <w:rFonts w:ascii="Arial" w:hAnsi="Arial" w:cs="Arial"/>
        </w:rPr>
      </w:pPr>
    </w:p>
    <w:p w14:paraId="74393298" w14:textId="56A61783" w:rsidR="00FB6AD2" w:rsidRDefault="00FB6AD2" w:rsidP="0057605E">
      <w:pPr>
        <w:rPr>
          <w:rFonts w:ascii="Arial" w:hAnsi="Arial" w:cs="Arial"/>
        </w:rPr>
      </w:pPr>
    </w:p>
    <w:p w14:paraId="3CE0E378" w14:textId="77777777" w:rsidR="00FB6AD2" w:rsidRPr="0057605E" w:rsidRDefault="00FB6AD2" w:rsidP="0057605E">
      <w:pPr>
        <w:rPr>
          <w:rFonts w:ascii="Arial" w:hAnsi="Arial" w:cs="Arial"/>
        </w:rPr>
      </w:pPr>
    </w:p>
    <w:p w14:paraId="2531BF70" w14:textId="2AAB98B6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lastRenderedPageBreak/>
        <w:t xml:space="preserve">8. Which of the following would help increase your fibre intake?   </w:t>
      </w:r>
    </w:p>
    <w:p w14:paraId="5212DCEC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Increasing consumption of wholegrains</w:t>
      </w:r>
    </w:p>
    <w:p w14:paraId="38B22513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Choosing a high fibre breakfast cereal</w:t>
      </w:r>
    </w:p>
    <w:p w14:paraId="25450D7D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Eating more fruit and vegetables</w:t>
      </w:r>
    </w:p>
    <w:p w14:paraId="6523481A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All of the above</w:t>
      </w:r>
    </w:p>
    <w:p w14:paraId="15920988" w14:textId="77777777" w:rsidR="0057605E" w:rsidRPr="0057605E" w:rsidRDefault="0057605E" w:rsidP="0057605E">
      <w:pPr>
        <w:rPr>
          <w:rFonts w:ascii="Arial" w:hAnsi="Arial" w:cs="Arial"/>
        </w:rPr>
      </w:pPr>
    </w:p>
    <w:p w14:paraId="0089E6E3" w14:textId="60E0D0F9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9. True or false? Children under 2 should not drink low fat milk.</w:t>
      </w:r>
    </w:p>
    <w:p w14:paraId="554E1239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True</w:t>
      </w:r>
    </w:p>
    <w:p w14:paraId="2F1DF4B1" w14:textId="77777777" w:rsid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False</w:t>
      </w:r>
    </w:p>
    <w:p w14:paraId="456B329C" w14:textId="77777777" w:rsidR="0057605E" w:rsidRPr="0057605E" w:rsidRDefault="0057605E" w:rsidP="0057605E">
      <w:pPr>
        <w:rPr>
          <w:rFonts w:ascii="Arial" w:hAnsi="Arial" w:cs="Arial"/>
        </w:rPr>
      </w:pPr>
    </w:p>
    <w:p w14:paraId="3C816197" w14:textId="37E9BA38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 xml:space="preserve">10. Why is butter not included in the 'oils and spreads' section of the Eatwell Guide?   </w:t>
      </w:r>
    </w:p>
    <w:p w14:paraId="76741FD4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it is low in saturated fat</w:t>
      </w:r>
    </w:p>
    <w:p w14:paraId="5FF5F4F6" w14:textId="77777777" w:rsidR="0057605E" w:rsidRPr="0057605E" w:rsidRDefault="0057605E" w:rsidP="0057605E">
      <w:pPr>
        <w:rPr>
          <w:rFonts w:ascii="Arial" w:hAnsi="Arial" w:cs="Arial"/>
          <w:b/>
        </w:rPr>
      </w:pPr>
      <w:r w:rsidRPr="0057605E">
        <w:rPr>
          <w:rFonts w:ascii="Arial" w:hAnsi="Arial" w:cs="Arial"/>
          <w:b/>
        </w:rPr>
        <w:t>As it is high in saturated fat</w:t>
      </w:r>
    </w:p>
    <w:p w14:paraId="79C35F40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it is high in unsaturated fat</w:t>
      </w:r>
    </w:p>
    <w:p w14:paraId="572A0AF1" w14:textId="77777777" w:rsidR="0057605E" w:rsidRPr="0057605E" w:rsidRDefault="0057605E" w:rsidP="0057605E">
      <w:pPr>
        <w:rPr>
          <w:rFonts w:ascii="Arial" w:hAnsi="Arial" w:cs="Arial"/>
        </w:rPr>
      </w:pPr>
      <w:r w:rsidRPr="0057605E">
        <w:rPr>
          <w:rFonts w:ascii="Arial" w:hAnsi="Arial" w:cs="Arial"/>
        </w:rPr>
        <w:t>As it is commonly eaten</w:t>
      </w:r>
    </w:p>
    <w:p w14:paraId="0F4A8942" w14:textId="67DB76AF" w:rsidR="000607C7" w:rsidRPr="0057605E" w:rsidRDefault="000607C7" w:rsidP="0057605E">
      <w:pPr>
        <w:pStyle w:val="FFLSubHeaders"/>
      </w:pPr>
    </w:p>
    <w:sectPr w:rsidR="000607C7" w:rsidRPr="0057605E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9236D3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B6A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271F45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B6A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4EF3DB0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7605E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E1B83FD0-3796-4496-A6ED-3F849B71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4006F3-A1A5-4E53-8681-74A7E451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2019-08-23T14:11:00Z</dcterms:created>
  <dcterms:modified xsi:type="dcterms:W3CDTF">2019-08-23T14:11:00Z</dcterms:modified>
</cp:coreProperties>
</file>