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003E58ED" w:rsidR="008B50BA" w:rsidRPr="00652ACE" w:rsidRDefault="00241EAB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Goof food hygiene and safety practices</w:t>
      </w:r>
      <w:r w:rsidR="004C3607">
        <w:rPr>
          <w:b/>
          <w:u w:val="none"/>
        </w:rPr>
        <w:t xml:space="preserve"> -</w:t>
      </w:r>
      <w:r w:rsidR="008B50BA" w:rsidRPr="00652ACE">
        <w:rPr>
          <w:b/>
          <w:u w:val="none"/>
        </w:rPr>
        <w:t xml:space="preserve"> </w:t>
      </w:r>
      <w:r w:rsidR="004C3607">
        <w:rPr>
          <w:b/>
          <w:u w:val="none"/>
        </w:rPr>
        <w:t>reflection</w:t>
      </w:r>
    </w:p>
    <w:p w14:paraId="2522BB4C" w14:textId="3704ADF5" w:rsidR="00652ACE" w:rsidRPr="00EE6236" w:rsidRDefault="008B50BA" w:rsidP="008B0FB5">
      <w:pPr>
        <w:pStyle w:val="Default"/>
        <w:rPr>
          <w:rFonts w:ascii="Arial" w:hAnsi="Arial" w:cs="Arial"/>
          <w:sz w:val="20"/>
        </w:rPr>
      </w:pPr>
      <w:r>
        <w:rPr>
          <w:color w:val="000000" w:themeColor="text1"/>
          <w:sz w:val="20"/>
          <w:szCs w:val="20"/>
        </w:rPr>
        <w:br/>
      </w:r>
      <w:r w:rsidR="00EE6236" w:rsidRPr="00EE6236">
        <w:rPr>
          <w:rFonts w:ascii="Arial" w:hAnsi="Arial" w:cs="Arial"/>
          <w:sz w:val="20"/>
        </w:rPr>
        <w:t>A characteristic of good practice in secondary schools is that learners prepare and cook dishes, taste food and perform investigations hygienically and safely.</w:t>
      </w:r>
    </w:p>
    <w:p w14:paraId="217241B3" w14:textId="77777777" w:rsidR="004C3607" w:rsidRPr="001845A6" w:rsidRDefault="004C3607" w:rsidP="00652ACE">
      <w:pPr>
        <w:pStyle w:val="FFLSubHeaders"/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2722"/>
        <w:gridCol w:w="8478"/>
        <w:gridCol w:w="2126"/>
        <w:gridCol w:w="2409"/>
      </w:tblGrid>
      <w:tr w:rsidR="004C3607" w:rsidRPr="00A90C6C" w14:paraId="2FBD1BD5" w14:textId="77777777" w:rsidTr="005F247D">
        <w:tc>
          <w:tcPr>
            <w:tcW w:w="11200" w:type="dxa"/>
            <w:gridSpan w:val="2"/>
          </w:tcPr>
          <w:p w14:paraId="3DCF3DFD" w14:textId="09477494" w:rsidR="004C3607" w:rsidRPr="00A90C6C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90C6C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A90C6C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90C6C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09" w:type="dxa"/>
          </w:tcPr>
          <w:p w14:paraId="10E4AC92" w14:textId="77777777" w:rsidR="004C3607" w:rsidRPr="00A90C6C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90C6C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A90C6C" w14:paraId="48CA439F" w14:textId="77777777" w:rsidTr="005F247D">
        <w:tc>
          <w:tcPr>
            <w:tcW w:w="2722" w:type="dxa"/>
          </w:tcPr>
          <w:p w14:paraId="04E1761A" w14:textId="184B5182" w:rsidR="00090989" w:rsidRPr="00A90C6C" w:rsidRDefault="00A90C6C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90C6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Staff and learners adopt a regular routine for getting ready to cook</w:t>
            </w:r>
          </w:p>
        </w:tc>
        <w:tc>
          <w:tcPr>
            <w:tcW w:w="8478" w:type="dxa"/>
          </w:tcPr>
          <w:p w14:paraId="2655C0CF" w14:textId="47CD8A29" w:rsidR="00A90C6C" w:rsidRPr="00A90C6C" w:rsidRDefault="00A90C6C" w:rsidP="00A90C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Establish a routine for learners to get ready to cook, modelled by all staff.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Examples include:</w:t>
            </w:r>
          </w:p>
          <w:p w14:paraId="42D297FF" w14:textId="77777777" w:rsidR="00A90C6C" w:rsidRPr="00A90C6C" w:rsidRDefault="00A90C6C" w:rsidP="00A90C6C">
            <w:pPr>
              <w:numPr>
                <w:ilvl w:val="0"/>
                <w:numId w:val="28"/>
              </w:numPr>
              <w:tabs>
                <w:tab w:val="clear" w:pos="720"/>
                <w:tab w:val="num" w:pos="320"/>
              </w:tabs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placing ingredients in the food room at the start of the day and storing in the correct place;</w:t>
            </w:r>
          </w:p>
          <w:p w14:paraId="241DE077" w14:textId="32B81A7B" w:rsidR="00A90C6C" w:rsidRPr="00A90C6C" w:rsidRDefault="00A90C6C" w:rsidP="00A90C6C">
            <w:pPr>
              <w:numPr>
                <w:ilvl w:val="0"/>
                <w:numId w:val="28"/>
              </w:numPr>
              <w:tabs>
                <w:tab w:val="clear" w:pos="720"/>
                <w:tab w:val="num" w:pos="320"/>
              </w:tabs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removing blazers, and jumpers (i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 appropriate), on entering the </w:t>
            </w: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food room;</w:t>
            </w:r>
          </w:p>
          <w:p w14:paraId="2938EC01" w14:textId="77777777" w:rsidR="00A90C6C" w:rsidRPr="00A90C6C" w:rsidRDefault="00A90C6C" w:rsidP="00A90C6C">
            <w:pPr>
              <w:numPr>
                <w:ilvl w:val="0"/>
                <w:numId w:val="28"/>
              </w:numPr>
              <w:tabs>
                <w:tab w:val="clear" w:pos="720"/>
                <w:tab w:val="num" w:pos="320"/>
              </w:tabs>
              <w:ind w:hanging="6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removing nail varnish and jewellery;</w:t>
            </w:r>
          </w:p>
          <w:p w14:paraId="07C2B3BD" w14:textId="77777777" w:rsidR="00A90C6C" w:rsidRPr="00A90C6C" w:rsidRDefault="00A90C6C" w:rsidP="00A90C6C">
            <w:pPr>
              <w:numPr>
                <w:ilvl w:val="0"/>
                <w:numId w:val="28"/>
              </w:numPr>
              <w:tabs>
                <w:tab w:val="clear" w:pos="720"/>
                <w:tab w:val="num" w:pos="320"/>
              </w:tabs>
              <w:ind w:hanging="6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keeping school bags away from the food area;</w:t>
            </w:r>
          </w:p>
          <w:p w14:paraId="5376172D" w14:textId="77777777" w:rsidR="00A90C6C" w:rsidRPr="00A90C6C" w:rsidRDefault="00A90C6C" w:rsidP="00A90C6C">
            <w:pPr>
              <w:numPr>
                <w:ilvl w:val="0"/>
                <w:numId w:val="28"/>
              </w:numPr>
              <w:tabs>
                <w:tab w:val="clear" w:pos="720"/>
                <w:tab w:val="num" w:pos="320"/>
              </w:tabs>
              <w:ind w:hanging="6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tying up long hair, ensuring it is not hanging down;</w:t>
            </w:r>
          </w:p>
          <w:p w14:paraId="7463F80E" w14:textId="77777777" w:rsidR="00A90C6C" w:rsidRPr="00A90C6C" w:rsidRDefault="00A90C6C" w:rsidP="00A90C6C">
            <w:pPr>
              <w:numPr>
                <w:ilvl w:val="0"/>
                <w:numId w:val="28"/>
              </w:numPr>
              <w:tabs>
                <w:tab w:val="clear" w:pos="720"/>
                <w:tab w:val="num" w:pos="320"/>
              </w:tabs>
              <w:ind w:hanging="6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securing long head scarves or coverings;</w:t>
            </w:r>
          </w:p>
          <w:p w14:paraId="3A3021B4" w14:textId="77777777" w:rsidR="00A90C6C" w:rsidRPr="00A90C6C" w:rsidRDefault="00A90C6C" w:rsidP="00A90C6C">
            <w:pPr>
              <w:numPr>
                <w:ilvl w:val="0"/>
                <w:numId w:val="28"/>
              </w:numPr>
              <w:tabs>
                <w:tab w:val="clear" w:pos="720"/>
                <w:tab w:val="num" w:pos="320"/>
              </w:tabs>
              <w:ind w:hanging="6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rolling up long sleeves;</w:t>
            </w:r>
          </w:p>
          <w:p w14:paraId="6389D087" w14:textId="77777777" w:rsidR="00A90C6C" w:rsidRPr="00A90C6C" w:rsidRDefault="00A90C6C" w:rsidP="00A90C6C">
            <w:pPr>
              <w:numPr>
                <w:ilvl w:val="0"/>
                <w:numId w:val="28"/>
              </w:numPr>
              <w:tabs>
                <w:tab w:val="clear" w:pos="720"/>
                <w:tab w:val="num" w:pos="320"/>
              </w:tabs>
              <w:ind w:hanging="6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thoroughly washing and drying hands;</w:t>
            </w:r>
          </w:p>
          <w:p w14:paraId="3911B897" w14:textId="7D3D2DA3" w:rsidR="00A90C6C" w:rsidRDefault="00A90C6C" w:rsidP="00A90C6C">
            <w:pPr>
              <w:numPr>
                <w:ilvl w:val="0"/>
                <w:numId w:val="28"/>
              </w:numPr>
              <w:tabs>
                <w:tab w:val="clear" w:pos="720"/>
                <w:tab w:val="num" w:pos="320"/>
              </w:tabs>
              <w:ind w:hanging="6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putting</w:t>
            </w:r>
            <w:proofErr w:type="gramEnd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on a clean apron.</w:t>
            </w:r>
          </w:p>
          <w:p w14:paraId="2F0CC96A" w14:textId="77777777" w:rsidR="00A90C6C" w:rsidRPr="00A90C6C" w:rsidRDefault="00A90C6C" w:rsidP="00A90C6C">
            <w:pPr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6B2EF2F" w14:textId="414A2997" w:rsidR="001E183E" w:rsidRPr="00A90C6C" w:rsidRDefault="00A90C6C" w:rsidP="00EE6236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Other: </w:t>
            </w:r>
          </w:p>
        </w:tc>
        <w:tc>
          <w:tcPr>
            <w:tcW w:w="2126" w:type="dxa"/>
          </w:tcPr>
          <w:p w14:paraId="598EA614" w14:textId="77777777" w:rsidR="004C3607" w:rsidRPr="00A90C6C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0863C75" w14:textId="77777777" w:rsidR="004C3607" w:rsidRPr="00A90C6C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A90C6C" w14:paraId="674E7494" w14:textId="77777777" w:rsidTr="005F247D">
        <w:tc>
          <w:tcPr>
            <w:tcW w:w="2722" w:type="dxa"/>
          </w:tcPr>
          <w:p w14:paraId="129112EA" w14:textId="447F520B" w:rsidR="004C3607" w:rsidRPr="00A90C6C" w:rsidRDefault="00A90C6C" w:rsidP="00A90C6C">
            <w:pPr>
              <w:pStyle w:val="NoSpacing"/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Staff and learners </w:t>
            </w:r>
            <w:bookmarkStart w:id="0" w:name="_GoBack"/>
            <w:bookmarkEnd w:id="0"/>
            <w:r w:rsidRPr="00A90C6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implement robust food hygiene and safety procedures</w:t>
            </w:r>
          </w:p>
        </w:tc>
        <w:tc>
          <w:tcPr>
            <w:tcW w:w="8478" w:type="dxa"/>
          </w:tcPr>
          <w:p w14:paraId="4B3932AB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Establish cleaning schedules for the practical food room; these </w:t>
            </w:r>
            <w:proofErr w:type="gramStart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should be monitored and reviewed</w:t>
            </w:r>
            <w:proofErr w:type="gramEnd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6C59A827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Complete daily fridge temperature checks, record and monitor.</w:t>
            </w:r>
          </w:p>
          <w:p w14:paraId="4694DECC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Check date marks on ambient, chilled and frozen food. Label open bottles and jars in the fridge with an ‘opened on date’ to ensure good stock management.</w:t>
            </w:r>
          </w:p>
          <w:p w14:paraId="5834110C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ingredients are stored correctly before and after use.</w:t>
            </w:r>
          </w:p>
          <w:p w14:paraId="607EEA80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Avoid washing raw meat to prevent cross-contamination.</w:t>
            </w:r>
          </w:p>
          <w:p w14:paraId="7FF714FA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digital temperature probes to check the core temperature of food is at least 75°C (or 70°C for 2 minutes).</w:t>
            </w:r>
          </w:p>
          <w:p w14:paraId="44ECAAEA" w14:textId="63AEEC8E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Make sure that hot food </w:t>
            </w:r>
            <w:proofErr w:type="gramStart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 cooled quic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kly and stored below 5°C within </w:t>
            </w: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1-2 hours</w:t>
            </w:r>
            <w:proofErr w:type="gramEnd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4665A2A8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that finished dishes are stored appropriately in the food room until the end of the day.</w:t>
            </w:r>
          </w:p>
          <w:p w14:paraId="441DE418" w14:textId="6DCAC02A" w:rsid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Place any dishes not collected by learners in food wa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ste bins, after 48 </w:t>
            </w: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hours or 24 hours for rice dishes.</w:t>
            </w:r>
          </w:p>
          <w:p w14:paraId="163AF9A1" w14:textId="1524DDA9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  <w:p w14:paraId="395D9D2B" w14:textId="10A7436B" w:rsidR="00F6223B" w:rsidRPr="00A90C6C" w:rsidRDefault="00F6223B" w:rsidP="00A90C6C">
            <w:p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576348C5" w14:textId="77777777" w:rsidR="004C3607" w:rsidRPr="00A90C6C" w:rsidRDefault="004C3607" w:rsidP="00A90C6C">
            <w:pPr>
              <w:pStyle w:val="NoSpacing"/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EB98B7" w14:textId="77777777" w:rsidR="004C3607" w:rsidRPr="00A90C6C" w:rsidRDefault="004C3607" w:rsidP="00A90C6C">
            <w:pPr>
              <w:pStyle w:val="NoSpacing"/>
              <w:tabs>
                <w:tab w:val="left" w:pos="255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A90C6C" w14:paraId="1D9F047C" w14:textId="77777777" w:rsidTr="005F247D">
        <w:tc>
          <w:tcPr>
            <w:tcW w:w="2722" w:type="dxa"/>
          </w:tcPr>
          <w:p w14:paraId="3F247F79" w14:textId="0B93B900" w:rsidR="004C3607" w:rsidRPr="00A90C6C" w:rsidRDefault="00A90C6C" w:rsidP="00A90C6C">
            <w:pPr>
              <w:pStyle w:val="NoSpacing"/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</w:rPr>
            </w:pPr>
            <w:r w:rsidRPr="00A90C6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Staff and learners take measures to prevent cross-contamination of allergens and the risk of allergic reaction</w:t>
            </w:r>
          </w:p>
        </w:tc>
        <w:tc>
          <w:tcPr>
            <w:tcW w:w="8478" w:type="dxa"/>
          </w:tcPr>
          <w:p w14:paraId="0827B01D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Establish procedures to ensure that learner and staff food allergies and intolerances </w:t>
            </w:r>
            <w:proofErr w:type="gramStart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known, recorded and reviewed regularly</w:t>
            </w:r>
            <w:proofErr w:type="gramEnd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759C036D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Store food containing allergenic ingredients separately.</w:t>
            </w:r>
          </w:p>
          <w:p w14:paraId="7D3C63F4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Make sure equipment </w:t>
            </w:r>
            <w:proofErr w:type="gramStart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 used, cleaned and stored separately to prevent cross-contamination of allergens</w:t>
            </w:r>
            <w:proofErr w:type="gramEnd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10D3957C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Make sure that staff and learners are aware of the main 14 allergenic</w:t>
            </w: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ingredients in recipes, food for tasting and investigations.</w:t>
            </w:r>
          </w:p>
          <w:p w14:paraId="0F992529" w14:textId="72CDD186" w:rsidR="001E183E" w:rsidRPr="00A90C6C" w:rsidRDefault="003036DA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</w:tc>
        <w:tc>
          <w:tcPr>
            <w:tcW w:w="2126" w:type="dxa"/>
          </w:tcPr>
          <w:p w14:paraId="01334A0C" w14:textId="77777777" w:rsidR="004C3607" w:rsidRPr="00A90C6C" w:rsidRDefault="004C3607" w:rsidP="00A90C6C">
            <w:pPr>
              <w:pStyle w:val="NoSpacing"/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7AC7205" w14:textId="77777777" w:rsidR="004C3607" w:rsidRPr="00A90C6C" w:rsidRDefault="004C3607" w:rsidP="00A90C6C">
            <w:pPr>
              <w:pStyle w:val="NoSpacing"/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3468E0" w14:textId="76961CB1" w:rsidR="00F6223B" w:rsidRDefault="00F6223B" w:rsidP="00A90C6C">
      <w:pPr>
        <w:tabs>
          <w:tab w:val="left" w:pos="2552"/>
        </w:tabs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2722"/>
        <w:gridCol w:w="8478"/>
        <w:gridCol w:w="2126"/>
        <w:gridCol w:w="2409"/>
      </w:tblGrid>
      <w:tr w:rsidR="004C3607" w:rsidRPr="00A90C6C" w14:paraId="403B595C" w14:textId="77777777" w:rsidTr="005F247D">
        <w:tc>
          <w:tcPr>
            <w:tcW w:w="2722" w:type="dxa"/>
          </w:tcPr>
          <w:p w14:paraId="787BBFC7" w14:textId="75B6BA54" w:rsidR="004C3607" w:rsidRPr="00A90C6C" w:rsidRDefault="00A90C6C" w:rsidP="00A90C6C">
            <w:pPr>
              <w:pStyle w:val="NoSpacing"/>
              <w:tabs>
                <w:tab w:val="left" w:pos="255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0C6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Staff and learners role model exemplary practical skills and food</w:t>
            </w:r>
            <w:r w:rsidRPr="00A90C6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90C6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safety and hygiene practices</w:t>
            </w:r>
          </w:p>
        </w:tc>
        <w:tc>
          <w:tcPr>
            <w:tcW w:w="8478" w:type="dxa"/>
          </w:tcPr>
          <w:p w14:paraId="08456AD1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Demonstrate safe use and storage of electrical equipment, e.g. food</w:t>
            </w: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processors or blenders.</w:t>
            </w:r>
          </w:p>
          <w:p w14:paraId="6A1F969C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clean, tidy and effective procedures for practical activities, including demonstrations.</w:t>
            </w:r>
          </w:p>
          <w:p w14:paraId="58E1D1D6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Demonstrate the correct use of equipment for practical activities</w:t>
            </w: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to prevent cross-contamination, e.g. red chopping board for raw meat.</w:t>
            </w:r>
          </w:p>
          <w:p w14:paraId="6A3BDF8C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oven gloves when handling hot items or taking items in or out of the oven.</w:t>
            </w:r>
          </w:p>
          <w:p w14:paraId="32B52274" w14:textId="00A699DE" w:rsidR="003036DA" w:rsidRPr="00A90C6C" w:rsidRDefault="00F6223B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</w:tc>
        <w:tc>
          <w:tcPr>
            <w:tcW w:w="2126" w:type="dxa"/>
          </w:tcPr>
          <w:p w14:paraId="69F781D2" w14:textId="77777777" w:rsidR="004C3607" w:rsidRPr="00A90C6C" w:rsidRDefault="004C3607" w:rsidP="00A90C6C">
            <w:pPr>
              <w:pStyle w:val="NoSpacing"/>
              <w:tabs>
                <w:tab w:val="left" w:pos="255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3C52A5" w14:textId="77777777" w:rsidR="004C3607" w:rsidRPr="00A90C6C" w:rsidRDefault="004C3607" w:rsidP="00A90C6C">
            <w:pPr>
              <w:pStyle w:val="NoSpacing"/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A90C6C" w14:paraId="68F167A9" w14:textId="77777777" w:rsidTr="005F247D">
        <w:tc>
          <w:tcPr>
            <w:tcW w:w="2722" w:type="dxa"/>
          </w:tcPr>
          <w:p w14:paraId="3FDFFAF5" w14:textId="2285A66E" w:rsidR="004C3607" w:rsidRPr="00A90C6C" w:rsidRDefault="00A90C6C" w:rsidP="00A90C6C">
            <w:pPr>
              <w:pStyle w:val="NoSpacing"/>
              <w:tabs>
                <w:tab w:val="left" w:pos="2552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90C6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Staff and learners follow safe and hygienic procedures for tasting and testing</w:t>
            </w:r>
          </w:p>
        </w:tc>
        <w:tc>
          <w:tcPr>
            <w:tcW w:w="8478" w:type="dxa"/>
          </w:tcPr>
          <w:p w14:paraId="4BEDAF6F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that staff and learners are aware of allergenic ingredients in food provided for tasting activities or investigations.</w:t>
            </w:r>
          </w:p>
          <w:p w14:paraId="787025A3" w14:textId="2961C2A4" w:rsid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Establish clear guidelines for hygiene standards when sampling food and drink, e.g. no ‘double dipping’ or licking fingers.</w:t>
            </w:r>
          </w:p>
          <w:p w14:paraId="2674DDAE" w14:textId="5F047A7E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Other: </w:t>
            </w:r>
          </w:p>
          <w:p w14:paraId="0160E923" w14:textId="6A3517A5" w:rsidR="00A90C6C" w:rsidRPr="00A90C6C" w:rsidRDefault="00A90C6C" w:rsidP="00A90C6C">
            <w:pPr>
              <w:tabs>
                <w:tab w:val="left" w:pos="2552"/>
              </w:tabs>
              <w:spacing w:before="100" w:beforeAutospacing="1" w:after="100" w:afterAutospacing="1"/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1DBD48B" w14:textId="1927525B" w:rsidR="003036DA" w:rsidRPr="00A90C6C" w:rsidRDefault="003036DA" w:rsidP="00A90C6C">
            <w:pPr>
              <w:pStyle w:val="NoSpacing"/>
              <w:tabs>
                <w:tab w:val="left" w:pos="2552"/>
              </w:tabs>
              <w:ind w:left="320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4975B435" w14:textId="77777777" w:rsidR="004C3607" w:rsidRPr="00A90C6C" w:rsidRDefault="004C3607" w:rsidP="00A90C6C">
            <w:pPr>
              <w:pStyle w:val="NoSpacing"/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8F3BAE" w14:textId="77777777" w:rsidR="004C3607" w:rsidRPr="00A90C6C" w:rsidRDefault="004C3607" w:rsidP="00A90C6C">
            <w:pPr>
              <w:pStyle w:val="NoSpacing"/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80311" w14:textId="77777777" w:rsidR="00F6223B" w:rsidRDefault="00F6223B" w:rsidP="00A90C6C">
      <w:pPr>
        <w:pStyle w:val="ListParagraph"/>
        <w:numPr>
          <w:ilvl w:val="0"/>
          <w:numId w:val="29"/>
        </w:numPr>
        <w:tabs>
          <w:tab w:val="left" w:pos="2552"/>
        </w:tabs>
      </w:pPr>
      <w:r>
        <w:br w:type="page"/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2722"/>
        <w:gridCol w:w="8478"/>
        <w:gridCol w:w="2126"/>
        <w:gridCol w:w="2409"/>
      </w:tblGrid>
      <w:tr w:rsidR="00096E52" w:rsidRPr="00A90C6C" w14:paraId="12A67C93" w14:textId="77777777" w:rsidTr="005F247D">
        <w:tc>
          <w:tcPr>
            <w:tcW w:w="2722" w:type="dxa"/>
          </w:tcPr>
          <w:p w14:paraId="4078A7C7" w14:textId="6949ED8B" w:rsidR="00096E52" w:rsidRPr="00A90C6C" w:rsidRDefault="00A90C6C" w:rsidP="00A90C6C">
            <w:pPr>
              <w:pStyle w:val="NoSpacing"/>
              <w:tabs>
                <w:tab w:val="left" w:pos="2552"/>
              </w:tabs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A90C6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lastRenderedPageBreak/>
              <w:t>Staff and learners engage in activities that allow theory to be applied</w:t>
            </w:r>
          </w:p>
        </w:tc>
        <w:tc>
          <w:tcPr>
            <w:tcW w:w="8478" w:type="dxa"/>
          </w:tcPr>
          <w:p w14:paraId="1F30D2BB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178" w:hanging="14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Demonstrate how the use of time plans, flow charts and quality control charts </w:t>
            </w:r>
            <w:proofErr w:type="gramStart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 be used</w:t>
            </w:r>
            <w:proofErr w:type="gramEnd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apply theory to practical activities.</w:t>
            </w:r>
          </w:p>
          <w:p w14:paraId="2F110C1A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178" w:hanging="14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Challenge learners to list food hygiene and health and safety risks during practical activities and/or on recipes.</w:t>
            </w:r>
          </w:p>
          <w:p w14:paraId="3C0A15D1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178" w:hanging="14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Set learners the task/challenge to be ‘Food safety inspectors’ during practical activities. Reverse the roles next lesson.</w:t>
            </w:r>
          </w:p>
          <w:p w14:paraId="69F3BAA1" w14:textId="77777777" w:rsidR="00A90C6C" w:rsidRPr="00A90C6C" w:rsidRDefault="00A90C6C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178" w:hanging="14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recipes that demonstrate how bacteria is used in food production</w:t>
            </w:r>
            <w:proofErr w:type="gramStart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proofErr w:type="gramEnd"/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e.g. yogurt or bread.</w:t>
            </w:r>
          </w:p>
          <w:p w14:paraId="3871C6AF" w14:textId="1D3CF887" w:rsidR="00F6223B" w:rsidRPr="00A90C6C" w:rsidRDefault="00F6223B" w:rsidP="00A90C6C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before="100" w:beforeAutospacing="1" w:after="100" w:afterAutospacing="1"/>
              <w:ind w:left="178" w:hanging="14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C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  <w:p w14:paraId="6FC9563B" w14:textId="77777777" w:rsidR="00096E52" w:rsidRPr="00A90C6C" w:rsidRDefault="00096E52" w:rsidP="00A90C6C">
            <w:pPr>
              <w:tabs>
                <w:tab w:val="left" w:pos="2552"/>
              </w:tabs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19FE0694" w14:textId="77777777" w:rsidR="00096E52" w:rsidRPr="00A90C6C" w:rsidRDefault="00096E52" w:rsidP="00A90C6C">
            <w:pPr>
              <w:pStyle w:val="NoSpacing"/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4F1A08" w14:textId="77777777" w:rsidR="00096E52" w:rsidRPr="00A90C6C" w:rsidRDefault="00096E52" w:rsidP="00A90C6C">
            <w:pPr>
              <w:pStyle w:val="NoSpacing"/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5E36D687" w:rsidR="00B63A3A" w:rsidRPr="00652ACE" w:rsidRDefault="00B63A3A" w:rsidP="00A90C6C">
      <w:pPr>
        <w:tabs>
          <w:tab w:val="left" w:pos="2552"/>
        </w:tabs>
      </w:pPr>
    </w:p>
    <w:sectPr w:rsidR="00B63A3A" w:rsidRPr="00652ACE" w:rsidSect="00B63A3A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F1E0809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677CE19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677CE19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90C6C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975"/>
    <w:multiLevelType w:val="hybridMultilevel"/>
    <w:tmpl w:val="C3EE1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3047"/>
    <w:multiLevelType w:val="hybridMultilevel"/>
    <w:tmpl w:val="8968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2F83"/>
    <w:multiLevelType w:val="multilevel"/>
    <w:tmpl w:val="03A0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24B56"/>
    <w:multiLevelType w:val="hybridMultilevel"/>
    <w:tmpl w:val="93581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A0A7A"/>
    <w:multiLevelType w:val="multilevel"/>
    <w:tmpl w:val="219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32AD0"/>
    <w:multiLevelType w:val="hybridMultilevel"/>
    <w:tmpl w:val="5696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919AA"/>
    <w:multiLevelType w:val="hybridMultilevel"/>
    <w:tmpl w:val="F8BE1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04314"/>
    <w:multiLevelType w:val="hybridMultilevel"/>
    <w:tmpl w:val="1E64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8141E"/>
    <w:multiLevelType w:val="multilevel"/>
    <w:tmpl w:val="CE6A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415AFC"/>
    <w:multiLevelType w:val="multilevel"/>
    <w:tmpl w:val="9B3A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9"/>
  </w:num>
  <w:num w:numId="3">
    <w:abstractNumId w:val="28"/>
  </w:num>
  <w:num w:numId="4">
    <w:abstractNumId w:val="26"/>
  </w:num>
  <w:num w:numId="5">
    <w:abstractNumId w:val="11"/>
  </w:num>
  <w:num w:numId="6">
    <w:abstractNumId w:val="27"/>
  </w:num>
  <w:num w:numId="7">
    <w:abstractNumId w:val="6"/>
  </w:num>
  <w:num w:numId="8">
    <w:abstractNumId w:val="18"/>
  </w:num>
  <w:num w:numId="9">
    <w:abstractNumId w:val="15"/>
  </w:num>
  <w:num w:numId="10">
    <w:abstractNumId w:val="7"/>
  </w:num>
  <w:num w:numId="11">
    <w:abstractNumId w:val="1"/>
  </w:num>
  <w:num w:numId="12">
    <w:abstractNumId w:val="9"/>
  </w:num>
  <w:num w:numId="13">
    <w:abstractNumId w:val="4"/>
  </w:num>
  <w:num w:numId="14">
    <w:abstractNumId w:val="20"/>
  </w:num>
  <w:num w:numId="15">
    <w:abstractNumId w:val="5"/>
  </w:num>
  <w:num w:numId="16">
    <w:abstractNumId w:val="21"/>
  </w:num>
  <w:num w:numId="17">
    <w:abstractNumId w:val="10"/>
  </w:num>
  <w:num w:numId="18">
    <w:abstractNumId w:val="13"/>
  </w:num>
  <w:num w:numId="19">
    <w:abstractNumId w:val="8"/>
  </w:num>
  <w:num w:numId="20">
    <w:abstractNumId w:val="0"/>
  </w:num>
  <w:num w:numId="21">
    <w:abstractNumId w:val="23"/>
  </w:num>
  <w:num w:numId="22">
    <w:abstractNumId w:val="12"/>
  </w:num>
  <w:num w:numId="23">
    <w:abstractNumId w:val="3"/>
  </w:num>
  <w:num w:numId="24">
    <w:abstractNumId w:val="24"/>
  </w:num>
  <w:num w:numId="25">
    <w:abstractNumId w:val="22"/>
  </w:num>
  <w:num w:numId="26">
    <w:abstractNumId w:val="17"/>
  </w:num>
  <w:num w:numId="27">
    <w:abstractNumId w:val="2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90989"/>
    <w:rsid w:val="00096E52"/>
    <w:rsid w:val="001E183E"/>
    <w:rsid w:val="00241EAB"/>
    <w:rsid w:val="002D73D0"/>
    <w:rsid w:val="002E4C61"/>
    <w:rsid w:val="003036DA"/>
    <w:rsid w:val="00340A6B"/>
    <w:rsid w:val="00343EF2"/>
    <w:rsid w:val="0036688E"/>
    <w:rsid w:val="00397F11"/>
    <w:rsid w:val="003D111E"/>
    <w:rsid w:val="00403ED4"/>
    <w:rsid w:val="004B2946"/>
    <w:rsid w:val="004C3607"/>
    <w:rsid w:val="005438EE"/>
    <w:rsid w:val="00562087"/>
    <w:rsid w:val="00567405"/>
    <w:rsid w:val="00570CFB"/>
    <w:rsid w:val="005C5295"/>
    <w:rsid w:val="005E421D"/>
    <w:rsid w:val="005F247D"/>
    <w:rsid w:val="006507CA"/>
    <w:rsid w:val="00652ACE"/>
    <w:rsid w:val="006A346D"/>
    <w:rsid w:val="00780C4B"/>
    <w:rsid w:val="00784200"/>
    <w:rsid w:val="007C58CE"/>
    <w:rsid w:val="0083309F"/>
    <w:rsid w:val="0084009B"/>
    <w:rsid w:val="00847098"/>
    <w:rsid w:val="00860655"/>
    <w:rsid w:val="008B0FB5"/>
    <w:rsid w:val="008B50BA"/>
    <w:rsid w:val="008C4C89"/>
    <w:rsid w:val="009175C6"/>
    <w:rsid w:val="00950E2A"/>
    <w:rsid w:val="00957815"/>
    <w:rsid w:val="00963396"/>
    <w:rsid w:val="009A2187"/>
    <w:rsid w:val="009D20D6"/>
    <w:rsid w:val="00A6418C"/>
    <w:rsid w:val="00A90C6C"/>
    <w:rsid w:val="00AB1EA0"/>
    <w:rsid w:val="00AE47BA"/>
    <w:rsid w:val="00B13F91"/>
    <w:rsid w:val="00B63A3A"/>
    <w:rsid w:val="00B6645B"/>
    <w:rsid w:val="00BA071F"/>
    <w:rsid w:val="00BD4D82"/>
    <w:rsid w:val="00C05AAC"/>
    <w:rsid w:val="00C20F2B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E6236"/>
    <w:rsid w:val="00F07212"/>
    <w:rsid w:val="00F6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18DC5A-7291-434F-AAEF-578B5E00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2019-09-11T07:34:00Z</dcterms:created>
  <dcterms:modified xsi:type="dcterms:W3CDTF">2019-09-11T08:44:00Z</dcterms:modified>
</cp:coreProperties>
</file>