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06187C4" w:rsidR="00603780" w:rsidRPr="00432527" w:rsidRDefault="000200A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What is red meat?</w:t>
      </w:r>
    </w:p>
    <w:p w14:paraId="142812B2" w14:textId="4EAC9A59" w:rsidR="000200A4" w:rsidRPr="00827598" w:rsidRDefault="00603780" w:rsidP="000200A4">
      <w:pPr>
        <w:rPr>
          <w:rFonts w:ascii="Arial" w:hAnsi="Arial" w:cs="Arial"/>
          <w:b/>
        </w:rPr>
      </w:pPr>
      <w:r>
        <w:rPr>
          <w:color w:val="000000" w:themeColor="text1"/>
          <w:sz w:val="20"/>
          <w:szCs w:val="20"/>
        </w:rPr>
        <w:br/>
      </w:r>
      <w:r w:rsidR="000200A4" w:rsidRPr="000200A4">
        <w:rPr>
          <w:rFonts w:ascii="Arial" w:hAnsi="Arial" w:cs="Arial"/>
          <w:b/>
        </w:rPr>
        <w:t>Q1. Link the words their description.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127"/>
        <w:gridCol w:w="3927"/>
      </w:tblGrid>
      <w:tr w:rsidR="00827598" w14:paraId="0633B472" w14:textId="77777777" w:rsidTr="00827598">
        <w:tc>
          <w:tcPr>
            <w:tcW w:w="3402" w:type="dxa"/>
          </w:tcPr>
          <w:p w14:paraId="3708BD44" w14:textId="77777777" w:rsidR="00827598" w:rsidRDefault="00827598" w:rsidP="00827598">
            <w:pPr>
              <w:jc w:val="center"/>
              <w:rPr>
                <w:rFonts w:ascii="Arial" w:hAnsi="Arial" w:cs="Arial"/>
              </w:rPr>
            </w:pPr>
          </w:p>
          <w:p w14:paraId="7AD3C8BB" w14:textId="4A35559C" w:rsidR="00827598" w:rsidRDefault="00827598" w:rsidP="00827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222C71" wp14:editId="1C8F7390">
                      <wp:simplePos x="0" y="0"/>
                      <wp:positionH relativeFrom="column">
                        <wp:posOffset>2046190</wp:posOffset>
                      </wp:positionH>
                      <wp:positionV relativeFrom="paragraph">
                        <wp:posOffset>38100</wp:posOffset>
                      </wp:positionV>
                      <wp:extent cx="85061" cy="85060"/>
                      <wp:effectExtent l="57150" t="19050" r="48895" b="8699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61" cy="850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5C3D22" id="Oval 9" o:spid="_x0000_s1026" style="position:absolute;margin-left:161.1pt;margin-top:3pt;width:6.7pt;height: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rFonts w:ascii="Arial" w:hAnsi="Arial" w:cs="Arial"/>
              </w:rPr>
              <w:t>Tendons</w:t>
            </w:r>
          </w:p>
        </w:tc>
        <w:tc>
          <w:tcPr>
            <w:tcW w:w="2127" w:type="dxa"/>
          </w:tcPr>
          <w:p w14:paraId="29C89749" w14:textId="532E73A7" w:rsidR="00827598" w:rsidRDefault="00827598" w:rsidP="000200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070F29" wp14:editId="3303DB44">
                      <wp:simplePos x="0" y="0"/>
                      <wp:positionH relativeFrom="column">
                        <wp:posOffset>1237200</wp:posOffset>
                      </wp:positionH>
                      <wp:positionV relativeFrom="paragraph">
                        <wp:posOffset>211455</wp:posOffset>
                      </wp:positionV>
                      <wp:extent cx="85061" cy="85060"/>
                      <wp:effectExtent l="57150" t="19050" r="48895" b="8699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61" cy="850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2C8CF9" id="Oval 10" o:spid="_x0000_s1026" style="position:absolute;margin-left:97.4pt;margin-top:16.65pt;width:6.7pt;height:6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927" w:type="dxa"/>
          </w:tcPr>
          <w:p w14:paraId="0F608DFC" w14:textId="6874ECA9" w:rsidR="00827598" w:rsidRDefault="00827598" w:rsidP="00827598">
            <w:pPr>
              <w:ind w:left="175"/>
              <w:rPr>
                <w:rFonts w:ascii="Arial" w:hAnsi="Arial" w:cs="Arial"/>
              </w:rPr>
            </w:pPr>
            <w:r w:rsidRPr="000200A4">
              <w:rPr>
                <w:rFonts w:ascii="Arial" w:hAnsi="Arial" w:cs="Arial"/>
              </w:rPr>
              <w:t>is the protein in connective tissue, in and around the muscle fibres and tendons.</w:t>
            </w:r>
          </w:p>
        </w:tc>
      </w:tr>
      <w:tr w:rsidR="00827598" w14:paraId="172B105F" w14:textId="77777777" w:rsidTr="00827598">
        <w:tc>
          <w:tcPr>
            <w:tcW w:w="3402" w:type="dxa"/>
          </w:tcPr>
          <w:p w14:paraId="6551A049" w14:textId="77777777" w:rsidR="00827598" w:rsidRDefault="00827598" w:rsidP="00827598">
            <w:pPr>
              <w:jc w:val="center"/>
              <w:rPr>
                <w:rFonts w:ascii="Arial" w:hAnsi="Arial" w:cs="Arial"/>
              </w:rPr>
            </w:pPr>
          </w:p>
          <w:p w14:paraId="089E403A" w14:textId="143F51AA" w:rsidR="00827598" w:rsidRDefault="00827598" w:rsidP="00827598">
            <w:pPr>
              <w:jc w:val="center"/>
              <w:rPr>
                <w:rFonts w:ascii="Arial" w:hAnsi="Arial" w:cs="Arial"/>
              </w:rPr>
            </w:pPr>
            <w:r w:rsidRPr="00827598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D3C757" wp14:editId="27127CA5">
                      <wp:simplePos x="0" y="0"/>
                      <wp:positionH relativeFrom="column">
                        <wp:posOffset>2048730</wp:posOffset>
                      </wp:positionH>
                      <wp:positionV relativeFrom="paragraph">
                        <wp:posOffset>31115</wp:posOffset>
                      </wp:positionV>
                      <wp:extent cx="84455" cy="84455"/>
                      <wp:effectExtent l="57150" t="19050" r="48895" b="8699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0BE69F" id="Oval 13" o:spid="_x0000_s1026" style="position:absolute;margin-left:161.3pt;margin-top:2.45pt;width:6.65pt;height: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0200A4">
              <w:rPr>
                <w:rFonts w:ascii="Arial" w:hAnsi="Arial" w:cs="Arial"/>
              </w:rPr>
              <w:t>Connective tissue</w:t>
            </w:r>
          </w:p>
        </w:tc>
        <w:tc>
          <w:tcPr>
            <w:tcW w:w="2127" w:type="dxa"/>
          </w:tcPr>
          <w:p w14:paraId="3A129722" w14:textId="49E93FBF" w:rsidR="00827598" w:rsidRDefault="00827598" w:rsidP="000200A4">
            <w:pPr>
              <w:rPr>
                <w:rFonts w:ascii="Arial" w:hAnsi="Arial" w:cs="Arial"/>
              </w:rPr>
            </w:pPr>
            <w:r w:rsidRPr="00827598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AC3CA5" wp14:editId="36599CFE">
                      <wp:simplePos x="0" y="0"/>
                      <wp:positionH relativeFrom="column">
                        <wp:posOffset>1239740</wp:posOffset>
                      </wp:positionH>
                      <wp:positionV relativeFrom="paragraph">
                        <wp:posOffset>204470</wp:posOffset>
                      </wp:positionV>
                      <wp:extent cx="84455" cy="84455"/>
                      <wp:effectExtent l="57150" t="19050" r="48895" b="8699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1169E6" id="Oval 14" o:spid="_x0000_s1026" style="position:absolute;margin-left:97.6pt;margin-top:16.1pt;width:6.65pt;height:6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927" w:type="dxa"/>
          </w:tcPr>
          <w:p w14:paraId="763CD7AD" w14:textId="7D7B9CB5" w:rsidR="00827598" w:rsidRDefault="00827598" w:rsidP="00827598">
            <w:pPr>
              <w:ind w:left="175"/>
              <w:rPr>
                <w:rFonts w:ascii="Arial" w:hAnsi="Arial" w:cs="Arial"/>
              </w:rPr>
            </w:pPr>
            <w:r w:rsidRPr="000200A4">
              <w:rPr>
                <w:rFonts w:ascii="Arial" w:hAnsi="Arial" w:cs="Arial"/>
              </w:rPr>
              <w:t>is a protein mostly found in the ligaments which join two bones together.</w:t>
            </w:r>
          </w:p>
        </w:tc>
      </w:tr>
      <w:tr w:rsidR="00827598" w14:paraId="01291EAE" w14:textId="77777777" w:rsidTr="00827598">
        <w:tc>
          <w:tcPr>
            <w:tcW w:w="3402" w:type="dxa"/>
          </w:tcPr>
          <w:p w14:paraId="077EEE69" w14:textId="77777777" w:rsidR="00827598" w:rsidRDefault="00827598" w:rsidP="00827598">
            <w:pPr>
              <w:jc w:val="center"/>
              <w:rPr>
                <w:rFonts w:ascii="Arial" w:hAnsi="Arial" w:cs="Arial"/>
              </w:rPr>
            </w:pPr>
          </w:p>
          <w:p w14:paraId="2B8CD61D" w14:textId="29F1B983" w:rsidR="00827598" w:rsidRDefault="00827598" w:rsidP="00827598">
            <w:pPr>
              <w:jc w:val="center"/>
              <w:rPr>
                <w:rFonts w:ascii="Arial" w:hAnsi="Arial" w:cs="Arial"/>
              </w:rPr>
            </w:pPr>
            <w:r w:rsidRPr="00827598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51A47E" wp14:editId="73528973">
                      <wp:simplePos x="0" y="0"/>
                      <wp:positionH relativeFrom="column">
                        <wp:posOffset>2048925</wp:posOffset>
                      </wp:positionH>
                      <wp:positionV relativeFrom="paragraph">
                        <wp:posOffset>21590</wp:posOffset>
                      </wp:positionV>
                      <wp:extent cx="84455" cy="84455"/>
                      <wp:effectExtent l="57150" t="19050" r="48895" b="8699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2FD757" id="Oval 15" o:spid="_x0000_s1026" style="position:absolute;margin-left:161.35pt;margin-top:1.7pt;width:6.65pt;height:6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0200A4">
              <w:rPr>
                <w:rFonts w:ascii="Arial" w:hAnsi="Arial" w:cs="Arial"/>
              </w:rPr>
              <w:t>Collagen</w:t>
            </w:r>
          </w:p>
          <w:p w14:paraId="6A1FBE30" w14:textId="057FEA1E" w:rsidR="00827598" w:rsidRDefault="00827598" w:rsidP="008275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ED021AF" w14:textId="12D5AA44" w:rsidR="00827598" w:rsidRDefault="00827598" w:rsidP="000200A4">
            <w:pPr>
              <w:rPr>
                <w:rFonts w:ascii="Arial" w:hAnsi="Arial" w:cs="Arial"/>
              </w:rPr>
            </w:pPr>
            <w:r w:rsidRPr="00827598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BAAA49" wp14:editId="0A09DFB3">
                      <wp:simplePos x="0" y="0"/>
                      <wp:positionH relativeFrom="column">
                        <wp:posOffset>1243745</wp:posOffset>
                      </wp:positionH>
                      <wp:positionV relativeFrom="paragraph">
                        <wp:posOffset>194945</wp:posOffset>
                      </wp:positionV>
                      <wp:extent cx="84455" cy="84455"/>
                      <wp:effectExtent l="57150" t="19050" r="48895" b="8699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5F4A55" id="Oval 16" o:spid="_x0000_s1026" style="position:absolute;margin-left:97.95pt;margin-top:15.35pt;width:6.65pt;height: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927" w:type="dxa"/>
          </w:tcPr>
          <w:p w14:paraId="71A92624" w14:textId="76CDF822" w:rsidR="00827598" w:rsidRDefault="00827598" w:rsidP="00827598">
            <w:pPr>
              <w:ind w:left="175"/>
              <w:rPr>
                <w:rFonts w:ascii="Arial" w:hAnsi="Arial" w:cs="Arial"/>
              </w:rPr>
            </w:pPr>
            <w:r w:rsidRPr="000200A4">
              <w:rPr>
                <w:rFonts w:ascii="Arial" w:hAnsi="Arial" w:cs="Arial"/>
              </w:rPr>
              <w:t>join the muscle to the bones of animals.</w:t>
            </w:r>
          </w:p>
        </w:tc>
      </w:tr>
      <w:tr w:rsidR="00827598" w14:paraId="4EE58071" w14:textId="77777777" w:rsidTr="00827598">
        <w:tc>
          <w:tcPr>
            <w:tcW w:w="3402" w:type="dxa"/>
          </w:tcPr>
          <w:p w14:paraId="54FED134" w14:textId="77777777" w:rsidR="00827598" w:rsidRDefault="00827598" w:rsidP="00827598">
            <w:pPr>
              <w:jc w:val="center"/>
              <w:rPr>
                <w:rFonts w:ascii="Arial" w:hAnsi="Arial" w:cs="Arial"/>
              </w:rPr>
            </w:pPr>
          </w:p>
          <w:p w14:paraId="2148D2B2" w14:textId="067B7EC5" w:rsidR="00827598" w:rsidRPr="000200A4" w:rsidRDefault="00827598" w:rsidP="00827598">
            <w:pPr>
              <w:jc w:val="center"/>
              <w:rPr>
                <w:rFonts w:ascii="Arial" w:hAnsi="Arial" w:cs="Arial"/>
              </w:rPr>
            </w:pPr>
            <w:r w:rsidRPr="00827598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6BC79B" wp14:editId="463490BB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30480</wp:posOffset>
                      </wp:positionV>
                      <wp:extent cx="84455" cy="84455"/>
                      <wp:effectExtent l="57150" t="19050" r="48895" b="8699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EE8999" id="Oval 17" o:spid="_x0000_s1026" style="position:absolute;margin-left:161.7pt;margin-top:2.4pt;width:6.65pt;height:6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0200A4">
              <w:rPr>
                <w:rFonts w:ascii="Arial" w:hAnsi="Arial" w:cs="Arial"/>
              </w:rPr>
              <w:t>Elastin</w:t>
            </w:r>
          </w:p>
        </w:tc>
        <w:tc>
          <w:tcPr>
            <w:tcW w:w="2127" w:type="dxa"/>
          </w:tcPr>
          <w:p w14:paraId="01C7AD5E" w14:textId="1D955F73" w:rsidR="00827598" w:rsidRDefault="00827598" w:rsidP="000200A4">
            <w:pPr>
              <w:rPr>
                <w:rFonts w:ascii="Arial" w:hAnsi="Arial" w:cs="Arial"/>
              </w:rPr>
            </w:pPr>
            <w:r w:rsidRPr="00827598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A45B7B" wp14:editId="0215A890">
                      <wp:simplePos x="0" y="0"/>
                      <wp:positionH relativeFrom="column">
                        <wp:posOffset>1243745</wp:posOffset>
                      </wp:positionH>
                      <wp:positionV relativeFrom="paragraph">
                        <wp:posOffset>203835</wp:posOffset>
                      </wp:positionV>
                      <wp:extent cx="84455" cy="84455"/>
                      <wp:effectExtent l="57150" t="19050" r="48895" b="8699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DAE754" id="Oval 18" o:spid="_x0000_s1026" style="position:absolute;margin-left:97.95pt;margin-top:16.05pt;width:6.65pt;height:6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927" w:type="dxa"/>
          </w:tcPr>
          <w:p w14:paraId="64529330" w14:textId="251DC976" w:rsidR="00827598" w:rsidRPr="000200A4" w:rsidRDefault="00827598" w:rsidP="00827598">
            <w:pPr>
              <w:ind w:left="175"/>
              <w:rPr>
                <w:rFonts w:ascii="Arial" w:hAnsi="Arial" w:cs="Arial"/>
              </w:rPr>
            </w:pPr>
            <w:r w:rsidRPr="000200A4">
              <w:rPr>
                <w:rFonts w:ascii="Arial" w:hAnsi="Arial" w:cs="Arial"/>
              </w:rPr>
              <w:t>is the creamy white tissue which holds together the bundles of muscle fibres.</w:t>
            </w:r>
          </w:p>
        </w:tc>
      </w:tr>
    </w:tbl>
    <w:p w14:paraId="71DA006E" w14:textId="6D115103" w:rsidR="000200A4" w:rsidRPr="000200A4" w:rsidRDefault="000200A4" w:rsidP="00827598">
      <w:pPr>
        <w:rPr>
          <w:rFonts w:ascii="Arial" w:hAnsi="Arial" w:cs="Arial"/>
        </w:rPr>
      </w:pPr>
      <w:r w:rsidRPr="000200A4">
        <w:rPr>
          <w:rFonts w:ascii="Arial" w:hAnsi="Arial" w:cs="Arial"/>
        </w:rPr>
        <w:tab/>
      </w:r>
      <w:r w:rsidRPr="000200A4">
        <w:rPr>
          <w:rFonts w:ascii="Arial" w:hAnsi="Arial" w:cs="Arial"/>
        </w:rPr>
        <w:tab/>
      </w:r>
    </w:p>
    <w:p w14:paraId="2A75335A" w14:textId="19E3802B" w:rsidR="000200A4" w:rsidRPr="000200A4" w:rsidRDefault="000200A4" w:rsidP="000200A4">
      <w:pPr>
        <w:ind w:left="2880" w:hanging="2880"/>
        <w:rPr>
          <w:rFonts w:ascii="Arial" w:hAnsi="Arial" w:cs="Arial"/>
          <w:b/>
        </w:rPr>
      </w:pPr>
      <w:r w:rsidRPr="000200A4">
        <w:rPr>
          <w:rFonts w:ascii="Arial" w:hAnsi="Arial" w:cs="Arial"/>
          <w:b/>
        </w:rPr>
        <w:t>Q2. Decide if the following statements are true or false.</w:t>
      </w:r>
    </w:p>
    <w:p w14:paraId="1A7695BF" w14:textId="5E4B84CE" w:rsidR="000200A4" w:rsidRPr="000200A4" w:rsidRDefault="000200A4" w:rsidP="000200A4">
      <w:pPr>
        <w:rPr>
          <w:rFonts w:ascii="Arial" w:hAnsi="Arial" w:cs="Arial"/>
        </w:rPr>
      </w:pPr>
      <w:r w:rsidRPr="000200A4">
        <w:rPr>
          <w:rFonts w:ascii="Arial" w:hAnsi="Arial" w:cs="Arial"/>
        </w:rPr>
        <w:t xml:space="preserve">a) </w:t>
      </w:r>
      <w:r w:rsidR="00671094">
        <w:rPr>
          <w:rFonts w:ascii="Arial" w:hAnsi="Arial" w:cs="Arial"/>
        </w:rPr>
        <w:t>Fine</w:t>
      </w:r>
      <w:r w:rsidRPr="000200A4">
        <w:rPr>
          <w:rFonts w:ascii="Arial" w:hAnsi="Arial" w:cs="Arial"/>
        </w:rPr>
        <w:t xml:space="preserve"> muscle fibres tend to come from the muscles of young animals, or in</w:t>
      </w:r>
      <w:r>
        <w:rPr>
          <w:rFonts w:ascii="Arial" w:hAnsi="Arial" w:cs="Arial"/>
        </w:rPr>
        <w:t xml:space="preserve"> </w:t>
      </w:r>
      <w:r w:rsidRPr="000200A4">
        <w:rPr>
          <w:rFonts w:ascii="Arial" w:hAnsi="Arial" w:cs="Arial"/>
        </w:rPr>
        <w:t>older animals from</w:t>
      </w:r>
      <w:r>
        <w:rPr>
          <w:rFonts w:ascii="Arial" w:hAnsi="Arial" w:cs="Arial"/>
        </w:rPr>
        <w:t xml:space="preserve"> </w:t>
      </w:r>
      <w:r w:rsidRPr="000200A4">
        <w:rPr>
          <w:rFonts w:ascii="Arial" w:hAnsi="Arial" w:cs="Arial"/>
        </w:rPr>
        <w:t>the muscles which do least work.</w:t>
      </w:r>
      <w:r w:rsidRPr="000200A4">
        <w:rPr>
          <w:rFonts w:ascii="Arial" w:hAnsi="Arial" w:cs="Arial"/>
        </w:rPr>
        <w:tab/>
      </w:r>
      <w:r w:rsidRPr="000200A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00A4">
        <w:rPr>
          <w:rFonts w:ascii="Arial" w:hAnsi="Arial" w:cs="Arial"/>
        </w:rPr>
        <w:t>TRUE/FALSE</w:t>
      </w:r>
    </w:p>
    <w:p w14:paraId="525B8E9C" w14:textId="77777777" w:rsidR="000200A4" w:rsidRPr="000200A4" w:rsidRDefault="000200A4" w:rsidP="000200A4">
      <w:pPr>
        <w:ind w:left="2880" w:hanging="2880"/>
        <w:rPr>
          <w:rFonts w:ascii="Arial" w:hAnsi="Arial" w:cs="Arial"/>
        </w:rPr>
      </w:pPr>
    </w:p>
    <w:p w14:paraId="590DFF4E" w14:textId="3120FE7A" w:rsidR="000200A4" w:rsidRPr="000200A4" w:rsidRDefault="000200A4" w:rsidP="000200A4">
      <w:pPr>
        <w:rPr>
          <w:rFonts w:ascii="Arial" w:hAnsi="Arial" w:cs="Arial"/>
        </w:rPr>
      </w:pPr>
      <w:r w:rsidRPr="000200A4">
        <w:rPr>
          <w:rFonts w:ascii="Arial" w:hAnsi="Arial" w:cs="Arial"/>
          <w:bCs/>
        </w:rPr>
        <w:t xml:space="preserve">b) </w:t>
      </w:r>
      <w:r w:rsidR="00671094">
        <w:rPr>
          <w:rFonts w:ascii="Arial" w:hAnsi="Arial" w:cs="Arial"/>
          <w:bCs/>
        </w:rPr>
        <w:t>Thick</w:t>
      </w:r>
      <w:r w:rsidRPr="000200A4">
        <w:rPr>
          <w:rFonts w:ascii="Arial" w:hAnsi="Arial" w:cs="Arial"/>
          <w:bCs/>
        </w:rPr>
        <w:t xml:space="preserve"> muscle fibres </w:t>
      </w:r>
      <w:r w:rsidRPr="000200A4">
        <w:rPr>
          <w:rFonts w:ascii="Arial" w:hAnsi="Arial" w:cs="Arial"/>
        </w:rPr>
        <w:t xml:space="preserve">tend to be from older animals and also muscles which do </w:t>
      </w:r>
      <w:r>
        <w:rPr>
          <w:rFonts w:ascii="Arial" w:hAnsi="Arial" w:cs="Arial"/>
        </w:rPr>
        <w:t xml:space="preserve"> </w:t>
      </w:r>
      <w:r w:rsidRPr="000200A4">
        <w:rPr>
          <w:rFonts w:ascii="Arial" w:hAnsi="Arial" w:cs="Arial"/>
        </w:rPr>
        <w:t>the most ‘work’ – such as neck and shin.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00A4">
        <w:rPr>
          <w:rFonts w:ascii="Arial" w:hAnsi="Arial" w:cs="Arial"/>
        </w:rPr>
        <w:t>TRUE/FALSE</w:t>
      </w:r>
    </w:p>
    <w:p w14:paraId="090827DC" w14:textId="77777777" w:rsidR="000200A4" w:rsidRPr="000200A4" w:rsidRDefault="000200A4" w:rsidP="000200A4">
      <w:pPr>
        <w:ind w:left="2880" w:hanging="2880"/>
        <w:rPr>
          <w:rFonts w:ascii="Arial" w:hAnsi="Arial" w:cs="Arial"/>
        </w:rPr>
      </w:pPr>
    </w:p>
    <w:p w14:paraId="67B2904F" w14:textId="7D59B6C4" w:rsidR="000200A4" w:rsidRPr="000200A4" w:rsidRDefault="000200A4" w:rsidP="000200A4">
      <w:pPr>
        <w:rPr>
          <w:rFonts w:ascii="Arial" w:hAnsi="Arial" w:cs="Arial"/>
        </w:rPr>
      </w:pPr>
      <w:r w:rsidRPr="000200A4">
        <w:rPr>
          <w:rFonts w:ascii="Arial" w:hAnsi="Arial" w:cs="Arial"/>
        </w:rPr>
        <w:t xml:space="preserve">c) </w:t>
      </w:r>
      <w:r w:rsidR="00671094">
        <w:rPr>
          <w:rFonts w:ascii="Arial" w:hAnsi="Arial" w:cs="Arial"/>
        </w:rPr>
        <w:t>Thick</w:t>
      </w:r>
      <w:r w:rsidRPr="000200A4">
        <w:rPr>
          <w:rFonts w:ascii="Arial" w:hAnsi="Arial" w:cs="Arial"/>
        </w:rPr>
        <w:t xml:space="preserve"> muscle fibres can be quickly made tender during cooking, e.g. grilling. Whereas, short</w:t>
      </w:r>
      <w:r>
        <w:rPr>
          <w:rFonts w:ascii="Arial" w:hAnsi="Arial" w:cs="Arial"/>
        </w:rPr>
        <w:t xml:space="preserve"> </w:t>
      </w:r>
      <w:r w:rsidRPr="000200A4">
        <w:rPr>
          <w:rFonts w:ascii="Arial" w:hAnsi="Arial" w:cs="Arial"/>
        </w:rPr>
        <w:t xml:space="preserve">and fine muscle fibres are tougher and needs long, slow cooking with moisture to make it tender, </w:t>
      </w:r>
      <w:r w:rsidRPr="000200A4">
        <w:rPr>
          <w:rFonts w:ascii="Arial" w:hAnsi="Arial" w:cs="Arial"/>
          <w:lang w:val="it-IT"/>
        </w:rPr>
        <w:t>e.g. casserole.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00A4">
        <w:rPr>
          <w:rFonts w:ascii="Arial" w:hAnsi="Arial" w:cs="Arial"/>
          <w:lang w:val="it-IT"/>
        </w:rPr>
        <w:t>TRUE/FALSE</w:t>
      </w:r>
    </w:p>
    <w:p w14:paraId="06FA9BB1" w14:textId="77777777" w:rsidR="000200A4" w:rsidRDefault="000200A4" w:rsidP="000200A4">
      <w:pPr>
        <w:rPr>
          <w:rFonts w:ascii="Arial" w:hAnsi="Arial" w:cs="Arial"/>
          <w:b/>
        </w:rPr>
      </w:pPr>
    </w:p>
    <w:p w14:paraId="523A2090" w14:textId="47B8A9D1" w:rsidR="000200A4" w:rsidRPr="000200A4" w:rsidRDefault="000200A4" w:rsidP="000200A4">
      <w:pPr>
        <w:rPr>
          <w:rFonts w:ascii="Arial" w:hAnsi="Arial" w:cs="Arial"/>
          <w:b/>
        </w:rPr>
      </w:pPr>
      <w:r w:rsidRPr="000200A4">
        <w:rPr>
          <w:rFonts w:ascii="Arial" w:hAnsi="Arial" w:cs="Arial"/>
          <w:b/>
        </w:rPr>
        <w:t>Q3. Fill in the gaps using the word bank below.</w:t>
      </w:r>
    </w:p>
    <w:p w14:paraId="6ECF4172" w14:textId="6D4FC044" w:rsidR="000200A4" w:rsidRPr="000200A4" w:rsidRDefault="000200A4" w:rsidP="000200A4">
      <w:pPr>
        <w:rPr>
          <w:rFonts w:ascii="Arial" w:hAnsi="Arial" w:cs="Arial"/>
        </w:rPr>
      </w:pPr>
      <w:r w:rsidRPr="000200A4">
        <w:rPr>
          <w:rFonts w:ascii="Arial" w:hAnsi="Arial" w:cs="Arial"/>
        </w:rPr>
        <w:t>a) ____________________ fat, or subcutaneous fat, is found in meat</w:t>
      </w:r>
      <w:r>
        <w:rPr>
          <w:rFonts w:ascii="Arial" w:hAnsi="Arial" w:cs="Arial"/>
        </w:rPr>
        <w:t xml:space="preserve"> </w:t>
      </w:r>
      <w:r w:rsidRPr="000200A4">
        <w:rPr>
          <w:rFonts w:ascii="Arial" w:hAnsi="Arial" w:cs="Arial"/>
        </w:rPr>
        <w:t xml:space="preserve">underneath the skin and is a creamy-white colour. </w:t>
      </w:r>
    </w:p>
    <w:p w14:paraId="200EA8CE" w14:textId="77777777" w:rsidR="000200A4" w:rsidRPr="000200A4" w:rsidRDefault="000200A4" w:rsidP="000200A4">
      <w:pPr>
        <w:rPr>
          <w:rFonts w:ascii="Arial" w:hAnsi="Arial" w:cs="Arial"/>
        </w:rPr>
      </w:pPr>
    </w:p>
    <w:p w14:paraId="622F1E46" w14:textId="080EB0ED" w:rsidR="000200A4" w:rsidRPr="000200A4" w:rsidRDefault="000200A4" w:rsidP="000200A4">
      <w:pPr>
        <w:rPr>
          <w:rFonts w:ascii="Arial" w:hAnsi="Arial" w:cs="Arial"/>
        </w:rPr>
      </w:pPr>
      <w:r w:rsidRPr="000200A4">
        <w:rPr>
          <w:rFonts w:ascii="Arial" w:hAnsi="Arial" w:cs="Arial"/>
        </w:rPr>
        <w:t xml:space="preserve">b) A small amount of fat is also found in connective tissue surrounding the </w:t>
      </w:r>
      <w:r>
        <w:rPr>
          <w:rFonts w:ascii="Arial" w:hAnsi="Arial" w:cs="Arial"/>
        </w:rPr>
        <w:t xml:space="preserve"> </w:t>
      </w:r>
      <w:r w:rsidRPr="000200A4">
        <w:rPr>
          <w:rFonts w:ascii="Arial" w:hAnsi="Arial" w:cs="Arial"/>
        </w:rPr>
        <w:t>bundles of muscle fibres is called ____________________ fat, which is</w:t>
      </w:r>
      <w:r>
        <w:rPr>
          <w:rFonts w:ascii="Arial" w:hAnsi="Arial" w:cs="Arial"/>
        </w:rPr>
        <w:t xml:space="preserve"> </w:t>
      </w:r>
      <w:r w:rsidRPr="000200A4">
        <w:rPr>
          <w:rFonts w:ascii="Arial" w:hAnsi="Arial" w:cs="Arial"/>
        </w:rPr>
        <w:t xml:space="preserve">not usually obvious to the eye. </w:t>
      </w:r>
    </w:p>
    <w:p w14:paraId="44A93E18" w14:textId="77777777" w:rsidR="000200A4" w:rsidRPr="000200A4" w:rsidRDefault="000200A4" w:rsidP="000200A4">
      <w:pPr>
        <w:rPr>
          <w:rFonts w:ascii="Arial" w:hAnsi="Arial" w:cs="Arial"/>
        </w:rPr>
      </w:pPr>
    </w:p>
    <w:p w14:paraId="7D7325D8" w14:textId="09A9761A" w:rsidR="000200A4" w:rsidRPr="000200A4" w:rsidRDefault="000200A4" w:rsidP="000200A4">
      <w:pPr>
        <w:rPr>
          <w:rFonts w:ascii="Arial" w:hAnsi="Arial" w:cs="Arial"/>
        </w:rPr>
      </w:pPr>
      <w:r w:rsidRPr="000200A4">
        <w:rPr>
          <w:rFonts w:ascii="Arial" w:hAnsi="Arial" w:cs="Arial"/>
        </w:rPr>
        <w:t xml:space="preserve">c) Red meat eaten in the United Kingdom (UK), comes mainly from: </w:t>
      </w:r>
      <w:r>
        <w:rPr>
          <w:rFonts w:ascii="Arial" w:hAnsi="Arial" w:cs="Arial"/>
        </w:rPr>
        <w:t xml:space="preserve"> </w:t>
      </w:r>
      <w:r w:rsidRPr="000200A4">
        <w:rPr>
          <w:rFonts w:ascii="Arial" w:hAnsi="Arial" w:cs="Arial"/>
        </w:rPr>
        <w:t>cattle (_________), pigs (_________) and sheep (_________).</w:t>
      </w:r>
    </w:p>
    <w:p w14:paraId="457FC82E" w14:textId="77777777" w:rsidR="000200A4" w:rsidRPr="000200A4" w:rsidRDefault="000200A4" w:rsidP="000200A4">
      <w:pPr>
        <w:rPr>
          <w:rFonts w:ascii="Arial" w:hAnsi="Arial" w:cs="Arial"/>
        </w:rPr>
      </w:pPr>
    </w:p>
    <w:p w14:paraId="7D5619B9" w14:textId="3EDCAC13" w:rsidR="000200A4" w:rsidRPr="000200A4" w:rsidRDefault="000200A4" w:rsidP="000200A4">
      <w:pPr>
        <w:rPr>
          <w:rFonts w:ascii="Arial" w:hAnsi="Arial" w:cs="Arial"/>
        </w:rPr>
      </w:pPr>
      <w:r w:rsidRPr="000200A4">
        <w:rPr>
          <w:rFonts w:ascii="Arial" w:hAnsi="Arial" w:cs="Arial"/>
        </w:rPr>
        <w:t>d) The colour of meat is largely due to the red protein called ____________________</w:t>
      </w:r>
      <w:r w:rsidR="00671094">
        <w:rPr>
          <w:rFonts w:ascii="Arial" w:hAnsi="Arial" w:cs="Arial"/>
        </w:rPr>
        <w:t>.</w:t>
      </w:r>
      <w:bookmarkStart w:id="0" w:name="_GoBack"/>
      <w:bookmarkEnd w:id="0"/>
    </w:p>
    <w:p w14:paraId="6B25BF92" w14:textId="77777777" w:rsidR="000200A4" w:rsidRPr="000200A4" w:rsidRDefault="000200A4" w:rsidP="000200A4">
      <w:pPr>
        <w:rPr>
          <w:rFonts w:ascii="Arial" w:hAnsi="Arial" w:cs="Arial"/>
        </w:rPr>
      </w:pPr>
    </w:p>
    <w:p w14:paraId="22333D80" w14:textId="77777777" w:rsidR="000200A4" w:rsidRPr="000200A4" w:rsidRDefault="000200A4" w:rsidP="000200A4">
      <w:pPr>
        <w:rPr>
          <w:rFonts w:ascii="Arial" w:hAnsi="Arial" w:cs="Arial"/>
        </w:rPr>
      </w:pPr>
      <w:r w:rsidRPr="000200A4">
        <w:rPr>
          <w:rFonts w:ascii="Arial" w:hAnsi="Arial" w:cs="Arial"/>
        </w:rPr>
        <w:t>e) Exposure to ____________________ can increase the red colour of meat.</w:t>
      </w:r>
    </w:p>
    <w:p w14:paraId="22CB1BE9" w14:textId="77777777" w:rsidR="000200A4" w:rsidRPr="000200A4" w:rsidRDefault="000200A4" w:rsidP="000200A4">
      <w:pPr>
        <w:rPr>
          <w:rFonts w:ascii="Arial" w:hAnsi="Arial" w:cs="Arial"/>
        </w:rPr>
      </w:pPr>
    </w:p>
    <w:p w14:paraId="5B1C300B" w14:textId="77777777" w:rsidR="000200A4" w:rsidRDefault="000200A4" w:rsidP="000200A4">
      <w:pPr>
        <w:rPr>
          <w:rFonts w:ascii="Arial" w:hAnsi="Arial" w:cs="Arial"/>
          <w:b/>
          <w:i/>
          <w:sz w:val="22"/>
        </w:rPr>
      </w:pPr>
    </w:p>
    <w:p w14:paraId="12C8976B" w14:textId="2E327AF1" w:rsidR="004031F1" w:rsidRPr="000200A4" w:rsidRDefault="000200A4" w:rsidP="000200A4">
      <w:pPr>
        <w:rPr>
          <w:rFonts w:ascii="Arial" w:hAnsi="Arial" w:cs="Arial"/>
          <w:b/>
          <w:i/>
          <w:sz w:val="22"/>
        </w:rPr>
      </w:pPr>
      <w:r w:rsidRPr="000200A4">
        <w:rPr>
          <w:rFonts w:ascii="Arial" w:hAnsi="Arial" w:cs="Arial"/>
          <w:b/>
          <w:i/>
          <w:sz w:val="22"/>
        </w:rPr>
        <w:t>Word bank</w:t>
      </w:r>
    </w:p>
    <w:p w14:paraId="0F4A8942" w14:textId="4C5DDDD2" w:rsidR="000607C7" w:rsidRPr="00827598" w:rsidRDefault="000200A4" w:rsidP="00827598">
      <w:pPr>
        <w:rPr>
          <w:rFonts w:ascii="Arial" w:hAnsi="Arial" w:cs="Arial"/>
          <w:i/>
          <w:sz w:val="22"/>
        </w:rPr>
      </w:pPr>
      <w:r w:rsidRPr="000200A4">
        <w:rPr>
          <w:rFonts w:ascii="Arial" w:hAnsi="Arial" w:cs="Arial"/>
          <w:i/>
          <w:sz w:val="22"/>
        </w:rPr>
        <w:t xml:space="preserve">myoglobin  </w:t>
      </w:r>
      <w:r w:rsidRPr="000200A4">
        <w:rPr>
          <w:rFonts w:ascii="Arial" w:hAnsi="Arial" w:cs="Arial"/>
          <w:i/>
          <w:sz w:val="22"/>
        </w:rPr>
        <w:tab/>
        <w:t>visible      pork    oxygen</w:t>
      </w:r>
      <w:r w:rsidRPr="000200A4">
        <w:rPr>
          <w:rFonts w:ascii="Arial" w:hAnsi="Arial" w:cs="Arial"/>
          <w:i/>
          <w:sz w:val="22"/>
        </w:rPr>
        <w:tab/>
        <w:t>invisible    beef   dairy     lamb     sheep</w:t>
      </w:r>
    </w:p>
    <w:sectPr w:rsidR="000607C7" w:rsidRPr="00827598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2759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02B9C8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7109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00A4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094"/>
    <w:rsid w:val="00671C13"/>
    <w:rsid w:val="00674669"/>
    <w:rsid w:val="006B4AD2"/>
    <w:rsid w:val="00740BD7"/>
    <w:rsid w:val="0075606F"/>
    <w:rsid w:val="00764FD2"/>
    <w:rsid w:val="00795EF7"/>
    <w:rsid w:val="007A64E1"/>
    <w:rsid w:val="0082759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BB703A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4EF90241-4D30-477A-8260-5FDE673B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827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79C4BF1-3044-4014-B4F0-6B80CD33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2018-11-29T16:48:00Z</dcterms:created>
  <dcterms:modified xsi:type="dcterms:W3CDTF">2019-09-24T08:21:00Z</dcterms:modified>
</cp:coreProperties>
</file>