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F6428B" w:rsidR="00F6428B" w:rsidP="4626BBFB" w:rsidRDefault="00F6428B" w14:paraId="03515BFF" w14:textId="3E6FFAD0">
      <w:pPr>
        <w:pStyle w:val="FFLMainHeader"/>
        <w:rPr>
          <w:rFonts w:ascii="Arial MT Light" w:hAnsi="Arial MT Light"/>
          <w:b w:val="1"/>
          <w:bCs w:val="1"/>
          <w:u w:val="none"/>
        </w:rPr>
      </w:pPr>
      <w:r w:rsidRPr="4626BBFB" w:rsidR="4626BBFB">
        <w:rPr>
          <w:rFonts w:ascii="Arial MT Light" w:hAnsi="Arial MT Light"/>
          <w:b w:val="1"/>
          <w:bCs w:val="1"/>
          <w:u w:val="none"/>
        </w:rPr>
        <w:t xml:space="preserve">Lamb cupcakes </w:t>
      </w:r>
    </w:p>
    <w:p w:rsidRPr="00F6428B" w:rsidR="00F6428B" w:rsidP="4626BBFB" w:rsidRDefault="00F6428B" w14:paraId="203D215F" w14:textId="4F84564C">
      <w:pPr>
        <w:pStyle w:val="FFLMainHeader"/>
        <w:rPr>
          <w:rFonts w:ascii="Arial MT Light" w:hAnsi="Arial MT Light"/>
          <w:b w:val="1"/>
          <w:bCs w:val="1"/>
          <w:u w:val="none"/>
        </w:rPr>
      </w:pPr>
    </w:p>
    <w:p w:rsidRPr="00F6428B" w:rsidR="00F6428B" w:rsidP="4626BBFB" w:rsidRDefault="00F6428B" w14:paraId="67610D50" w14:textId="49E1E851">
      <w:pPr>
        <w:pStyle w:val="FFLBodyTextBold"/>
        <w:rPr>
          <w:sz w:val="32"/>
          <w:szCs w:val="32"/>
        </w:rPr>
      </w:pPr>
      <w:r w:rsidRPr="4626BBFB" w:rsidR="4626BBFB">
        <w:rPr>
          <w:sz w:val="32"/>
          <w:szCs w:val="32"/>
        </w:rPr>
        <w:t>T</w:t>
      </w:r>
      <w:r w:rsidRPr="4626BBFB" w:rsidR="4626BBFB">
        <w:rPr>
          <w:sz w:val="32"/>
          <w:szCs w:val="32"/>
        </w:rPr>
        <w:t>eacher’s notes</w:t>
      </w:r>
    </w:p>
    <w:p w:rsidR="02D27E1A" w:rsidP="02D27E1A" w:rsidRDefault="02D27E1A" w14:paraId="258DBF28" w14:textId="77E16181">
      <w:pPr>
        <w:pStyle w:val="FFLSubHeaders"/>
        <w:rPr>
          <w:color w:val="000000" w:themeColor="text1" w:themeTint="FF" w:themeShade="FF"/>
          <w:lang w:val="en-GB"/>
        </w:rPr>
      </w:pPr>
    </w:p>
    <w:p w:rsidRPr="00F6428B" w:rsidR="00F6428B" w:rsidP="02D27E1A" w:rsidRDefault="00F6428B" w14:paraId="01607228" w14:textId="4F93A4ED">
      <w:pPr>
        <w:pStyle w:val="FFLSubHeaders"/>
        <w:rPr>
          <w:color w:val="000000" w:themeColor="text1" w:themeTint="FF" w:themeShade="FF"/>
          <w:lang w:val="en-GB"/>
        </w:rPr>
      </w:pPr>
      <w:r w:rsidRPr="02D27E1A" w:rsidR="02D27E1A">
        <w:rPr>
          <w:color w:val="000000" w:themeColor="text1" w:themeTint="FF" w:themeShade="FF"/>
          <w:lang w:val="en-GB"/>
        </w:rPr>
        <w:t>Introduction</w:t>
      </w:r>
    </w:p>
    <w:p w:rsidRPr="00F6428B" w:rsidR="00F6428B" w:rsidP="00F6428B" w:rsidRDefault="00F6428B" w14:paraId="6C0810B1" w14:textId="663017DC">
      <w:pPr>
        <w:pStyle w:val="FFLSubHeaders"/>
        <w:rPr>
          <w:b w:val="0"/>
          <w:color w:val="000000" w:themeColor="text1"/>
          <w:lang w:val="en-GB"/>
        </w:rPr>
      </w:pPr>
      <w:r w:rsidRPr="00F6428B">
        <w:rPr>
          <w:b w:val="0"/>
          <w:color w:val="000000" w:themeColor="text1"/>
          <w:lang w:val="en-GB"/>
        </w:rPr>
        <w:t>This lesson provides a f</w:t>
      </w:r>
      <w:r w:rsidR="006D38DE">
        <w:rPr>
          <w:b w:val="0"/>
          <w:color w:val="000000" w:themeColor="text1"/>
          <w:lang w:val="en-GB"/>
        </w:rPr>
        <w:t>estive savoury take on cupcakes.</w:t>
      </w:r>
      <w:r w:rsidRPr="00F6428B">
        <w:rPr>
          <w:b w:val="0"/>
          <w:color w:val="000000" w:themeColor="text1"/>
          <w:lang w:val="en-GB"/>
        </w:rPr>
        <w:t xml:space="preserve"> </w:t>
      </w:r>
      <w:proofErr w:type="gramStart"/>
      <w:r w:rsidRPr="00F6428B">
        <w:rPr>
          <w:b w:val="0"/>
          <w:color w:val="000000" w:themeColor="text1"/>
          <w:lang w:val="en-GB"/>
        </w:rPr>
        <w:t>It focuses on the use of lamb mince to make a savoury filling for individual pastry cases and is finishe</w:t>
      </w:r>
      <w:r w:rsidR="006D38DE">
        <w:rPr>
          <w:b w:val="0"/>
          <w:color w:val="000000" w:themeColor="text1"/>
          <w:lang w:val="en-GB"/>
        </w:rPr>
        <w:t>d off with piped mashed potato (</w:t>
      </w:r>
      <w:hyperlink w:history="1" r:id="rId8">
        <w:r w:rsidRPr="006D38DE" w:rsidR="006D38DE">
          <w:rPr>
            <w:rStyle w:val="Hyperlink"/>
            <w:b w:val="0"/>
            <w:lang w:val="en-GB"/>
          </w:rPr>
          <w:t>Lamb cupcake recipe</w:t>
        </w:r>
      </w:hyperlink>
      <w:r w:rsidR="006D38DE">
        <w:rPr>
          <w:b w:val="0"/>
          <w:color w:val="000000" w:themeColor="text1"/>
          <w:lang w:val="en-GB"/>
        </w:rPr>
        <w:t>).</w:t>
      </w:r>
      <w:proofErr w:type="gramEnd"/>
      <w:r w:rsidR="006D38DE">
        <w:rPr>
          <w:b w:val="0"/>
          <w:color w:val="000000" w:themeColor="text1"/>
          <w:lang w:val="en-GB"/>
        </w:rPr>
        <w:t xml:space="preserve"> </w:t>
      </w:r>
    </w:p>
    <w:p w:rsidRPr="00F6428B" w:rsidR="00F6428B" w:rsidP="00F6428B" w:rsidRDefault="00F6428B" w14:paraId="0C753DEE" w14:textId="77777777">
      <w:pPr>
        <w:pStyle w:val="FFLSubHeaders"/>
        <w:rPr>
          <w:b w:val="0"/>
          <w:color w:val="000000" w:themeColor="text1"/>
          <w:lang w:val="en-GB"/>
        </w:rPr>
      </w:pPr>
    </w:p>
    <w:p w:rsidRPr="00F6428B" w:rsidR="00F6428B" w:rsidP="00F6428B" w:rsidRDefault="00F6428B" w14:paraId="08D59A92" w14:textId="77777777">
      <w:pPr>
        <w:pStyle w:val="FFLSubHeaders"/>
        <w:rPr>
          <w:color w:val="000000" w:themeColor="text1"/>
          <w:lang w:val="en-GB"/>
        </w:rPr>
      </w:pPr>
      <w:r w:rsidRPr="00F6428B">
        <w:rPr>
          <w:color w:val="000000" w:themeColor="text1"/>
          <w:lang w:val="en-GB"/>
        </w:rPr>
        <w:t>Aims</w:t>
      </w:r>
    </w:p>
    <w:p w:rsidRPr="00F6428B" w:rsidR="00F6428B" w:rsidP="00F6428B" w:rsidRDefault="00F6428B" w14:paraId="059794FB" w14:textId="7D73CC9F">
      <w:pPr>
        <w:pStyle w:val="FFLSubHeaders"/>
        <w:numPr>
          <w:ilvl w:val="0"/>
          <w:numId w:val="20"/>
        </w:numPr>
        <w:rPr>
          <w:b w:val="0"/>
          <w:color w:val="000000" w:themeColor="text1"/>
          <w:lang w:val="en-GB"/>
        </w:rPr>
      </w:pPr>
      <w:r w:rsidRPr="00F6428B">
        <w:rPr>
          <w:b w:val="0"/>
          <w:color w:val="000000" w:themeColor="text1"/>
          <w:lang w:val="en-GB"/>
        </w:rPr>
        <w:t>Pupils will develop and practice a range of food preparation and cooking skills</w:t>
      </w:r>
      <w:r w:rsidR="006D38DE">
        <w:rPr>
          <w:b w:val="0"/>
          <w:color w:val="000000" w:themeColor="text1"/>
          <w:lang w:val="en-GB"/>
        </w:rPr>
        <w:t>.</w:t>
      </w:r>
      <w:r w:rsidRPr="00F6428B">
        <w:rPr>
          <w:b w:val="0"/>
          <w:color w:val="000000" w:themeColor="text1"/>
          <w:lang w:val="en-GB"/>
        </w:rPr>
        <w:t xml:space="preserve">   </w:t>
      </w:r>
    </w:p>
    <w:p w:rsidRPr="00F6428B" w:rsidR="00F6428B" w:rsidP="00F6428B" w:rsidRDefault="00F6428B" w14:paraId="233B0EAB" w14:textId="79D8CEE7">
      <w:pPr>
        <w:pStyle w:val="FFLSubHeaders"/>
        <w:numPr>
          <w:ilvl w:val="0"/>
          <w:numId w:val="20"/>
        </w:numPr>
        <w:rPr>
          <w:b w:val="0"/>
          <w:color w:val="000000" w:themeColor="text1"/>
          <w:lang w:val="en-GB"/>
        </w:rPr>
      </w:pPr>
      <w:r w:rsidRPr="00F6428B">
        <w:rPr>
          <w:b w:val="0"/>
          <w:color w:val="000000" w:themeColor="text1"/>
          <w:lang w:val="en-GB"/>
        </w:rPr>
        <w:t>Pupils will apply their knowledge of food safety and hygiene</w:t>
      </w:r>
      <w:r w:rsidR="006D38DE">
        <w:rPr>
          <w:b w:val="0"/>
          <w:color w:val="000000" w:themeColor="text1"/>
          <w:lang w:val="en-GB"/>
        </w:rPr>
        <w:t>.</w:t>
      </w:r>
    </w:p>
    <w:p w:rsidRPr="00F6428B" w:rsidR="00F6428B" w:rsidP="00F6428B" w:rsidRDefault="00F6428B" w14:paraId="2BAE736A" w14:textId="77777777">
      <w:pPr>
        <w:pStyle w:val="FFLSubHeaders"/>
        <w:numPr>
          <w:ilvl w:val="0"/>
          <w:numId w:val="20"/>
        </w:numPr>
        <w:rPr>
          <w:b w:val="0"/>
          <w:color w:val="000000" w:themeColor="text1"/>
          <w:lang w:val="en-GB"/>
        </w:rPr>
      </w:pPr>
      <w:r w:rsidRPr="00F6428B">
        <w:rPr>
          <w:b w:val="0"/>
          <w:color w:val="000000" w:themeColor="text1"/>
          <w:lang w:val="en-GB"/>
        </w:rPr>
        <w:t>To encourage pupils to think creatively about their food.</w:t>
      </w:r>
    </w:p>
    <w:p w:rsidRPr="00F6428B" w:rsidR="00F6428B" w:rsidP="00F6428B" w:rsidRDefault="00F6428B" w14:paraId="5E8E7350" w14:textId="77777777">
      <w:pPr>
        <w:pStyle w:val="FFLSubHeaders"/>
        <w:rPr>
          <w:b w:val="0"/>
          <w:color w:val="000000" w:themeColor="text1"/>
          <w:lang w:val="en-GB"/>
        </w:rPr>
      </w:pPr>
    </w:p>
    <w:p w:rsidRPr="00F6428B" w:rsidR="00F6428B" w:rsidP="00F6428B" w:rsidRDefault="00F6428B" w14:paraId="19EA9AAF" w14:textId="77777777">
      <w:pPr>
        <w:pStyle w:val="FFLSubHeaders"/>
        <w:rPr>
          <w:color w:val="000000" w:themeColor="text1"/>
          <w:lang w:val="en-GB"/>
        </w:rPr>
      </w:pPr>
      <w:r w:rsidRPr="00F6428B">
        <w:rPr>
          <w:color w:val="000000" w:themeColor="text1"/>
          <w:lang w:val="en-GB"/>
        </w:rPr>
        <w:t>Objectives</w:t>
      </w:r>
    </w:p>
    <w:p w:rsidRPr="00F6428B" w:rsidR="00F6428B" w:rsidP="00F6428B" w:rsidRDefault="00F6428B" w14:paraId="583CDE26" w14:textId="56283812">
      <w:pPr>
        <w:pStyle w:val="FFLSubHeaders"/>
        <w:numPr>
          <w:ilvl w:val="0"/>
          <w:numId w:val="21"/>
        </w:numPr>
        <w:rPr>
          <w:b w:val="0"/>
          <w:color w:val="000000" w:themeColor="text1"/>
          <w:lang w:val="en-GB"/>
        </w:rPr>
      </w:pPr>
      <w:r w:rsidRPr="00F6428B">
        <w:rPr>
          <w:b w:val="0"/>
          <w:color w:val="000000" w:themeColor="text1"/>
          <w:lang w:val="en-GB"/>
        </w:rPr>
        <w:t>To apply the principles of food safety and hygiene when cooking</w:t>
      </w:r>
      <w:r w:rsidR="006D38DE">
        <w:rPr>
          <w:b w:val="0"/>
          <w:color w:val="000000" w:themeColor="text1"/>
          <w:lang w:val="en-GB"/>
        </w:rPr>
        <w:t>.</w:t>
      </w:r>
      <w:r w:rsidRPr="00F6428B">
        <w:rPr>
          <w:b w:val="0"/>
          <w:color w:val="000000" w:themeColor="text1"/>
          <w:lang w:val="en-GB"/>
        </w:rPr>
        <w:t xml:space="preserve"> </w:t>
      </w:r>
    </w:p>
    <w:p w:rsidRPr="00F6428B" w:rsidR="00F6428B" w:rsidP="00F6428B" w:rsidRDefault="00F6428B" w14:paraId="322348F3" w14:textId="0960E65B">
      <w:pPr>
        <w:pStyle w:val="FFLSubHeaders"/>
        <w:numPr>
          <w:ilvl w:val="0"/>
          <w:numId w:val="21"/>
        </w:numPr>
        <w:rPr>
          <w:b w:val="0"/>
          <w:color w:val="000000" w:themeColor="text1"/>
          <w:lang w:val="en-GB"/>
        </w:rPr>
      </w:pPr>
      <w:r w:rsidRPr="00F6428B">
        <w:rPr>
          <w:b w:val="0"/>
          <w:color w:val="000000" w:themeColor="text1"/>
          <w:lang w:val="en-GB"/>
        </w:rPr>
        <w:t>To practice safe knife handling skills</w:t>
      </w:r>
      <w:r w:rsidR="006D38DE">
        <w:rPr>
          <w:b w:val="0"/>
          <w:color w:val="000000" w:themeColor="text1"/>
          <w:lang w:val="en-GB"/>
        </w:rPr>
        <w:t>.</w:t>
      </w:r>
    </w:p>
    <w:p w:rsidRPr="00F6428B" w:rsidR="00F6428B" w:rsidP="00F6428B" w:rsidRDefault="00F6428B" w14:paraId="0EB25065" w14:textId="7A6C428F">
      <w:pPr>
        <w:pStyle w:val="FFLSubHeaders"/>
        <w:numPr>
          <w:ilvl w:val="0"/>
          <w:numId w:val="21"/>
        </w:numPr>
        <w:rPr>
          <w:b w:val="0"/>
          <w:color w:val="000000" w:themeColor="text1"/>
          <w:lang w:val="en-GB"/>
        </w:rPr>
      </w:pPr>
      <w:r w:rsidRPr="00F6428B">
        <w:rPr>
          <w:b w:val="0"/>
          <w:color w:val="000000" w:themeColor="text1"/>
          <w:lang w:val="en-GB"/>
        </w:rPr>
        <w:t>To apply knowledge of healthier eating guidelines and 5 A Day</w:t>
      </w:r>
      <w:r w:rsidR="006D38DE">
        <w:rPr>
          <w:b w:val="0"/>
          <w:color w:val="000000" w:themeColor="text1"/>
          <w:lang w:val="en-GB"/>
        </w:rPr>
        <w:t>.</w:t>
      </w:r>
    </w:p>
    <w:p w:rsidRPr="00F6428B" w:rsidR="00F6428B" w:rsidP="00F6428B" w:rsidRDefault="00F6428B" w14:paraId="69C2FC6B" w14:textId="7D273454">
      <w:pPr>
        <w:pStyle w:val="FFLSubHeaders"/>
        <w:numPr>
          <w:ilvl w:val="0"/>
          <w:numId w:val="21"/>
        </w:numPr>
        <w:rPr>
          <w:b w:val="0"/>
          <w:color w:val="000000" w:themeColor="text1"/>
          <w:lang w:val="en-GB"/>
        </w:rPr>
      </w:pPr>
      <w:r w:rsidRPr="00F6428B">
        <w:rPr>
          <w:b w:val="0"/>
          <w:color w:val="000000" w:themeColor="text1"/>
          <w:lang w:val="en-GB"/>
        </w:rPr>
        <w:t>To practice preparing and handling shortcrust pastry</w:t>
      </w:r>
      <w:r w:rsidR="006D38DE">
        <w:rPr>
          <w:b w:val="0"/>
          <w:color w:val="000000" w:themeColor="text1"/>
          <w:lang w:val="en-GB"/>
        </w:rPr>
        <w:t>.</w:t>
      </w:r>
    </w:p>
    <w:p w:rsidRPr="00F6428B" w:rsidR="00F6428B" w:rsidP="00F6428B" w:rsidRDefault="00F6428B" w14:paraId="785A8AE1" w14:textId="77777777">
      <w:pPr>
        <w:pStyle w:val="FFLSubHeaders"/>
        <w:numPr>
          <w:ilvl w:val="0"/>
          <w:numId w:val="21"/>
        </w:numPr>
        <w:rPr>
          <w:b w:val="0"/>
          <w:color w:val="000000" w:themeColor="text1"/>
          <w:lang w:val="en-GB"/>
        </w:rPr>
      </w:pPr>
      <w:r w:rsidRPr="00F6428B">
        <w:rPr>
          <w:b w:val="0"/>
          <w:color w:val="000000" w:themeColor="text1"/>
          <w:lang w:val="en-GB"/>
        </w:rPr>
        <w:t>To safely and successfully make the Celebration Lamb Cupcakes recipe following verbal and written instructions.</w:t>
      </w:r>
    </w:p>
    <w:p w:rsidRPr="00F6428B" w:rsidR="00F6428B" w:rsidP="00F6428B" w:rsidRDefault="00F6428B" w14:paraId="448EDD2A" w14:textId="77777777">
      <w:pPr>
        <w:pStyle w:val="FFLSubHeaders"/>
        <w:rPr>
          <w:b w:val="0"/>
          <w:color w:val="000000" w:themeColor="text1"/>
          <w:lang w:val="en-GB"/>
        </w:rPr>
      </w:pPr>
    </w:p>
    <w:p w:rsidRPr="00F6428B" w:rsidR="00F6428B" w:rsidP="00F6428B" w:rsidRDefault="00F6428B" w14:paraId="37C75ED0" w14:textId="27AEFBFC">
      <w:pPr>
        <w:pStyle w:val="FFLSubHeaders"/>
        <w:rPr>
          <w:b w:val="0"/>
          <w:color w:val="000000" w:themeColor="text1"/>
          <w:lang w:val="en"/>
        </w:rPr>
      </w:pPr>
      <w:r w:rsidRPr="00F6428B">
        <w:rPr>
          <w:color w:val="000000" w:themeColor="text1"/>
          <w:lang w:val="en"/>
        </w:rPr>
        <w:t>11</w:t>
      </w:r>
      <w:r>
        <w:rPr>
          <w:b w:val="0"/>
          <w:color w:val="000000" w:themeColor="text1"/>
          <w:lang w:val="en"/>
        </w:rPr>
        <w:t>-</w:t>
      </w:r>
      <w:r w:rsidRPr="00F6428B">
        <w:rPr>
          <w:color w:val="000000" w:themeColor="text1"/>
          <w:lang w:val="en"/>
        </w:rPr>
        <w:t>14</w:t>
      </w:r>
      <w:r w:rsidRPr="00F6428B">
        <w:rPr>
          <w:b w:val="0"/>
          <w:color w:val="000000" w:themeColor="text1"/>
          <w:lang w:val="en"/>
        </w:rPr>
        <w:t xml:space="preserve"> </w:t>
      </w:r>
      <w:r w:rsidRPr="00F6428B">
        <w:rPr>
          <w:color w:val="000000" w:themeColor="text1"/>
          <w:lang w:val="en"/>
        </w:rPr>
        <w:t>Curriculum</w:t>
      </w:r>
    </w:p>
    <w:p w:rsidR="00F6428B" w:rsidP="00F6428B" w:rsidRDefault="00F6428B" w14:paraId="768D2122" w14:textId="7F05C258">
      <w:pPr>
        <w:pStyle w:val="FFLSubHeaders"/>
        <w:rPr>
          <w:b w:val="0"/>
          <w:color w:val="000000" w:themeColor="text1"/>
          <w:lang w:val="en"/>
        </w:rPr>
      </w:pPr>
      <w:r w:rsidRPr="00F6428B">
        <w:rPr>
          <w:b w:val="0"/>
          <w:color w:val="000000" w:themeColor="text1"/>
          <w:lang w:val="en"/>
        </w:rPr>
        <w:t>This lesson will contribute to the teaching and learning in:</w:t>
      </w:r>
    </w:p>
    <w:p w:rsidRPr="00F6428B" w:rsidR="00F6428B" w:rsidP="00F6428B" w:rsidRDefault="00F6428B" w14:paraId="1AFD94F8" w14:textId="77777777">
      <w:pPr>
        <w:pStyle w:val="FFLSubHeaders"/>
        <w:rPr>
          <w:b w:val="0"/>
          <w:color w:val="000000" w:themeColor="text1"/>
          <w:lang w:val="en"/>
        </w:rPr>
      </w:pPr>
    </w:p>
    <w:p w:rsidRPr="00F6428B" w:rsidR="00F6428B" w:rsidP="00F6428B" w:rsidRDefault="00F6428B" w14:paraId="1F3D11CF" w14:textId="74FF6929">
      <w:pPr>
        <w:pStyle w:val="FFLSubHeaders"/>
        <w:rPr>
          <w:color w:val="000000" w:themeColor="text1"/>
          <w:lang w:val="en"/>
        </w:rPr>
      </w:pPr>
      <w:r w:rsidRPr="00F6428B">
        <w:rPr>
          <w:color w:val="000000" w:themeColor="text1"/>
          <w:lang w:val="en"/>
        </w:rPr>
        <w:t>England</w:t>
      </w:r>
      <w:r w:rsidR="00C7077E">
        <w:rPr>
          <w:color w:val="000000" w:themeColor="text1"/>
          <w:lang w:val="en"/>
        </w:rPr>
        <w:t>:</w:t>
      </w:r>
      <w:r w:rsidRPr="00F6428B">
        <w:rPr>
          <w:color w:val="000000" w:themeColor="text1"/>
          <w:lang w:val="en"/>
        </w:rPr>
        <w:t xml:space="preserve"> Design and Technology: Cooking and nutrition</w:t>
      </w:r>
    </w:p>
    <w:p w:rsidRPr="00F6428B" w:rsidR="00F6428B" w:rsidP="00F6428B" w:rsidRDefault="00F6428B" w14:paraId="04E100CE" w14:textId="77777777">
      <w:pPr>
        <w:pStyle w:val="FFLSubHeaders"/>
        <w:numPr>
          <w:ilvl w:val="0"/>
          <w:numId w:val="15"/>
        </w:numPr>
        <w:rPr>
          <w:b w:val="0"/>
          <w:color w:val="000000" w:themeColor="text1"/>
          <w:lang w:val="en-GB"/>
        </w:rPr>
      </w:pPr>
      <w:r w:rsidRPr="00F6428B">
        <w:rPr>
          <w:b w:val="0"/>
          <w:color w:val="000000" w:themeColor="text1"/>
          <w:lang w:val="en-GB"/>
        </w:rPr>
        <w:t>Food preparation skills and cooking including food safety and hygiene</w:t>
      </w:r>
    </w:p>
    <w:p w:rsidRPr="00F6428B" w:rsidR="00F6428B" w:rsidP="00F6428B" w:rsidRDefault="00F6428B" w14:paraId="46E880B4" w14:textId="77777777">
      <w:pPr>
        <w:pStyle w:val="FFLSubHeaders"/>
        <w:numPr>
          <w:ilvl w:val="0"/>
          <w:numId w:val="15"/>
        </w:numPr>
        <w:rPr>
          <w:b w:val="0"/>
          <w:color w:val="000000" w:themeColor="text1"/>
          <w:lang w:val="en-GB"/>
        </w:rPr>
      </w:pPr>
      <w:r w:rsidRPr="00F6428B">
        <w:rPr>
          <w:b w:val="0"/>
          <w:color w:val="000000" w:themeColor="text1"/>
          <w:lang w:val="en-GB"/>
        </w:rPr>
        <w:t>Applying the principles of nutrition and healthy eating</w:t>
      </w:r>
    </w:p>
    <w:p w:rsidRPr="00F6428B" w:rsidR="00F6428B" w:rsidP="00F6428B" w:rsidRDefault="00F6428B" w14:paraId="609E5720" w14:textId="77777777">
      <w:pPr>
        <w:pStyle w:val="FFLSubHeaders"/>
        <w:numPr>
          <w:ilvl w:val="0"/>
          <w:numId w:val="15"/>
        </w:numPr>
        <w:rPr>
          <w:b w:val="0"/>
          <w:color w:val="000000" w:themeColor="text1"/>
          <w:lang w:val="en-GB"/>
        </w:rPr>
      </w:pPr>
      <w:r w:rsidRPr="00F6428B">
        <w:rPr>
          <w:b w:val="0"/>
          <w:color w:val="000000" w:themeColor="text1"/>
          <w:lang w:val="en-GB"/>
        </w:rPr>
        <w:t>Source, seasonality and characteristics of ingredients</w:t>
      </w:r>
    </w:p>
    <w:p w:rsidR="00F6428B" w:rsidP="00F6428B" w:rsidRDefault="00F6428B" w14:paraId="35814962" w14:textId="5AAEFE50">
      <w:pPr>
        <w:pStyle w:val="FFLSubHeaders"/>
        <w:numPr>
          <w:ilvl w:val="0"/>
          <w:numId w:val="16"/>
        </w:numPr>
        <w:rPr>
          <w:b w:val="0"/>
          <w:color w:val="000000" w:themeColor="text1"/>
          <w:lang w:val="en-GB"/>
        </w:rPr>
      </w:pPr>
      <w:r w:rsidRPr="00F6428B">
        <w:rPr>
          <w:b w:val="0"/>
          <w:color w:val="000000" w:themeColor="text1"/>
          <w:lang w:val="en-GB"/>
        </w:rPr>
        <w:t>Making skills, selecting and using a range of ingredients, taking into account their properties</w:t>
      </w:r>
    </w:p>
    <w:p w:rsidRPr="00F6428B" w:rsidR="00BF2ADC" w:rsidP="00BF2ADC" w:rsidRDefault="00BF2ADC" w14:paraId="065F2B37" w14:textId="77777777">
      <w:pPr>
        <w:pStyle w:val="FFLSubHeaders"/>
        <w:ind w:left="720"/>
        <w:rPr>
          <w:b w:val="0"/>
          <w:color w:val="000000" w:themeColor="text1"/>
          <w:lang w:val="en-GB"/>
        </w:rPr>
      </w:pPr>
    </w:p>
    <w:p w:rsidRPr="00F6428B" w:rsidR="00F6428B" w:rsidP="00F6428B" w:rsidRDefault="00F6428B" w14:paraId="3BE8F783" w14:textId="65F4EBBE">
      <w:pPr>
        <w:pStyle w:val="FFLSubHeaders"/>
        <w:rPr>
          <w:color w:val="000000" w:themeColor="text1"/>
          <w:lang w:val="en-GB"/>
        </w:rPr>
      </w:pPr>
      <w:r w:rsidRPr="00F6428B">
        <w:rPr>
          <w:color w:val="000000" w:themeColor="text1"/>
          <w:lang w:val="en-GB"/>
        </w:rPr>
        <w:t>Northern Ireland</w:t>
      </w:r>
      <w:r w:rsidR="00C7077E">
        <w:rPr>
          <w:color w:val="000000" w:themeColor="text1"/>
          <w:lang w:val="en-GB"/>
        </w:rPr>
        <w:t xml:space="preserve">:  </w:t>
      </w:r>
      <w:r w:rsidRPr="00F6428B">
        <w:rPr>
          <w:color w:val="000000" w:themeColor="text1"/>
          <w:lang w:val="en-GB"/>
        </w:rPr>
        <w:t>Home Economics</w:t>
      </w:r>
    </w:p>
    <w:p w:rsidRPr="00F6428B" w:rsidR="00F6428B" w:rsidP="00F6428B" w:rsidRDefault="00F6428B" w14:paraId="736C3E4B" w14:textId="77777777">
      <w:pPr>
        <w:pStyle w:val="FFLSubHeaders"/>
        <w:numPr>
          <w:ilvl w:val="0"/>
          <w:numId w:val="16"/>
        </w:numPr>
        <w:rPr>
          <w:b w:val="0"/>
          <w:color w:val="000000" w:themeColor="text1"/>
          <w:lang w:val="en-GB"/>
        </w:rPr>
      </w:pPr>
      <w:r w:rsidRPr="00F6428B">
        <w:rPr>
          <w:b w:val="0"/>
          <w:color w:val="000000" w:themeColor="text1"/>
          <w:lang w:val="en-GB"/>
        </w:rPr>
        <w:t>Food preparation skills and cooking including food safety and hygiene</w:t>
      </w:r>
    </w:p>
    <w:p w:rsidRPr="00F6428B" w:rsidR="00F6428B" w:rsidP="00F6428B" w:rsidRDefault="00F6428B" w14:paraId="1A9EBE0E" w14:textId="77777777">
      <w:pPr>
        <w:pStyle w:val="FFLSubHeaders"/>
        <w:numPr>
          <w:ilvl w:val="0"/>
          <w:numId w:val="16"/>
        </w:numPr>
        <w:rPr>
          <w:b w:val="0"/>
          <w:color w:val="000000" w:themeColor="text1"/>
          <w:lang w:val="en-GB"/>
        </w:rPr>
      </w:pPr>
      <w:r w:rsidRPr="00F6428B">
        <w:rPr>
          <w:b w:val="0"/>
          <w:color w:val="000000" w:themeColor="text1"/>
          <w:lang w:val="en-GB"/>
        </w:rPr>
        <w:t>Planning, preparing, cooking and serving a range of meals</w:t>
      </w:r>
    </w:p>
    <w:p w:rsidR="00F6428B" w:rsidP="00F6428B" w:rsidRDefault="00F6428B" w14:paraId="56EDEDD6" w14:textId="0C09A2E4">
      <w:pPr>
        <w:pStyle w:val="FFLSubHeaders"/>
        <w:numPr>
          <w:ilvl w:val="0"/>
          <w:numId w:val="16"/>
        </w:numPr>
        <w:rPr>
          <w:b w:val="0"/>
          <w:color w:val="000000" w:themeColor="text1"/>
          <w:lang w:val="en-GB"/>
        </w:rPr>
      </w:pPr>
      <w:r w:rsidRPr="00F6428B">
        <w:rPr>
          <w:b w:val="0"/>
          <w:color w:val="000000" w:themeColor="text1"/>
          <w:lang w:val="en-GB"/>
        </w:rPr>
        <w:t>Investigating the impact of storage, preparation and cooking on food</w:t>
      </w:r>
    </w:p>
    <w:p w:rsidR="00BF2ADC" w:rsidP="00BF2ADC" w:rsidRDefault="00BF2ADC" w14:paraId="68BACA5C" w14:textId="77777777">
      <w:pPr>
        <w:pStyle w:val="FFLSubHeaders"/>
        <w:ind w:left="720"/>
        <w:rPr>
          <w:b w:val="0"/>
          <w:color w:val="000000" w:themeColor="text1"/>
          <w:lang w:val="en-GB"/>
        </w:rPr>
      </w:pPr>
    </w:p>
    <w:p w:rsidRPr="00F6428B" w:rsidR="00F6428B" w:rsidP="00F6428B" w:rsidRDefault="00F6428B" w14:paraId="0DD92094" w14:textId="77777777">
      <w:pPr>
        <w:pStyle w:val="FFLSubHeaders"/>
        <w:rPr>
          <w:color w:val="000000" w:themeColor="text1"/>
          <w:lang w:val="en-GB"/>
        </w:rPr>
      </w:pPr>
      <w:r w:rsidRPr="00F6428B">
        <w:rPr>
          <w:color w:val="000000" w:themeColor="text1"/>
          <w:lang w:val="en-GB"/>
        </w:rPr>
        <w:t>Scotland – Curriculum for Excellence: Technologies</w:t>
      </w:r>
    </w:p>
    <w:p w:rsidR="00F6428B" w:rsidP="00C7077E" w:rsidRDefault="00F6428B" w14:paraId="5DC38330" w14:textId="745FB527">
      <w:pPr>
        <w:pStyle w:val="FFLSubHeaders"/>
        <w:numPr>
          <w:ilvl w:val="0"/>
          <w:numId w:val="25"/>
        </w:numPr>
        <w:rPr>
          <w:b w:val="0"/>
          <w:color w:val="000000" w:themeColor="text1"/>
          <w:lang w:val="en-GB"/>
        </w:rPr>
      </w:pPr>
      <w:r w:rsidRPr="00F6428B">
        <w:rPr>
          <w:b w:val="0"/>
          <w:color w:val="000000" w:themeColor="text1"/>
          <w:lang w:val="en-GB"/>
        </w:rPr>
        <w:t>Practise and apply a range of food preparation techniques and processes</w:t>
      </w:r>
    </w:p>
    <w:p w:rsidR="00F6428B" w:rsidP="00C7077E" w:rsidRDefault="00F6428B" w14:paraId="6F0E743F" w14:textId="60F21AD7">
      <w:pPr>
        <w:pStyle w:val="FFLSubHeaders"/>
        <w:numPr>
          <w:ilvl w:val="0"/>
          <w:numId w:val="25"/>
        </w:numPr>
        <w:rPr>
          <w:b w:val="0"/>
          <w:color w:val="000000" w:themeColor="text1"/>
          <w:lang w:val="en-GB"/>
        </w:rPr>
      </w:pPr>
      <w:r w:rsidRPr="00F6428B">
        <w:rPr>
          <w:b w:val="0"/>
          <w:color w:val="000000" w:themeColor="text1"/>
          <w:lang w:val="en-GB"/>
        </w:rPr>
        <w:t>Use ingredients and equipment and apply specialist skills in preparing food</w:t>
      </w:r>
    </w:p>
    <w:p w:rsidRPr="00F6428B" w:rsidR="00BF2ADC" w:rsidP="00BF2ADC" w:rsidRDefault="00BF2ADC" w14:paraId="42FC87C4" w14:textId="77777777">
      <w:pPr>
        <w:pStyle w:val="FFLSubHeaders"/>
        <w:ind w:left="720"/>
        <w:rPr>
          <w:b w:val="0"/>
          <w:color w:val="000000" w:themeColor="text1"/>
          <w:lang w:val="en-GB"/>
        </w:rPr>
      </w:pPr>
    </w:p>
    <w:p w:rsidRPr="00F6428B" w:rsidR="00F6428B" w:rsidP="00F6428B" w:rsidRDefault="00F6428B" w14:paraId="00CA00EA" w14:textId="77777777">
      <w:pPr>
        <w:pStyle w:val="FFLSubHeaders"/>
        <w:rPr>
          <w:color w:val="000000" w:themeColor="text1"/>
          <w:lang w:val="en"/>
        </w:rPr>
      </w:pPr>
      <w:r w:rsidRPr="00F6428B">
        <w:rPr>
          <w:color w:val="000000" w:themeColor="text1"/>
          <w:lang w:val="en"/>
        </w:rPr>
        <w:t>Wales – Design and Technology: Food</w:t>
      </w:r>
    </w:p>
    <w:p w:rsidRPr="00F6428B" w:rsidR="00F6428B" w:rsidP="00F6428B" w:rsidRDefault="00F6428B" w14:paraId="6091C023" w14:textId="77777777">
      <w:pPr>
        <w:pStyle w:val="FFLSubHeaders"/>
        <w:numPr>
          <w:ilvl w:val="0"/>
          <w:numId w:val="16"/>
        </w:numPr>
        <w:rPr>
          <w:b w:val="0"/>
          <w:color w:val="000000" w:themeColor="text1"/>
          <w:lang w:val="en-GB"/>
        </w:rPr>
      </w:pPr>
      <w:r w:rsidRPr="00F6428B">
        <w:rPr>
          <w:b w:val="0"/>
          <w:color w:val="000000" w:themeColor="text1"/>
          <w:lang w:val="en-GB"/>
        </w:rPr>
        <w:t>Food preparation skills and cooking including food safety and hygiene</w:t>
      </w:r>
    </w:p>
    <w:p w:rsidRPr="00F6428B" w:rsidR="00F6428B" w:rsidP="00F6428B" w:rsidRDefault="00F6428B" w14:paraId="5284E238" w14:textId="77777777">
      <w:pPr>
        <w:pStyle w:val="FFLSubHeaders"/>
        <w:numPr>
          <w:ilvl w:val="0"/>
          <w:numId w:val="16"/>
        </w:numPr>
        <w:rPr>
          <w:b w:val="0"/>
          <w:color w:val="000000" w:themeColor="text1"/>
          <w:lang w:val="en-GB"/>
        </w:rPr>
      </w:pPr>
      <w:r w:rsidRPr="00F6428B">
        <w:rPr>
          <w:b w:val="0"/>
          <w:color w:val="000000" w:themeColor="text1"/>
          <w:lang w:val="en-GB"/>
        </w:rPr>
        <w:t>Applying current healthy eating messages and nutrition</w:t>
      </w:r>
    </w:p>
    <w:p w:rsidR="00F6428B" w:rsidP="00F6428B" w:rsidRDefault="00F6428B" w14:paraId="4EE76C0A" w14:textId="21288DB7">
      <w:pPr>
        <w:pStyle w:val="FFLSubHeaders"/>
        <w:numPr>
          <w:ilvl w:val="0"/>
          <w:numId w:val="16"/>
        </w:numPr>
        <w:rPr>
          <w:b w:val="0"/>
          <w:color w:val="000000" w:themeColor="text1"/>
          <w:lang w:val="en-GB"/>
        </w:rPr>
      </w:pPr>
      <w:r w:rsidRPr="00F6428B">
        <w:rPr>
          <w:b w:val="0"/>
          <w:color w:val="000000" w:themeColor="text1"/>
          <w:lang w:val="en-GB"/>
        </w:rPr>
        <w:t>Classifying food by commodity/group and understanding the characteristics of ingredients.</w:t>
      </w:r>
      <w:bookmarkStart w:name="_GoBack" w:id="0"/>
      <w:bookmarkEnd w:id="0"/>
    </w:p>
    <w:p w:rsidRPr="00F6428B" w:rsidR="00F6428B" w:rsidP="00F6428B" w:rsidRDefault="00F6428B" w14:paraId="1F28927A" w14:textId="77777777">
      <w:pPr>
        <w:pStyle w:val="FFLSubHeaders"/>
        <w:rPr>
          <w:color w:val="000000" w:themeColor="text1"/>
          <w:lang w:val="en-GB"/>
        </w:rPr>
      </w:pPr>
      <w:r w:rsidRPr="00F6428B">
        <w:rPr>
          <w:color w:val="000000" w:themeColor="text1"/>
          <w:lang w:val="en-GB"/>
        </w:rPr>
        <w:lastRenderedPageBreak/>
        <w:t>Resources and Activity Sheets</w:t>
      </w:r>
    </w:p>
    <w:p w:rsidRPr="00F6428B" w:rsidR="00F6428B" w:rsidP="00F6428B" w:rsidRDefault="00F6428B" w14:paraId="728819CD" w14:textId="77777777">
      <w:pPr>
        <w:pStyle w:val="FFLSubHeaders"/>
        <w:rPr>
          <w:b w:val="0"/>
          <w:color w:val="000000" w:themeColor="text1"/>
          <w:lang w:val="en-GB"/>
        </w:rPr>
      </w:pPr>
      <w:r w:rsidRPr="00F6428B">
        <w:rPr>
          <w:b w:val="0"/>
          <w:color w:val="000000" w:themeColor="text1"/>
          <w:lang w:val="en-GB"/>
        </w:rPr>
        <w:t xml:space="preserve">There are two activities that can be used to support the lesson or as part of self-study.  The first focuses on applying knowledge of healthy eating and increasing consumption of fruit and vegetables. The second looks at the uses of lamb in different cuisines.  </w:t>
      </w:r>
    </w:p>
    <w:p w:rsidRPr="00F6428B" w:rsidR="00F6428B" w:rsidP="00F6428B" w:rsidRDefault="00F6428B" w14:paraId="6A52B240" w14:textId="77777777">
      <w:pPr>
        <w:pStyle w:val="FFLSubHeaders"/>
        <w:rPr>
          <w:b w:val="0"/>
          <w:color w:val="000000" w:themeColor="text1"/>
          <w:lang w:val="en-GB"/>
        </w:rPr>
      </w:pPr>
    </w:p>
    <w:p w:rsidRPr="00F6428B" w:rsidR="00F6428B" w:rsidP="00F6428B" w:rsidRDefault="00F6428B" w14:paraId="018D26EF" w14:textId="74BECAD0">
      <w:pPr>
        <w:pStyle w:val="FFLSubHeaders"/>
        <w:rPr>
          <w:color w:val="000000" w:themeColor="text1"/>
          <w:lang w:val="en-GB"/>
        </w:rPr>
      </w:pPr>
      <w:r w:rsidRPr="00F6428B">
        <w:rPr>
          <w:color w:val="000000" w:themeColor="text1"/>
          <w:lang w:val="en-GB"/>
        </w:rPr>
        <w:t>Dietary requirements</w:t>
      </w:r>
    </w:p>
    <w:p w:rsidRPr="00F6428B" w:rsidR="00F6428B" w:rsidP="00F6428B" w:rsidRDefault="00F6428B" w14:paraId="1F1B3E99" w14:textId="77777777">
      <w:pPr>
        <w:pStyle w:val="FFLSubHeaders"/>
        <w:rPr>
          <w:b w:val="0"/>
          <w:color w:val="000000" w:themeColor="text1"/>
          <w:lang w:val="en-GB"/>
        </w:rPr>
      </w:pPr>
      <w:r w:rsidRPr="00F6428B">
        <w:rPr>
          <w:b w:val="0"/>
          <w:color w:val="000000" w:themeColor="text1"/>
          <w:lang w:val="en-GB"/>
        </w:rPr>
        <w:t xml:space="preserve">The savoury filling could be made with lamb, beef or pork mince; alternatively use mycoprotein and/or and range of cooked pulses and other vegetables added to the tomato based sauce. </w:t>
      </w:r>
    </w:p>
    <w:p w:rsidRPr="00F6428B" w:rsidR="00F6428B" w:rsidP="00F6428B" w:rsidRDefault="00F6428B" w14:paraId="733D27A8" w14:textId="77777777">
      <w:pPr>
        <w:pStyle w:val="FFLSubHeaders"/>
        <w:rPr>
          <w:b w:val="0"/>
          <w:color w:val="000000" w:themeColor="text1"/>
          <w:lang w:val="en-GB"/>
        </w:rPr>
      </w:pPr>
    </w:p>
    <w:p w:rsidRPr="00F6428B" w:rsidR="00F6428B" w:rsidP="00F6428B" w:rsidRDefault="00F6428B" w14:paraId="0C274697" w14:textId="77777777">
      <w:pPr>
        <w:pStyle w:val="FFLSubHeaders"/>
        <w:rPr>
          <w:color w:val="000000" w:themeColor="text1"/>
          <w:lang w:val="en-GB"/>
        </w:rPr>
      </w:pPr>
      <w:r w:rsidRPr="00F6428B">
        <w:rPr>
          <w:color w:val="000000" w:themeColor="text1"/>
          <w:lang w:val="en-GB"/>
        </w:rPr>
        <w:t>Practical skills used and demonstrated</w:t>
      </w:r>
    </w:p>
    <w:p w:rsidRPr="00F6428B" w:rsidR="00F6428B" w:rsidP="00F6428B" w:rsidRDefault="00F6428B" w14:paraId="59CBD5F6" w14:textId="77777777">
      <w:pPr>
        <w:pStyle w:val="FFLSubHeaders"/>
        <w:rPr>
          <w:b w:val="0"/>
          <w:color w:val="000000" w:themeColor="text1"/>
          <w:lang w:val="en-GB"/>
        </w:rPr>
      </w:pPr>
      <w:r w:rsidRPr="00F6428B">
        <w:rPr>
          <w:b w:val="0"/>
          <w:color w:val="000000" w:themeColor="text1"/>
          <w:lang w:val="en-GB"/>
        </w:rPr>
        <w:t xml:space="preserve">Weigh/measure, rub-in, shape and line, peel, cut/slice, safe handling and cooking of raw meat, bake, pipe, decorate. </w:t>
      </w:r>
    </w:p>
    <w:p w:rsidRPr="00F6428B" w:rsidR="00F6428B" w:rsidP="00F6428B" w:rsidRDefault="00F6428B" w14:paraId="7BDC26AA" w14:textId="77777777">
      <w:pPr>
        <w:pStyle w:val="FFLSubHeaders"/>
        <w:rPr>
          <w:b w:val="0"/>
          <w:color w:val="000000" w:themeColor="text1"/>
          <w:lang w:val="en-GB"/>
        </w:rPr>
      </w:pPr>
    </w:p>
    <w:p w:rsidRPr="00F6428B" w:rsidR="00F6428B" w:rsidP="00F6428B" w:rsidRDefault="00F6428B" w14:paraId="38CB2A9A" w14:textId="77777777">
      <w:pPr>
        <w:pStyle w:val="FFLSubHeaders"/>
        <w:rPr>
          <w:color w:val="000000" w:themeColor="text1"/>
          <w:lang w:val="en-GB"/>
        </w:rPr>
      </w:pPr>
      <w:r w:rsidRPr="00F6428B">
        <w:rPr>
          <w:color w:val="000000" w:themeColor="text1"/>
          <w:lang w:val="en-GB"/>
        </w:rPr>
        <w:t>Starter activity</w:t>
      </w:r>
    </w:p>
    <w:p w:rsidRPr="00F6428B" w:rsidR="00F6428B" w:rsidP="00F6428B" w:rsidRDefault="00F6428B" w14:paraId="652E25D1" w14:textId="77777777">
      <w:pPr>
        <w:pStyle w:val="FFLSubHeaders"/>
        <w:rPr>
          <w:b w:val="0"/>
          <w:color w:val="000000" w:themeColor="text1"/>
          <w:lang w:val="en-GB"/>
        </w:rPr>
      </w:pPr>
      <w:r w:rsidRPr="00F6428B">
        <w:rPr>
          <w:b w:val="0"/>
          <w:color w:val="000000" w:themeColor="text1"/>
          <w:lang w:val="en-GB"/>
        </w:rPr>
        <w:t xml:space="preserve">Divide the pupils into groups and allocate a ‘key word’ to each group. Explain that they have to give information to the other groups so that they can guess their key word. Give them a couple of minutes to discuss and then ask each group to present their clues. Key words might </w:t>
      </w:r>
      <w:proofErr w:type="gramStart"/>
      <w:r w:rsidRPr="00F6428B">
        <w:rPr>
          <w:b w:val="0"/>
          <w:color w:val="000000" w:themeColor="text1"/>
          <w:lang w:val="en-GB"/>
        </w:rPr>
        <w:t>include:</w:t>
      </w:r>
      <w:proofErr w:type="gramEnd"/>
      <w:r w:rsidRPr="00F6428B">
        <w:rPr>
          <w:b w:val="0"/>
          <w:color w:val="000000" w:themeColor="text1"/>
          <w:lang w:val="en-GB"/>
        </w:rPr>
        <w:t xml:space="preserve"> boiling, simmering, bridge hold, claw grip or any other relevant word.</w:t>
      </w:r>
    </w:p>
    <w:p w:rsidRPr="00F6428B" w:rsidR="00F6428B" w:rsidP="00F6428B" w:rsidRDefault="00F6428B" w14:paraId="366DB4E5" w14:textId="77777777">
      <w:pPr>
        <w:pStyle w:val="FFLSubHeaders"/>
        <w:rPr>
          <w:b w:val="0"/>
          <w:color w:val="000000" w:themeColor="text1"/>
          <w:lang w:val="en-GB"/>
        </w:rPr>
      </w:pPr>
    </w:p>
    <w:p w:rsidRPr="00F6428B" w:rsidR="00F6428B" w:rsidP="00F6428B" w:rsidRDefault="00F6428B" w14:paraId="29C1733C" w14:textId="77777777">
      <w:pPr>
        <w:pStyle w:val="FFLSubHeaders"/>
        <w:rPr>
          <w:color w:val="000000" w:themeColor="text1"/>
          <w:lang w:val="en-GB"/>
        </w:rPr>
      </w:pPr>
      <w:r w:rsidRPr="00F6428B">
        <w:rPr>
          <w:color w:val="000000" w:themeColor="text1"/>
          <w:lang w:val="en-GB"/>
        </w:rPr>
        <w:t>Getting ready to cook</w:t>
      </w:r>
    </w:p>
    <w:p w:rsidRPr="00F6428B" w:rsidR="00F6428B" w:rsidP="00F6428B" w:rsidRDefault="00F6428B" w14:paraId="7D6E878E" w14:textId="77777777">
      <w:pPr>
        <w:pStyle w:val="FFLSubHeaders"/>
        <w:rPr>
          <w:b w:val="0"/>
          <w:color w:val="000000" w:themeColor="text1"/>
          <w:lang w:val="en-GB"/>
        </w:rPr>
      </w:pPr>
      <w:r w:rsidRPr="00F6428B">
        <w:rPr>
          <w:b w:val="0"/>
          <w:color w:val="000000" w:themeColor="text1"/>
          <w:lang w:val="en-GB"/>
        </w:rPr>
        <w:t>In order to prevent food poisoning through bacterial multiplication or cross-contamination it is essential that pupils establish a routine for getting ready to cook:</w:t>
      </w:r>
    </w:p>
    <w:p w:rsidRPr="00F6428B" w:rsidR="00F6428B" w:rsidP="00F6428B" w:rsidRDefault="006D38DE" w14:paraId="14534CB9" w14:textId="040CE426">
      <w:pPr>
        <w:pStyle w:val="FFLSubHeaders"/>
        <w:numPr>
          <w:ilvl w:val="0"/>
          <w:numId w:val="17"/>
        </w:numPr>
        <w:rPr>
          <w:b w:val="0"/>
          <w:color w:val="000000" w:themeColor="text1"/>
          <w:lang w:val="en-GB"/>
        </w:rPr>
      </w:pPr>
      <w:r>
        <w:rPr>
          <w:b w:val="0"/>
          <w:color w:val="000000" w:themeColor="text1"/>
          <w:lang w:val="en-GB"/>
        </w:rPr>
        <w:t>r</w:t>
      </w:r>
      <w:r w:rsidRPr="00F6428B" w:rsidR="00F6428B">
        <w:rPr>
          <w:b w:val="0"/>
          <w:color w:val="000000" w:themeColor="text1"/>
          <w:lang w:val="en-GB"/>
        </w:rPr>
        <w:t>emove jewellery and watches</w:t>
      </w:r>
      <w:r>
        <w:rPr>
          <w:b w:val="0"/>
          <w:color w:val="000000" w:themeColor="text1"/>
          <w:lang w:val="en-GB"/>
        </w:rPr>
        <w:t>;</w:t>
      </w:r>
    </w:p>
    <w:p w:rsidRPr="00F6428B" w:rsidR="00F6428B" w:rsidP="00F6428B" w:rsidRDefault="006D38DE" w14:paraId="5AB30BAE" w14:textId="3641858A">
      <w:pPr>
        <w:pStyle w:val="FFLSubHeaders"/>
        <w:numPr>
          <w:ilvl w:val="0"/>
          <w:numId w:val="17"/>
        </w:numPr>
        <w:rPr>
          <w:b w:val="0"/>
          <w:color w:val="000000" w:themeColor="text1"/>
          <w:lang w:val="en-GB"/>
        </w:rPr>
      </w:pPr>
      <w:r>
        <w:rPr>
          <w:b w:val="0"/>
          <w:color w:val="000000" w:themeColor="text1"/>
          <w:lang w:val="en-GB"/>
        </w:rPr>
        <w:t>t</w:t>
      </w:r>
      <w:r w:rsidRPr="00F6428B" w:rsidR="00F6428B">
        <w:rPr>
          <w:b w:val="0"/>
          <w:color w:val="000000" w:themeColor="text1"/>
          <w:lang w:val="en-GB"/>
        </w:rPr>
        <w:t>ie long hair back</w:t>
      </w:r>
      <w:r>
        <w:rPr>
          <w:b w:val="0"/>
          <w:color w:val="000000" w:themeColor="text1"/>
          <w:lang w:val="en-GB"/>
        </w:rPr>
        <w:t>;</w:t>
      </w:r>
    </w:p>
    <w:p w:rsidRPr="00F6428B" w:rsidR="00F6428B" w:rsidP="00F6428B" w:rsidRDefault="006D38DE" w14:paraId="21D3EE13" w14:textId="0F1942A1">
      <w:pPr>
        <w:pStyle w:val="FFLSubHeaders"/>
        <w:numPr>
          <w:ilvl w:val="0"/>
          <w:numId w:val="17"/>
        </w:numPr>
        <w:rPr>
          <w:b w:val="0"/>
          <w:color w:val="000000" w:themeColor="text1"/>
          <w:lang w:val="en-GB"/>
        </w:rPr>
      </w:pPr>
      <w:r>
        <w:rPr>
          <w:b w:val="0"/>
          <w:color w:val="000000" w:themeColor="text1"/>
          <w:lang w:val="en-GB"/>
        </w:rPr>
        <w:t>r</w:t>
      </w:r>
      <w:r w:rsidRPr="00F6428B" w:rsidR="00F6428B">
        <w:rPr>
          <w:b w:val="0"/>
          <w:color w:val="000000" w:themeColor="text1"/>
          <w:lang w:val="en-GB"/>
        </w:rPr>
        <w:t>emove jumpers and roll long sleeves up</w:t>
      </w:r>
      <w:r>
        <w:rPr>
          <w:b w:val="0"/>
          <w:color w:val="000000" w:themeColor="text1"/>
          <w:lang w:val="en-GB"/>
        </w:rPr>
        <w:t>;</w:t>
      </w:r>
    </w:p>
    <w:p w:rsidRPr="00F6428B" w:rsidR="00F6428B" w:rsidP="00F6428B" w:rsidRDefault="006D38DE" w14:paraId="5A611CE7" w14:textId="5D2EA142">
      <w:pPr>
        <w:pStyle w:val="FFLSubHeaders"/>
        <w:numPr>
          <w:ilvl w:val="0"/>
          <w:numId w:val="17"/>
        </w:numPr>
        <w:rPr>
          <w:b w:val="0"/>
          <w:color w:val="000000" w:themeColor="text1"/>
          <w:lang w:val="en-GB"/>
        </w:rPr>
      </w:pPr>
      <w:r>
        <w:rPr>
          <w:b w:val="0"/>
          <w:color w:val="000000" w:themeColor="text1"/>
          <w:lang w:val="en-GB"/>
        </w:rPr>
        <w:t>w</w:t>
      </w:r>
      <w:r w:rsidRPr="00F6428B" w:rsidR="00F6428B">
        <w:rPr>
          <w:b w:val="0"/>
          <w:color w:val="000000" w:themeColor="text1"/>
          <w:lang w:val="en-GB"/>
        </w:rPr>
        <w:t>ear a clean apron</w:t>
      </w:r>
      <w:r>
        <w:rPr>
          <w:b w:val="0"/>
          <w:color w:val="000000" w:themeColor="text1"/>
          <w:lang w:val="en-GB"/>
        </w:rPr>
        <w:t>;</w:t>
      </w:r>
    </w:p>
    <w:p w:rsidRPr="00F6428B" w:rsidR="00F6428B" w:rsidP="00F6428B" w:rsidRDefault="006D38DE" w14:paraId="5A9EA721" w14:textId="04FDEF5A">
      <w:pPr>
        <w:pStyle w:val="FFLSubHeaders"/>
        <w:numPr>
          <w:ilvl w:val="0"/>
          <w:numId w:val="17"/>
        </w:numPr>
        <w:rPr>
          <w:b w:val="0"/>
          <w:color w:val="000000" w:themeColor="text1"/>
          <w:lang w:val="en-GB"/>
        </w:rPr>
      </w:pPr>
      <w:proofErr w:type="gramStart"/>
      <w:r>
        <w:rPr>
          <w:b w:val="0"/>
          <w:color w:val="000000" w:themeColor="text1"/>
          <w:lang w:val="en-GB"/>
        </w:rPr>
        <w:t>t</w:t>
      </w:r>
      <w:r w:rsidRPr="00F6428B" w:rsidR="00F6428B">
        <w:rPr>
          <w:b w:val="0"/>
          <w:color w:val="000000" w:themeColor="text1"/>
          <w:lang w:val="en-GB"/>
        </w:rPr>
        <w:t>horoughly</w:t>
      </w:r>
      <w:proofErr w:type="gramEnd"/>
      <w:r w:rsidRPr="00F6428B" w:rsidR="00F6428B">
        <w:rPr>
          <w:b w:val="0"/>
          <w:color w:val="000000" w:themeColor="text1"/>
          <w:lang w:val="en-GB"/>
        </w:rPr>
        <w:t xml:space="preserve"> wash and dry hands ideally using anti-bacterial soap.</w:t>
      </w:r>
    </w:p>
    <w:p w:rsidRPr="00F6428B" w:rsidR="00F6428B" w:rsidP="00F6428B" w:rsidRDefault="00F6428B" w14:paraId="137E7555" w14:textId="77777777">
      <w:pPr>
        <w:pStyle w:val="FFLSubHeaders"/>
        <w:rPr>
          <w:b w:val="0"/>
          <w:color w:val="000000" w:themeColor="text1"/>
          <w:lang w:val="en-GB"/>
        </w:rPr>
      </w:pPr>
    </w:p>
    <w:p w:rsidRPr="00F6428B" w:rsidR="00F6428B" w:rsidP="00F6428B" w:rsidRDefault="00F6428B" w14:paraId="7567F745" w14:textId="77777777">
      <w:pPr>
        <w:pStyle w:val="FFLSubHeaders"/>
        <w:rPr>
          <w:color w:val="000000" w:themeColor="text1"/>
          <w:lang w:val="en-GB"/>
        </w:rPr>
      </w:pPr>
      <w:r w:rsidRPr="00F6428B">
        <w:rPr>
          <w:color w:val="000000" w:themeColor="text1"/>
          <w:lang w:val="en-GB"/>
        </w:rPr>
        <w:t>Practical activity</w:t>
      </w:r>
    </w:p>
    <w:p w:rsidRPr="00F6428B" w:rsidR="00F6428B" w:rsidP="00F6428B" w:rsidRDefault="00F6428B" w14:paraId="30861784" w14:textId="7C74BDFE">
      <w:pPr>
        <w:pStyle w:val="FFLSubHeaders"/>
        <w:rPr>
          <w:b w:val="0"/>
          <w:color w:val="000000" w:themeColor="text1"/>
          <w:lang w:val="en-GB"/>
        </w:rPr>
      </w:pPr>
      <w:r w:rsidRPr="00F6428B">
        <w:rPr>
          <w:b w:val="0"/>
          <w:color w:val="000000" w:themeColor="text1"/>
          <w:lang w:val="en-GB"/>
        </w:rPr>
        <w:t>The aim of the lesson is to prepare and make a festive savoury dish us</w:t>
      </w:r>
      <w:r w:rsidR="006D38DE">
        <w:rPr>
          <w:b w:val="0"/>
          <w:color w:val="000000" w:themeColor="text1"/>
          <w:lang w:val="en-GB"/>
        </w:rPr>
        <w:t xml:space="preserve">ing lamb mince (or alternative), e.g. </w:t>
      </w:r>
      <w:hyperlink w:history="1" r:id="rId9">
        <w:r w:rsidRPr="006D38DE" w:rsidR="006D38DE">
          <w:rPr>
            <w:rStyle w:val="Hyperlink"/>
            <w:b w:val="0"/>
            <w:lang w:val="en-GB"/>
          </w:rPr>
          <w:t>Lamb cupcakes</w:t>
        </w:r>
      </w:hyperlink>
      <w:r w:rsidR="006D38DE">
        <w:rPr>
          <w:b w:val="0"/>
          <w:color w:val="000000" w:themeColor="text1"/>
          <w:lang w:val="en-GB"/>
        </w:rPr>
        <w:t>.</w:t>
      </w:r>
      <w:r w:rsidRPr="00F6428B">
        <w:rPr>
          <w:b w:val="0"/>
          <w:color w:val="000000" w:themeColor="text1"/>
          <w:lang w:val="en-GB"/>
        </w:rPr>
        <w:t xml:space="preserve"> The pupils will practice a range of skills and techniques.  It is possible to prepare and freeze the shortcrust pastry in a previous lesson so that it is ready for use; </w:t>
      </w:r>
      <w:proofErr w:type="gramStart"/>
      <w:r w:rsidRPr="00F6428B">
        <w:rPr>
          <w:b w:val="0"/>
          <w:color w:val="000000" w:themeColor="text1"/>
          <w:lang w:val="en-GB"/>
        </w:rPr>
        <w:t>alternatively</w:t>
      </w:r>
      <w:proofErr w:type="gramEnd"/>
      <w:r w:rsidRPr="00F6428B">
        <w:rPr>
          <w:b w:val="0"/>
          <w:color w:val="000000" w:themeColor="text1"/>
          <w:lang w:val="en-GB"/>
        </w:rPr>
        <w:t xml:space="preserve"> ready-made shortcrust pastry could be used.  The mashed potato can be pre-prepared and frozen or cooked before the lesson and made available to the pupils.  Alternatively, fresh or frozen pre-prepared mashed potato bought from the supermarket or instant (dried) mashed potatoes could also be used.</w:t>
      </w:r>
    </w:p>
    <w:p w:rsidRPr="00F6428B" w:rsidR="00F6428B" w:rsidP="00F6428B" w:rsidRDefault="00F6428B" w14:paraId="2340E9C3" w14:textId="77777777">
      <w:pPr>
        <w:pStyle w:val="FFLSubHeaders"/>
        <w:rPr>
          <w:b w:val="0"/>
          <w:color w:val="000000" w:themeColor="text1"/>
          <w:lang w:val="en-GB"/>
        </w:rPr>
      </w:pPr>
    </w:p>
    <w:p w:rsidR="006D38DE" w:rsidP="00F6428B" w:rsidRDefault="00F6428B" w14:paraId="6A889658" w14:textId="77777777">
      <w:pPr>
        <w:pStyle w:val="FFLSubHeaders"/>
        <w:rPr>
          <w:b w:val="0"/>
          <w:color w:val="000000" w:themeColor="text1"/>
          <w:lang w:val="en-GB"/>
        </w:rPr>
      </w:pPr>
      <w:r w:rsidRPr="00F6428B">
        <w:rPr>
          <w:b w:val="0"/>
          <w:color w:val="000000" w:themeColor="text1"/>
          <w:lang w:val="en-GB"/>
        </w:rPr>
        <w:t>You may wish to plan the lesson so that the pupils work in pairs reducing the time required for each process</w:t>
      </w:r>
      <w:r w:rsidR="006D38DE">
        <w:rPr>
          <w:b w:val="0"/>
          <w:color w:val="000000" w:themeColor="text1"/>
          <w:lang w:val="en-GB"/>
        </w:rPr>
        <w:t>.</w:t>
      </w:r>
    </w:p>
    <w:p w:rsidR="006D38DE" w:rsidP="00F6428B" w:rsidRDefault="006D38DE" w14:paraId="4C2967A3" w14:textId="77777777">
      <w:pPr>
        <w:pStyle w:val="FFLSubHeaders"/>
        <w:rPr>
          <w:b w:val="0"/>
          <w:color w:val="000000" w:themeColor="text1"/>
          <w:lang w:val="en-GB"/>
        </w:rPr>
      </w:pPr>
    </w:p>
    <w:p w:rsidRPr="00F6428B" w:rsidR="00F6428B" w:rsidP="00F6428B" w:rsidRDefault="00F6428B" w14:paraId="658A300F" w14:textId="2A4FA2E8">
      <w:pPr>
        <w:pStyle w:val="FFLSubHeaders"/>
        <w:rPr>
          <w:b w:val="0"/>
          <w:color w:val="000000" w:themeColor="text1"/>
          <w:lang w:val="en-GB"/>
        </w:rPr>
      </w:pPr>
      <w:r w:rsidRPr="00F6428B">
        <w:rPr>
          <w:b w:val="0"/>
          <w:color w:val="000000" w:themeColor="text1"/>
          <w:lang w:val="en-GB"/>
        </w:rPr>
        <w:t>Re-heat at home in a pre-heated oven, gas mark 4 or 180°C for 20-25 minutes until piping hot and the cheese is golden.</w:t>
      </w:r>
    </w:p>
    <w:p w:rsidR="006D38DE" w:rsidRDefault="006D38DE" w14:paraId="2813D9AB" w14:textId="77777777">
      <w:pPr>
        <w:rPr>
          <w:rFonts w:ascii="Arial" w:hAnsi="Arial" w:cs="Arial"/>
          <w:bCs/>
          <w:color w:val="000000" w:themeColor="text1"/>
        </w:rPr>
      </w:pPr>
      <w:r>
        <w:rPr>
          <w:b/>
          <w:color w:val="000000" w:themeColor="text1"/>
        </w:rPr>
        <w:br w:type="page"/>
      </w:r>
    </w:p>
    <w:p w:rsidRPr="00F6428B" w:rsidR="00F6428B" w:rsidP="00F6428B" w:rsidRDefault="00F6428B" w14:paraId="41AEAEB4" w14:textId="4FBF90C3">
      <w:pPr>
        <w:pStyle w:val="FFLSubHeaders"/>
        <w:rPr>
          <w:b w:val="0"/>
          <w:color w:val="000000" w:themeColor="text1"/>
          <w:lang w:val="en-GB"/>
        </w:rPr>
      </w:pPr>
      <w:r w:rsidRPr="00F6428B">
        <w:rPr>
          <w:b w:val="0"/>
          <w:color w:val="000000" w:themeColor="text1"/>
          <w:lang w:val="en-GB"/>
        </w:rPr>
        <w:lastRenderedPageBreak/>
        <w:t>Before the lesson or during spot demonstrations:</w:t>
      </w:r>
    </w:p>
    <w:p w:rsidRPr="00F6428B" w:rsidR="00F6428B" w:rsidP="00F6428B" w:rsidRDefault="00F6428B" w14:paraId="657100D6" w14:textId="4FCBE9C1">
      <w:pPr>
        <w:pStyle w:val="FFLSubHeaders"/>
        <w:numPr>
          <w:ilvl w:val="0"/>
          <w:numId w:val="22"/>
        </w:numPr>
        <w:rPr>
          <w:b w:val="0"/>
          <w:color w:val="000000" w:themeColor="text1"/>
          <w:lang w:val="en-GB"/>
        </w:rPr>
      </w:pPr>
      <w:r w:rsidRPr="00F6428B">
        <w:rPr>
          <w:b w:val="0"/>
          <w:color w:val="000000" w:themeColor="text1"/>
          <w:lang w:val="en-GB"/>
        </w:rPr>
        <w:t>Remind the pupils of the importance of food hygiene when handling cooked meat</w:t>
      </w:r>
      <w:r w:rsidR="006D38DE">
        <w:rPr>
          <w:b w:val="0"/>
          <w:color w:val="000000" w:themeColor="text1"/>
          <w:lang w:val="en-GB"/>
        </w:rPr>
        <w:t>.</w:t>
      </w:r>
      <w:r w:rsidRPr="00F6428B">
        <w:rPr>
          <w:b w:val="0"/>
          <w:color w:val="000000" w:themeColor="text1"/>
          <w:lang w:val="en-GB"/>
        </w:rPr>
        <w:t xml:space="preserve"> </w:t>
      </w:r>
    </w:p>
    <w:p w:rsidRPr="00F6428B" w:rsidR="00F6428B" w:rsidP="00F6428B" w:rsidRDefault="00F6428B" w14:paraId="3B3A080E" w14:textId="5AADC6DA">
      <w:pPr>
        <w:pStyle w:val="FFLSubHeaders"/>
        <w:numPr>
          <w:ilvl w:val="0"/>
          <w:numId w:val="22"/>
        </w:numPr>
        <w:rPr>
          <w:b w:val="0"/>
          <w:color w:val="000000" w:themeColor="text1"/>
          <w:lang w:val="en-GB"/>
        </w:rPr>
      </w:pPr>
      <w:r w:rsidRPr="00F6428B">
        <w:rPr>
          <w:b w:val="0"/>
          <w:color w:val="000000" w:themeColor="text1"/>
          <w:lang w:val="en-GB"/>
        </w:rPr>
        <w:t>Recap knife skills with the pupils, remind them about the claw grip and bridge hold</w:t>
      </w:r>
      <w:r w:rsidR="006D38DE">
        <w:rPr>
          <w:b w:val="0"/>
          <w:color w:val="000000" w:themeColor="text1"/>
          <w:lang w:val="en-GB"/>
        </w:rPr>
        <w:t>.</w:t>
      </w:r>
    </w:p>
    <w:p w:rsidRPr="00F6428B" w:rsidR="00F6428B" w:rsidP="00F6428B" w:rsidRDefault="00F6428B" w14:paraId="3C53D3A8" w14:textId="2041A923">
      <w:pPr>
        <w:pStyle w:val="FFLSubHeaders"/>
        <w:numPr>
          <w:ilvl w:val="0"/>
          <w:numId w:val="22"/>
        </w:numPr>
        <w:rPr>
          <w:b w:val="0"/>
          <w:color w:val="000000" w:themeColor="text1"/>
          <w:lang w:val="en-GB"/>
        </w:rPr>
      </w:pPr>
      <w:r w:rsidRPr="00F6428B">
        <w:rPr>
          <w:b w:val="0"/>
          <w:color w:val="000000" w:themeColor="text1"/>
          <w:lang w:val="en-GB"/>
        </w:rPr>
        <w:t>Revise the rubbing in method reminding the pupils to add the liquid a little at a time to prevent the mix becoming too sticky</w:t>
      </w:r>
      <w:r w:rsidR="006D38DE">
        <w:rPr>
          <w:b w:val="0"/>
          <w:color w:val="000000" w:themeColor="text1"/>
          <w:lang w:val="en-GB"/>
        </w:rPr>
        <w:t>.</w:t>
      </w:r>
    </w:p>
    <w:p w:rsidRPr="00F6428B" w:rsidR="00F6428B" w:rsidP="00F6428B" w:rsidRDefault="00F6428B" w14:paraId="76EBB450" w14:textId="79136C5E">
      <w:pPr>
        <w:pStyle w:val="FFLSubHeaders"/>
        <w:numPr>
          <w:ilvl w:val="0"/>
          <w:numId w:val="22"/>
        </w:numPr>
        <w:rPr>
          <w:b w:val="0"/>
          <w:color w:val="000000" w:themeColor="text1"/>
          <w:lang w:val="en-GB"/>
        </w:rPr>
      </w:pPr>
      <w:r w:rsidRPr="00F6428B">
        <w:rPr>
          <w:b w:val="0"/>
          <w:color w:val="000000" w:themeColor="text1"/>
          <w:lang w:val="en-GB"/>
        </w:rPr>
        <w:t xml:space="preserve">Remind the pupils how to roll out and cut the discs of pastry. Demonstrate how to line the paper case with the pastry. Explain how </w:t>
      </w:r>
      <w:proofErr w:type="gramStart"/>
      <w:r w:rsidRPr="00F6428B">
        <w:rPr>
          <w:b w:val="0"/>
          <w:color w:val="000000" w:themeColor="text1"/>
          <w:lang w:val="en-GB"/>
        </w:rPr>
        <w:t>to blind bake</w:t>
      </w:r>
      <w:proofErr w:type="gramEnd"/>
      <w:r w:rsidRPr="00F6428B">
        <w:rPr>
          <w:b w:val="0"/>
          <w:color w:val="000000" w:themeColor="text1"/>
          <w:lang w:val="en-GB"/>
        </w:rPr>
        <w:t xml:space="preserve"> the pastry cases</w:t>
      </w:r>
      <w:r w:rsidR="006D38DE">
        <w:rPr>
          <w:b w:val="0"/>
          <w:color w:val="000000" w:themeColor="text1"/>
          <w:lang w:val="en-GB"/>
        </w:rPr>
        <w:t>.</w:t>
      </w:r>
    </w:p>
    <w:p w:rsidRPr="00F6428B" w:rsidR="00F6428B" w:rsidP="00F6428B" w:rsidRDefault="00F6428B" w14:paraId="4B714A90" w14:textId="77777777">
      <w:pPr>
        <w:pStyle w:val="FFLSubHeaders"/>
        <w:numPr>
          <w:ilvl w:val="0"/>
          <w:numId w:val="22"/>
        </w:numPr>
        <w:rPr>
          <w:b w:val="0"/>
          <w:color w:val="000000" w:themeColor="text1"/>
          <w:lang w:val="en-GB"/>
        </w:rPr>
      </w:pPr>
      <w:r w:rsidRPr="00F6428B">
        <w:rPr>
          <w:b w:val="0"/>
          <w:color w:val="000000" w:themeColor="text1"/>
          <w:lang w:val="en-GB"/>
        </w:rPr>
        <w:t>Warm the mashed potato in a microwave oven before using if it is too cold to pipe easily. Show the pupils how to fill the piping bag and create an even, decorative topping.</w:t>
      </w:r>
    </w:p>
    <w:p w:rsidRPr="00F6428B" w:rsidR="00F6428B" w:rsidP="00F6428B" w:rsidRDefault="00F6428B" w14:paraId="5446468F" w14:textId="77777777">
      <w:pPr>
        <w:pStyle w:val="FFLSubHeaders"/>
        <w:rPr>
          <w:b w:val="0"/>
          <w:color w:val="000000" w:themeColor="text1"/>
          <w:lang w:val="en-GB"/>
        </w:rPr>
      </w:pPr>
    </w:p>
    <w:p w:rsidRPr="00F6428B" w:rsidR="00F6428B" w:rsidP="00F6428B" w:rsidRDefault="00F6428B" w14:paraId="270DCA65" w14:textId="77777777">
      <w:pPr>
        <w:pStyle w:val="FFLSubHeaders"/>
        <w:rPr>
          <w:color w:val="000000" w:themeColor="text1"/>
          <w:lang w:val="en-GB"/>
        </w:rPr>
      </w:pPr>
      <w:r w:rsidRPr="00F6428B">
        <w:rPr>
          <w:color w:val="000000" w:themeColor="text1"/>
          <w:lang w:val="en-GB"/>
        </w:rPr>
        <w:t>Extension</w:t>
      </w:r>
    </w:p>
    <w:p w:rsidRPr="00F6428B" w:rsidR="00F6428B" w:rsidP="00F6428B" w:rsidRDefault="00F6428B" w14:paraId="571A547D" w14:textId="77777777">
      <w:pPr>
        <w:pStyle w:val="FFLSubHeaders"/>
        <w:numPr>
          <w:ilvl w:val="0"/>
          <w:numId w:val="23"/>
        </w:numPr>
        <w:rPr>
          <w:b w:val="0"/>
          <w:color w:val="000000" w:themeColor="text1"/>
          <w:lang w:val="en-GB"/>
        </w:rPr>
      </w:pPr>
      <w:r w:rsidRPr="00F6428B">
        <w:rPr>
          <w:b w:val="0"/>
          <w:color w:val="000000" w:themeColor="text1"/>
          <w:lang w:val="en-GB"/>
        </w:rPr>
        <w:t>Plan a festive buffet that includes a range of dishes from different cuisines</w:t>
      </w:r>
    </w:p>
    <w:p w:rsidRPr="00F6428B" w:rsidR="00F6428B" w:rsidP="00F6428B" w:rsidRDefault="00F6428B" w14:paraId="28282A69" w14:textId="77777777">
      <w:pPr>
        <w:pStyle w:val="FFLSubHeaders"/>
        <w:numPr>
          <w:ilvl w:val="0"/>
          <w:numId w:val="23"/>
        </w:numPr>
        <w:rPr>
          <w:b w:val="0"/>
          <w:color w:val="000000" w:themeColor="text1"/>
          <w:lang w:val="en-GB"/>
        </w:rPr>
      </w:pPr>
      <w:r w:rsidRPr="00F6428B">
        <w:rPr>
          <w:b w:val="0"/>
          <w:color w:val="000000" w:themeColor="text1"/>
          <w:lang w:val="en-GB"/>
        </w:rPr>
        <w:t>Plan and make a range of different toppings for the lamb filling.  Examples might include mashed potato with leek, swede, carrot, spring onions and herbs. Alternatively use sweet potato or cauliflower.</w:t>
      </w:r>
    </w:p>
    <w:p w:rsidRPr="00F6428B" w:rsidR="00F6428B" w:rsidP="00F6428B" w:rsidRDefault="00F6428B" w14:paraId="27EFC04F" w14:textId="77777777">
      <w:pPr>
        <w:pStyle w:val="FFLSubHeaders"/>
        <w:rPr>
          <w:b w:val="0"/>
          <w:color w:val="000000" w:themeColor="text1"/>
          <w:lang w:val="en-GB"/>
        </w:rPr>
      </w:pPr>
    </w:p>
    <w:p w:rsidRPr="00F6428B" w:rsidR="00F6428B" w:rsidP="00F6428B" w:rsidRDefault="00F6428B" w14:paraId="33B15916" w14:textId="77777777">
      <w:pPr>
        <w:pStyle w:val="FFLSubHeaders"/>
        <w:rPr>
          <w:color w:val="000000" w:themeColor="text1"/>
          <w:lang w:val="en-GB"/>
        </w:rPr>
      </w:pPr>
      <w:r w:rsidRPr="00F6428B">
        <w:rPr>
          <w:color w:val="000000" w:themeColor="text1"/>
          <w:lang w:val="en-GB"/>
        </w:rPr>
        <w:t>Storage of ingredients and cooked dishes</w:t>
      </w:r>
    </w:p>
    <w:p w:rsidRPr="00F6428B" w:rsidR="00F6428B" w:rsidP="00F6428B" w:rsidRDefault="00F6428B" w14:paraId="35B37849" w14:textId="32FC8791">
      <w:pPr>
        <w:pStyle w:val="FFLSubHeaders"/>
        <w:numPr>
          <w:ilvl w:val="0"/>
          <w:numId w:val="18"/>
        </w:numPr>
        <w:rPr>
          <w:b w:val="0"/>
          <w:color w:val="000000" w:themeColor="text1"/>
          <w:lang w:val="en-GB"/>
        </w:rPr>
      </w:pPr>
      <w:r w:rsidRPr="00F6428B">
        <w:rPr>
          <w:b w:val="0"/>
          <w:color w:val="000000" w:themeColor="text1"/>
          <w:lang w:val="en-GB"/>
        </w:rPr>
        <w:t xml:space="preserve">In order to prevent bacterial multiplication, </w:t>
      </w:r>
      <w:proofErr w:type="gramStart"/>
      <w:r w:rsidRPr="00F6428B">
        <w:rPr>
          <w:b w:val="0"/>
          <w:color w:val="000000" w:themeColor="text1"/>
          <w:lang w:val="en-GB"/>
        </w:rPr>
        <w:t>high risk</w:t>
      </w:r>
      <w:proofErr w:type="gramEnd"/>
      <w:r w:rsidRPr="00F6428B">
        <w:rPr>
          <w:b w:val="0"/>
          <w:color w:val="000000" w:themeColor="text1"/>
          <w:lang w:val="en-GB"/>
        </w:rPr>
        <w:t xml:space="preserve"> ingredients should be stored in the fridge, below 5°C, before the beginning of the school day</w:t>
      </w:r>
      <w:r w:rsidR="006D38DE">
        <w:rPr>
          <w:b w:val="0"/>
          <w:color w:val="000000" w:themeColor="text1"/>
          <w:lang w:val="en-GB"/>
        </w:rPr>
        <w:t>.</w:t>
      </w:r>
    </w:p>
    <w:p w:rsidRPr="00F6428B" w:rsidR="00F6428B" w:rsidP="00F6428B" w:rsidRDefault="00F6428B" w14:paraId="411A5373" w14:textId="77777777">
      <w:pPr>
        <w:pStyle w:val="FFLSubHeaders"/>
        <w:numPr>
          <w:ilvl w:val="0"/>
          <w:numId w:val="18"/>
        </w:numPr>
        <w:rPr>
          <w:b w:val="0"/>
          <w:color w:val="000000" w:themeColor="text1"/>
          <w:lang w:val="en-GB"/>
        </w:rPr>
      </w:pPr>
      <w:r w:rsidRPr="00F6428B">
        <w:rPr>
          <w:b w:val="0"/>
          <w:color w:val="000000" w:themeColor="text1"/>
          <w:lang w:val="en-GB"/>
        </w:rPr>
        <w:t xml:space="preserve">The cooked Lamb Cupcakes should be </w:t>
      </w:r>
      <w:proofErr w:type="gramStart"/>
      <w:r w:rsidRPr="00F6428B">
        <w:rPr>
          <w:b w:val="0"/>
          <w:color w:val="000000" w:themeColor="text1"/>
          <w:lang w:val="en-GB"/>
        </w:rPr>
        <w:t>covered and labelled</w:t>
      </w:r>
      <w:proofErr w:type="gramEnd"/>
      <w:r w:rsidRPr="00F6428B">
        <w:rPr>
          <w:b w:val="0"/>
          <w:color w:val="000000" w:themeColor="text1"/>
          <w:lang w:val="en-GB"/>
        </w:rPr>
        <w:t xml:space="preserve"> and then stored in a cool dry place until cool enough to go in the fridge.  Store below 5°C within 90 minutes of cooking.</w:t>
      </w:r>
    </w:p>
    <w:p w:rsidRPr="00F6428B" w:rsidR="00F6428B" w:rsidP="00F6428B" w:rsidRDefault="00F6428B" w14:paraId="2A002ED5" w14:textId="77777777">
      <w:pPr>
        <w:pStyle w:val="FFLSubHeaders"/>
        <w:rPr>
          <w:b w:val="0"/>
          <w:color w:val="000000" w:themeColor="text1"/>
          <w:lang w:val="en-GB"/>
        </w:rPr>
      </w:pPr>
    </w:p>
    <w:p w:rsidRPr="00F6428B" w:rsidR="00F6428B" w:rsidP="00F6428B" w:rsidRDefault="00F6428B" w14:paraId="641162DD" w14:textId="77777777">
      <w:pPr>
        <w:pStyle w:val="FFLSubHeaders"/>
        <w:rPr>
          <w:color w:val="000000" w:themeColor="text1"/>
          <w:lang w:val="en-GB"/>
        </w:rPr>
      </w:pPr>
      <w:r w:rsidRPr="00F6428B">
        <w:rPr>
          <w:color w:val="000000" w:themeColor="text1"/>
          <w:lang w:val="en-GB"/>
        </w:rPr>
        <w:t>Further resources</w:t>
      </w:r>
    </w:p>
    <w:p w:rsidRPr="00F6428B" w:rsidR="00F6428B" w:rsidP="00F6428B" w:rsidRDefault="00F6428B" w14:paraId="0A0AAF0D" w14:textId="5B496595">
      <w:pPr>
        <w:pStyle w:val="FFLSubHeaders"/>
        <w:numPr>
          <w:ilvl w:val="0"/>
          <w:numId w:val="19"/>
        </w:numPr>
        <w:rPr>
          <w:b w:val="0"/>
          <w:color w:val="000000" w:themeColor="text1"/>
          <w:lang w:val="en-GB"/>
        </w:rPr>
      </w:pPr>
      <w:r w:rsidRPr="00F6428B">
        <w:rPr>
          <w:b w:val="0"/>
          <w:color w:val="000000" w:themeColor="text1"/>
          <w:lang w:val="en-GB"/>
        </w:rPr>
        <w:t xml:space="preserve">Storage and reheating labels </w:t>
      </w:r>
      <w:proofErr w:type="gramStart"/>
      <w:r w:rsidRPr="00F6428B">
        <w:rPr>
          <w:b w:val="0"/>
          <w:color w:val="000000" w:themeColor="text1"/>
          <w:lang w:val="en-GB"/>
        </w:rPr>
        <w:t>can be found</w:t>
      </w:r>
      <w:proofErr w:type="gramEnd"/>
      <w:r w:rsidRPr="00F6428B">
        <w:rPr>
          <w:b w:val="0"/>
          <w:color w:val="000000" w:themeColor="text1"/>
          <w:lang w:val="en-GB"/>
        </w:rPr>
        <w:t xml:space="preserve"> in the teacher’s guide</w:t>
      </w:r>
      <w:r w:rsidR="006D38DE">
        <w:rPr>
          <w:b w:val="0"/>
          <w:color w:val="000000" w:themeColor="text1"/>
          <w:lang w:val="en-GB"/>
        </w:rPr>
        <w:t>.</w:t>
      </w:r>
    </w:p>
    <w:p w:rsidRPr="00F6428B" w:rsidR="00F6428B" w:rsidP="00F6428B" w:rsidRDefault="00F6428B" w14:paraId="720E91CB" w14:textId="77777777">
      <w:pPr>
        <w:pStyle w:val="FFLSubHeaders"/>
        <w:rPr>
          <w:b w:val="0"/>
          <w:color w:val="000000" w:themeColor="text1"/>
          <w:lang w:val="en-GB"/>
        </w:rPr>
      </w:pPr>
    </w:p>
    <w:p w:rsidRPr="00F6428B" w:rsidR="00976924" w:rsidP="00976924" w:rsidRDefault="00603780" w14:paraId="7381F649" w14:textId="572F0608">
      <w:pPr>
        <w:pStyle w:val="FFLSubHeaders"/>
        <w:rPr>
          <w:b w:val="0"/>
        </w:rPr>
      </w:pPr>
      <w:r w:rsidRPr="00F6428B">
        <w:rPr>
          <w:b w:val="0"/>
          <w:color w:val="000000" w:themeColor="text1"/>
        </w:rPr>
        <w:br/>
      </w:r>
    </w:p>
    <w:sectPr w:rsidRPr="00F6428B" w:rsidR="00976924" w:rsidSect="00294071">
      <w:headerReference w:type="default" r:id="rId10"/>
      <w:footerReference w:type="default" r:id="rId11"/>
      <w:headerReference w:type="first" r:id="rId12"/>
      <w:footerReference w:type="first" r:id="rId13"/>
      <w:pgSz w:w="11900" w:h="16840" w:orient="portrait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C13" w:rsidP="00A11D46" w:rsidRDefault="00671C13" w14:paraId="38479FA7" w14:textId="77777777">
      <w:r>
        <w:separator/>
      </w:r>
    </w:p>
  </w:endnote>
  <w:endnote w:type="continuationSeparator" w:id="0">
    <w:p w:rsidR="00671C13" w:rsidP="00A11D46" w:rsidRDefault="00671C13" w14:paraId="459CA81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:rsidRPr="00190FAE" w:rsidR="00190FAE" w:rsidRDefault="00C46085" w14:paraId="56DF330C" w14:textId="5B92320F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Pr="00603780" w:rsidR="00C46085" w:rsidP="00BA5ED0" w:rsidRDefault="00C46085" w14:paraId="5097D9B5" w14:textId="77777777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shapetype id="_x0000_t202" coordsize="21600,21600" o:spt="202" path="m,l,21600r21600,l21600,xe" w14:anchorId="6503C1D2">
                  <v:stroke joinstyle="miter"/>
                  <v:path gradientshapeok="t" o:connecttype="rect"/>
                </v:shapetype>
                <v:shape id="Text Box 11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>
                  <v:textbox inset="0,0,0,0">
                    <w:txbxContent>
                      <w:p w:rsidRPr="00603780" w:rsidR="00C46085" w:rsidP="00BA5ED0" w:rsidRDefault="00C46085" w14:paraId="5097D9B5" w14:textId="77777777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Pr="00603780" w:rsidR="00C46085" w:rsidP="00C46085" w:rsidRDefault="00C46085" w14:paraId="6C87D749" w14:textId="50CADECF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shape id="Text Box 1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w14:anchorId="26171083">
                  <v:textbox inset="0,0,0,0">
                    <w:txbxContent>
                      <w:p w:rsidRPr="00603780" w:rsidR="00C46085" w:rsidP="00C46085" w:rsidRDefault="00C46085" w14:paraId="6C87D749" w14:textId="50CADECF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190FAE" w:rsid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Pr="00190FAE" w:rsid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Pr="00190FAE" w:rsid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52338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Pr="00190FAE" w:rsid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:rsidR="00190FAE" w:rsidRDefault="00190FAE" w14:paraId="4BB62FBF" w14:textId="195BDAC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p14">
  <w:p w:rsidRPr="00190FAE" w:rsidR="00190FAE" w:rsidP="00BA5ED0" w:rsidRDefault="00C46085" w14:paraId="257B54E2" w14:textId="1FB9F9BD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603780" w:rsidR="00C46085" w:rsidP="00BA5ED0" w:rsidRDefault="00C46085" w14:paraId="2756466E" w14:textId="77777777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 w14:anchorId="430FAF0B">
              <v:stroke joinstyle="miter"/>
              <v:path gradientshapeok="t" o:connecttype="rect"/>
            </v:shapetype>
            <v:shape id="Text Box 4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>
              <v:textbox inset="0,0,0,0">
                <w:txbxContent>
                  <w:p w:rsidRPr="00603780" w:rsidR="00C46085" w:rsidP="00BA5ED0" w:rsidRDefault="00C46085" w14:paraId="2756466E" w14:textId="77777777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603780" w:rsidR="00C46085" w:rsidP="00C46085" w:rsidRDefault="00C46085" w14:paraId="1A64291C" w14:textId="44D7A9AE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Text Box 7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w14:anchorId="6089C789">
              <v:textbox inset="0,0,0,0">
                <w:txbxContent>
                  <w:p w:rsidRPr="00603780" w:rsidR="00C46085" w:rsidP="00C46085" w:rsidRDefault="00C46085" w14:paraId="1A64291C" w14:textId="44D7A9AE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Pr="00190FAE" w:rsid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Pr="00190FAE" w:rsid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Pr="00190FAE" w:rsid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52338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Pr="00190FAE" w:rsid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:rsidR="00190FAE" w:rsidRDefault="00190FAE" w14:paraId="0774240B" w14:textId="7464BC3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C13" w:rsidP="00A11D46" w:rsidRDefault="00671C13" w14:paraId="355B9523" w14:textId="77777777">
      <w:r>
        <w:separator/>
      </w:r>
    </w:p>
  </w:footnote>
  <w:footnote w:type="continuationSeparator" w:id="0">
    <w:p w:rsidR="00671C13" w:rsidP="00A11D46" w:rsidRDefault="00671C13" w14:paraId="4E4D415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A11D46" w:rsidP="009360DC" w:rsidRDefault="00C46085" w14:paraId="4CCCFDA0" w14:textId="1345FF10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Pr="00432527" w:rsidR="00A11D46" w:rsidP="009607A1" w:rsidRDefault="009607A1" w14:paraId="24A3C134" w14:textId="292E84A4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3B371AD4">
          <wp:simplePos x="0" y="0"/>
          <wp:positionH relativeFrom="column">
            <wp:posOffset>-737235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32527" w:rsid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Pr="00432527" w:rsid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1" w15:restartNumberingAfterBreak="0">
    <w:nsid w:val="0E087932"/>
    <w:multiLevelType w:val="hybridMultilevel"/>
    <w:tmpl w:val="962CACF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57D2318"/>
    <w:multiLevelType w:val="hybridMultilevel"/>
    <w:tmpl w:val="F084A22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15A74ED0"/>
    <w:multiLevelType w:val="hybridMultilevel"/>
    <w:tmpl w:val="7488DFB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16B55080"/>
    <w:multiLevelType w:val="hybridMultilevel"/>
    <w:tmpl w:val="545A7BB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0FF7C48"/>
    <w:multiLevelType w:val="hybridMultilevel"/>
    <w:tmpl w:val="34F4BC8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4D764BE"/>
    <w:multiLevelType w:val="hybridMultilevel"/>
    <w:tmpl w:val="409E80E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7E8050C"/>
    <w:multiLevelType w:val="hybridMultilevel"/>
    <w:tmpl w:val="B8C28E9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BF262F5"/>
    <w:multiLevelType w:val="hybridMultilevel"/>
    <w:tmpl w:val="5DE44AC4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1" w15:restartNumberingAfterBreak="0">
    <w:nsid w:val="6CD61B82"/>
    <w:multiLevelType w:val="hybridMultilevel"/>
    <w:tmpl w:val="01D4636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3A379CF"/>
    <w:multiLevelType w:val="hybridMultilevel"/>
    <w:tmpl w:val="4A9E052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6B00C24"/>
    <w:multiLevelType w:val="hybridMultilevel"/>
    <w:tmpl w:val="D9C2701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4"/>
  </w:num>
  <w:num w:numId="2">
    <w:abstractNumId w:val="18"/>
  </w:num>
  <w:num w:numId="3">
    <w:abstractNumId w:val="16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2"/>
  </w:num>
  <w:num w:numId="16">
    <w:abstractNumId w:val="22"/>
  </w:num>
  <w:num w:numId="17">
    <w:abstractNumId w:val="13"/>
  </w:num>
  <w:num w:numId="18">
    <w:abstractNumId w:val="23"/>
  </w:num>
  <w:num w:numId="19">
    <w:abstractNumId w:val="21"/>
  </w:num>
  <w:num w:numId="20">
    <w:abstractNumId w:val="19"/>
  </w:num>
  <w:num w:numId="21">
    <w:abstractNumId w:val="17"/>
  </w:num>
  <w:num w:numId="22">
    <w:abstractNumId w:val="15"/>
  </w:num>
  <w:num w:numId="23">
    <w:abstractNumId w:val="11"/>
  </w:num>
  <w:num w:numId="24">
    <w:abstractNumId w:val="20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207670"/>
    <w:rsid w:val="0023298F"/>
    <w:rsid w:val="002462A0"/>
    <w:rsid w:val="0025265E"/>
    <w:rsid w:val="00294071"/>
    <w:rsid w:val="003D43C9"/>
    <w:rsid w:val="003D5E2F"/>
    <w:rsid w:val="004031F1"/>
    <w:rsid w:val="00407274"/>
    <w:rsid w:val="0043230E"/>
    <w:rsid w:val="00432527"/>
    <w:rsid w:val="004D42CC"/>
    <w:rsid w:val="004D79EB"/>
    <w:rsid w:val="00513C03"/>
    <w:rsid w:val="005B23EC"/>
    <w:rsid w:val="00603780"/>
    <w:rsid w:val="00671C13"/>
    <w:rsid w:val="00674669"/>
    <w:rsid w:val="006D38DE"/>
    <w:rsid w:val="00740BD7"/>
    <w:rsid w:val="0075606F"/>
    <w:rsid w:val="00764FD2"/>
    <w:rsid w:val="007A64E1"/>
    <w:rsid w:val="00862629"/>
    <w:rsid w:val="0093502B"/>
    <w:rsid w:val="009360DC"/>
    <w:rsid w:val="009607A1"/>
    <w:rsid w:val="00976924"/>
    <w:rsid w:val="00984BFE"/>
    <w:rsid w:val="00A11D46"/>
    <w:rsid w:val="00A86C75"/>
    <w:rsid w:val="00A90BFF"/>
    <w:rsid w:val="00AE7974"/>
    <w:rsid w:val="00BA5ED0"/>
    <w:rsid w:val="00BF2ADC"/>
    <w:rsid w:val="00C27CD8"/>
    <w:rsid w:val="00C346FC"/>
    <w:rsid w:val="00C46085"/>
    <w:rsid w:val="00C56155"/>
    <w:rsid w:val="00C7077E"/>
    <w:rsid w:val="00C94A2D"/>
    <w:rsid w:val="00C97A5C"/>
    <w:rsid w:val="00CB6105"/>
    <w:rsid w:val="00CC7B2B"/>
    <w:rsid w:val="00CE2205"/>
    <w:rsid w:val="00D07E98"/>
    <w:rsid w:val="00D13DB7"/>
    <w:rsid w:val="00D218C0"/>
    <w:rsid w:val="00D82D30"/>
    <w:rsid w:val="00DC401F"/>
    <w:rsid w:val="00E03FCF"/>
    <w:rsid w:val="00E16E32"/>
    <w:rsid w:val="00F07212"/>
    <w:rsid w:val="00F15950"/>
    <w:rsid w:val="00F52338"/>
    <w:rsid w:val="00F6428B"/>
    <w:rsid w:val="02D27E1A"/>
    <w:rsid w:val="4626B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6B753BF9"/>
  <w14:defaultImageDpi w14:val="300"/>
  <w15:docId w15:val="{21648B2A-657B-406D-BA25-7792DE80B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EastAsia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16E32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FFLBodyTextBoldBullets" w:customStyle="1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styleId="FFLSubHeaders" w:customStyle="1">
    <w:name w:val="FFL Sub Headers"/>
    <w:basedOn w:val="FFLBodyTextBold"/>
    <w:qFormat/>
    <w:rsid w:val="00D218C0"/>
    <w:rPr>
      <w:bCs/>
      <w:sz w:val="24"/>
    </w:rPr>
  </w:style>
  <w:style w:type="paragraph" w:styleId="FFLMainHeader" w:customStyle="1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styleId="FFLBodyText" w:customStyle="1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styleId="FFLBodyTextBold" w:customStyle="1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styleId="FFLFooter" w:customStyle="1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styleId="FFLBodyTextBullets" w:customStyle="1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hAnsi="Arial" w:cs="Arial" w:eastAsiaTheme="minorHAnsi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031F1"/>
  </w:style>
  <w:style w:type="character" w:styleId="Hyperlink">
    <w:name w:val="Hyperlink"/>
    <w:basedOn w:val="DefaultParagraphFont"/>
    <w:uiPriority w:val="99"/>
    <w:unhideWhenUsed/>
    <w:rsid w:val="006D38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foodafactoflife.org.uk/recipes/meat/50-min-lessons/lamb-cupcakes/" TargetMode="External" Id="rId8" /><Relationship Type="http://schemas.openxmlformats.org/officeDocument/2006/relationships/footer" Target="footer2.xml" Id="rId13" /><Relationship Type="http://schemas.openxmlformats.org/officeDocument/2006/relationships/customXml" Target="../customXml/item4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2.xml" Id="rId12" /><Relationship Type="http://schemas.openxmlformats.org/officeDocument/2006/relationships/customXml" Target="../customXml/item3.xml" Id="rId17" /><Relationship Type="http://schemas.openxmlformats.org/officeDocument/2006/relationships/numbering" Target="numbering.xml" Id="rId2" /><Relationship Type="http://schemas.openxmlformats.org/officeDocument/2006/relationships/customXml" Target="../customXml/item2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hyperlink" Target="https://www.foodafactoflife.org.uk/recipes/meat/50-min-lessons/lamb-cupcakes/" TargetMode="External" Id="rId9" /><Relationship Type="http://schemas.openxmlformats.org/officeDocument/2006/relationships/fontTable" Target="fontTable.xml" Id="rId14" /><Relationship Type="http://schemas.openxmlformats.org/officeDocument/2006/relationships/glossaryDocument" Target="/word/glossary/document.xml" Id="R4fc223b80af642c5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41c599-774e-4e6a-8f1a-6552950d32a7}"/>
      </w:docPartPr>
      <w:docPartBody>
        <w:p w14:paraId="5177708E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667F94EF416A448934800776BB42F2" ma:contentTypeVersion="10" ma:contentTypeDescription="Create a new document." ma:contentTypeScope="" ma:versionID="dad78c0227ff6875d27a3a42e109def1">
  <xsd:schema xmlns:xsd="http://www.w3.org/2001/XMLSchema" xmlns:xs="http://www.w3.org/2001/XMLSchema" xmlns:p="http://schemas.microsoft.com/office/2006/metadata/properties" xmlns:ns2="6058047b-c92f-4327-9740-2e8c94afd469" xmlns:ns3="dbcc1be4-4ab4-42df-a370-f9d2aa773986" targetNamespace="http://schemas.microsoft.com/office/2006/metadata/properties" ma:root="true" ma:fieldsID="2c08fbaa6c555352afab7a3ff0c707d0" ns2:_="" ns3:_="">
    <xsd:import namespace="6058047b-c92f-4327-9740-2e8c94afd469"/>
    <xsd:import namespace="dbcc1be4-4ab4-42df-a370-f9d2aa7739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8047b-c92f-4327-9740-2e8c94afd46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c1be4-4ab4-42df-a370-f9d2aa773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A32128-2CCF-4EE9-92D2-7336360A2F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EFE369-8999-4CE7-B499-ADD2A4C8B2B6}"/>
</file>

<file path=customXml/itemProps3.xml><?xml version="1.0" encoding="utf-8"?>
<ds:datastoreItem xmlns:ds="http://schemas.openxmlformats.org/officeDocument/2006/customXml" ds:itemID="{4001D328-420B-4C6C-817C-AAE72EAF5A3C}"/>
</file>

<file path=customXml/itemProps4.xml><?xml version="1.0" encoding="utf-8"?>
<ds:datastoreItem xmlns:ds="http://schemas.openxmlformats.org/officeDocument/2006/customXml" ds:itemID="{0B811583-4F92-4074-AA50-BEC30C4F79C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Ingenious Design Limited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Glenn Carter</dc:creator>
  <lastModifiedBy>Alex White</lastModifiedBy>
  <revision>7</revision>
  <dcterms:created xsi:type="dcterms:W3CDTF">2019-04-12T09:25:00.0000000Z</dcterms:created>
  <dcterms:modified xsi:type="dcterms:W3CDTF">2019-11-28T16:03:20.1731063Z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0x010100AF667F94EF416A448934800776BB42F2</vt:lpwstr>
  </property>
</Properties>
</file>