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5D" w:rsidRDefault="00F64E89" w:rsidP="00D218C0">
      <w:pPr>
        <w:pStyle w:val="FFLSubHeaders"/>
        <w:rPr>
          <w:sz w:val="22"/>
          <w:szCs w:val="22"/>
        </w:rPr>
      </w:pPr>
      <w:r w:rsidRPr="0097082E">
        <w:rPr>
          <w:noProof/>
          <w:sz w:val="20"/>
          <w:szCs w:val="20"/>
          <w:lang w:val="en-GB" w:eastAsia="en-GB"/>
        </w:rPr>
        <mc:AlternateContent>
          <mc:Choice Requires="wps">
            <w:drawing>
              <wp:anchor distT="0" distB="0" distL="114300" distR="114300" simplePos="0" relativeHeight="251662336" behindDoc="0" locked="0" layoutInCell="1" allowOverlap="1" wp14:anchorId="51C49FDC" wp14:editId="7F358B77">
                <wp:simplePos x="0" y="0"/>
                <wp:positionH relativeFrom="column">
                  <wp:posOffset>3356610</wp:posOffset>
                </wp:positionH>
                <wp:positionV relativeFrom="paragraph">
                  <wp:posOffset>621030</wp:posOffset>
                </wp:positionV>
                <wp:extent cx="3371850"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noFill/>
                        <a:ln w="6350">
                          <a:noFill/>
                        </a:ln>
                      </wps:spPr>
                      <wps:txb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172F58">
                              <w:rPr>
                                <w:rFonts w:ascii="Arial" w:hAnsi="Arial" w:cs="Arial"/>
                                <w:lang w:val="en-US"/>
                              </w:rPr>
                              <w:t xml:space="preserve"> 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C49FDC" id="_x0000_t202" coordsize="21600,21600" o:spt="202" path="m,l,21600r21600,l21600,xe">
                <v:stroke joinstyle="miter"/>
                <v:path gradientshapeok="t" o:connecttype="rect"/>
              </v:shapetype>
              <v:shape id="Text Box 5" o:spid="_x0000_s1026" type="#_x0000_t202" style="position:absolute;margin-left:264.3pt;margin-top:48.9pt;width:265.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" filled="f" stroked="f" strokeweight=".5pt">
                <v:textbo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172F58">
                        <w:rPr>
                          <w:rFonts w:ascii="Arial" w:hAnsi="Arial" w:cs="Arial"/>
                          <w:lang w:val="en-US"/>
                        </w:rPr>
                        <w:t xml:space="preserve"> Medium-High</w:t>
                      </w:r>
                    </w:p>
                  </w:txbxContent>
                </v:textbox>
              </v:shape>
            </w:pict>
          </mc:Fallback>
        </mc:AlternateContent>
      </w:r>
      <w:r w:rsidR="005952DC">
        <w:rPr>
          <w:bCs w:val="0"/>
          <w:color w:val="79AA41"/>
          <w:sz w:val="44"/>
          <w:szCs w:val="44"/>
          <w:lang w:val="en-GB"/>
        </w:rPr>
        <w:t>Pork</w:t>
      </w:r>
      <w:r w:rsidR="004105BD">
        <w:rPr>
          <w:bCs w:val="0"/>
          <w:color w:val="79AA41"/>
          <w:sz w:val="44"/>
          <w:szCs w:val="44"/>
          <w:lang w:val="en-GB"/>
        </w:rPr>
        <w:t>, apple and cheese wheels</w:t>
      </w:r>
      <w:r w:rsidR="00603780">
        <w:rPr>
          <w:color w:val="000000" w:themeColor="text1"/>
          <w:sz w:val="20"/>
          <w:szCs w:val="20"/>
        </w:rPr>
        <w:br/>
      </w:r>
    </w:p>
    <w:p w:rsidR="00603780" w:rsidRPr="0097082E" w:rsidRDefault="00BB7B7F" w:rsidP="00D218C0">
      <w:pPr>
        <w:pStyle w:val="FFLSubHeaders"/>
      </w:pPr>
      <w:r w:rsidRPr="0097082E">
        <w:t>Ingredients</w:t>
      </w:r>
    </w:p>
    <w:p w:rsidR="004105BD" w:rsidRPr="004105BD" w:rsidRDefault="004105BD" w:rsidP="004105BD">
      <w:pPr>
        <w:pStyle w:val="FFLBodyText"/>
        <w:rPr>
          <w:rFonts w:eastAsiaTheme="minorHAnsi"/>
          <w:sz w:val="24"/>
          <w:lang w:val="en-GB"/>
        </w:rPr>
      </w:pPr>
      <w:r w:rsidRPr="004105BD">
        <w:rPr>
          <w:rFonts w:eastAsiaTheme="minorHAnsi"/>
          <w:sz w:val="24"/>
          <w:lang w:val="en-GB"/>
        </w:rPr>
        <w:t>1 onion</w:t>
      </w:r>
    </w:p>
    <w:p w:rsidR="004105BD" w:rsidRPr="004105BD" w:rsidRDefault="004105BD" w:rsidP="004105BD">
      <w:pPr>
        <w:pStyle w:val="FFLBodyText"/>
        <w:rPr>
          <w:rFonts w:eastAsiaTheme="minorHAnsi"/>
          <w:sz w:val="24"/>
          <w:lang w:val="en-GB"/>
        </w:rPr>
      </w:pPr>
      <w:r>
        <w:rPr>
          <w:rFonts w:eastAsiaTheme="minorHAnsi"/>
          <w:noProof/>
          <w:sz w:val="24"/>
          <w:lang w:val="en-GB" w:eastAsia="en-GB"/>
        </w:rPr>
        <w:drawing>
          <wp:anchor distT="0" distB="0" distL="114300" distR="114300" simplePos="0" relativeHeight="251663360" behindDoc="0" locked="0" layoutInCell="1" allowOverlap="1" wp14:anchorId="08AB3060" wp14:editId="2A6B77E4">
            <wp:simplePos x="0" y="0"/>
            <wp:positionH relativeFrom="column">
              <wp:posOffset>3670935</wp:posOffset>
            </wp:positionH>
            <wp:positionV relativeFrom="paragraph">
              <wp:posOffset>95250</wp:posOffset>
            </wp:positionV>
            <wp:extent cx="2724150" cy="2741930"/>
            <wp:effectExtent l="0" t="0" r="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2741930"/>
                    </a:xfrm>
                    <a:prstGeom prst="rect">
                      <a:avLst/>
                    </a:prstGeom>
                    <a:noFill/>
                  </pic:spPr>
                </pic:pic>
              </a:graphicData>
            </a:graphic>
            <wp14:sizeRelH relativeFrom="page">
              <wp14:pctWidth>0</wp14:pctWidth>
            </wp14:sizeRelH>
            <wp14:sizeRelV relativeFrom="page">
              <wp14:pctHeight>0</wp14:pctHeight>
            </wp14:sizeRelV>
          </wp:anchor>
        </w:drawing>
      </w:r>
      <w:r w:rsidRPr="004105BD">
        <w:rPr>
          <w:rFonts w:eastAsiaTheme="minorHAnsi"/>
          <w:sz w:val="24"/>
          <w:lang w:val="en-GB"/>
        </w:rPr>
        <w:t>1 large apple, e.g. Cox</w:t>
      </w:r>
    </w:p>
    <w:p w:rsidR="004105BD" w:rsidRPr="004105BD" w:rsidRDefault="009944EF" w:rsidP="004105BD">
      <w:pPr>
        <w:pStyle w:val="FFLBodyText"/>
        <w:rPr>
          <w:rFonts w:eastAsiaTheme="minorHAnsi"/>
          <w:sz w:val="24"/>
          <w:lang w:val="en-GB"/>
        </w:rPr>
      </w:pPr>
      <w:r>
        <w:rPr>
          <w:rFonts w:eastAsiaTheme="minorHAnsi"/>
          <w:sz w:val="24"/>
          <w:lang w:val="en-GB"/>
        </w:rPr>
        <w:t xml:space="preserve">50g </w:t>
      </w:r>
      <w:r w:rsidR="004105BD" w:rsidRPr="004105BD">
        <w:rPr>
          <w:rFonts w:eastAsiaTheme="minorHAnsi"/>
          <w:sz w:val="24"/>
          <w:lang w:val="en-GB"/>
        </w:rPr>
        <w:t>hard cheese, e.g. Cheddar</w:t>
      </w:r>
    </w:p>
    <w:p w:rsidR="004105BD" w:rsidRPr="004105BD" w:rsidRDefault="009944EF" w:rsidP="004105BD">
      <w:pPr>
        <w:pStyle w:val="FFLBodyText"/>
        <w:rPr>
          <w:rFonts w:eastAsiaTheme="minorHAnsi"/>
          <w:sz w:val="24"/>
          <w:lang w:val="en-GB"/>
        </w:rPr>
      </w:pPr>
      <w:r>
        <w:rPr>
          <w:rFonts w:eastAsiaTheme="minorHAnsi"/>
          <w:sz w:val="24"/>
          <w:lang w:val="en-GB"/>
        </w:rPr>
        <w:t xml:space="preserve">1 x 5ml spoon </w:t>
      </w:r>
      <w:r w:rsidR="004105BD" w:rsidRPr="004105BD">
        <w:rPr>
          <w:rFonts w:eastAsiaTheme="minorHAnsi"/>
          <w:sz w:val="24"/>
          <w:lang w:val="en-GB"/>
        </w:rPr>
        <w:t>oil</w:t>
      </w:r>
    </w:p>
    <w:p w:rsidR="004105BD" w:rsidRPr="004105BD" w:rsidRDefault="009944EF" w:rsidP="004105BD">
      <w:pPr>
        <w:pStyle w:val="FFLBodyText"/>
        <w:rPr>
          <w:rFonts w:eastAsiaTheme="minorHAnsi"/>
          <w:sz w:val="24"/>
          <w:lang w:val="en-GB"/>
        </w:rPr>
      </w:pPr>
      <w:r>
        <w:rPr>
          <w:rFonts w:eastAsiaTheme="minorHAnsi"/>
          <w:sz w:val="24"/>
          <w:lang w:val="en-GB"/>
        </w:rPr>
        <w:t xml:space="preserve">450g </w:t>
      </w:r>
      <w:r w:rsidR="004105BD" w:rsidRPr="004105BD">
        <w:rPr>
          <w:rFonts w:eastAsiaTheme="minorHAnsi"/>
          <w:sz w:val="24"/>
          <w:lang w:val="en-GB"/>
        </w:rPr>
        <w:t>lean pork mince</w:t>
      </w:r>
    </w:p>
    <w:p w:rsidR="004105BD" w:rsidRPr="004105BD" w:rsidRDefault="009944EF" w:rsidP="004105BD">
      <w:pPr>
        <w:pStyle w:val="FFLBodyText"/>
        <w:rPr>
          <w:rFonts w:eastAsiaTheme="minorHAnsi"/>
          <w:sz w:val="24"/>
          <w:lang w:val="en-GB"/>
        </w:rPr>
      </w:pPr>
      <w:r>
        <w:rPr>
          <w:rFonts w:eastAsiaTheme="minorHAnsi"/>
          <w:sz w:val="24"/>
          <w:lang w:val="en-GB"/>
        </w:rPr>
        <w:t xml:space="preserve">1 x 15ml spoon </w:t>
      </w:r>
      <w:r w:rsidR="004105BD" w:rsidRPr="004105BD">
        <w:rPr>
          <w:rFonts w:eastAsiaTheme="minorHAnsi"/>
          <w:sz w:val="24"/>
          <w:lang w:val="en-GB"/>
        </w:rPr>
        <w:t>apple sauce</w:t>
      </w:r>
    </w:p>
    <w:p w:rsidR="005952DC" w:rsidRDefault="004105BD" w:rsidP="004105BD">
      <w:pPr>
        <w:pStyle w:val="FFLBodyText"/>
        <w:rPr>
          <w:rFonts w:eastAsiaTheme="minorHAnsi"/>
          <w:sz w:val="24"/>
          <w:lang w:val="en-GB"/>
        </w:rPr>
      </w:pPr>
      <w:r w:rsidRPr="004105BD">
        <w:rPr>
          <w:rFonts w:eastAsiaTheme="minorHAnsi"/>
          <w:sz w:val="24"/>
          <w:lang w:val="en-GB"/>
        </w:rPr>
        <w:t>Black pepper</w:t>
      </w:r>
    </w:p>
    <w:p w:rsidR="004105BD" w:rsidRDefault="004105BD"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Default="00443054" w:rsidP="004105BD">
      <w:pPr>
        <w:pStyle w:val="FFLBodyText"/>
        <w:rPr>
          <w:sz w:val="24"/>
        </w:rPr>
      </w:pPr>
    </w:p>
    <w:p w:rsidR="00443054" w:rsidRPr="00520FD7" w:rsidRDefault="00443054" w:rsidP="004105BD">
      <w:pPr>
        <w:pStyle w:val="FFLBodyText"/>
        <w:rPr>
          <w:sz w:val="24"/>
        </w:rPr>
      </w:pPr>
    </w:p>
    <w:p w:rsidR="00603780" w:rsidRPr="00520FD7" w:rsidRDefault="00BB7B7F" w:rsidP="00D218C0">
      <w:pPr>
        <w:pStyle w:val="FFLSubHeaders"/>
      </w:pPr>
      <w:r w:rsidRPr="00520FD7">
        <w:t>Equipment</w:t>
      </w:r>
    </w:p>
    <w:p w:rsidR="005952DC" w:rsidRDefault="004105BD" w:rsidP="00C8144C">
      <w:pPr>
        <w:pStyle w:val="FFLBodyText"/>
        <w:rPr>
          <w:sz w:val="24"/>
          <w:lang w:val="en-GB"/>
        </w:rPr>
      </w:pPr>
      <w:r w:rsidRPr="004105BD">
        <w:rPr>
          <w:sz w:val="24"/>
          <w:lang w:val="en-GB"/>
        </w:rPr>
        <w:t>Knife, chopping board, measuring spoon, frying pan, mixing spoon, large bowl, plate, cling film, tongs</w:t>
      </w:r>
      <w:r>
        <w:rPr>
          <w:sz w:val="24"/>
          <w:lang w:val="en-GB"/>
        </w:rPr>
        <w:t>,</w:t>
      </w:r>
      <w:r w:rsidRPr="004105BD">
        <w:rPr>
          <w:sz w:val="24"/>
          <w:lang w:val="en-GB"/>
        </w:rPr>
        <w:t xml:space="preserve"> oven gloves.</w:t>
      </w:r>
    </w:p>
    <w:p w:rsidR="004105BD" w:rsidRPr="00C8144C" w:rsidRDefault="004105BD" w:rsidP="00C8144C">
      <w:pPr>
        <w:pStyle w:val="FFLBodyText"/>
        <w:rPr>
          <w:sz w:val="24"/>
          <w:lang w:val="en-GB"/>
        </w:rPr>
      </w:pPr>
    </w:p>
    <w:p w:rsidR="00603780" w:rsidRDefault="00BB7B7F" w:rsidP="00D218C0">
      <w:pPr>
        <w:pStyle w:val="FFLSubHeaders"/>
      </w:pPr>
      <w:r w:rsidRPr="00520FD7">
        <w:t>Method</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Prepare the ingredients:</w:t>
      </w:r>
      <w:r w:rsidRPr="004105BD">
        <w:rPr>
          <w:rFonts w:ascii="Arial" w:hAnsi="Arial" w:cs="Arial"/>
          <w:bCs/>
        </w:rPr>
        <w:tab/>
      </w:r>
    </w:p>
    <w:p w:rsidR="004105BD" w:rsidRPr="004105BD" w:rsidRDefault="004105BD" w:rsidP="004105BD">
      <w:pPr>
        <w:pStyle w:val="ListParagraph"/>
        <w:numPr>
          <w:ilvl w:val="1"/>
          <w:numId w:val="5"/>
        </w:numPr>
        <w:rPr>
          <w:rFonts w:ascii="Arial" w:hAnsi="Arial" w:cs="Arial"/>
          <w:bCs/>
        </w:rPr>
      </w:pPr>
      <w:r w:rsidRPr="004105BD">
        <w:rPr>
          <w:rFonts w:ascii="Arial" w:hAnsi="Arial" w:cs="Arial"/>
          <w:bCs/>
        </w:rPr>
        <w:t>peel and chop the onion finely</w:t>
      </w:r>
      <w:r w:rsidR="006A1D46">
        <w:rPr>
          <w:rFonts w:ascii="Arial" w:hAnsi="Arial" w:cs="Arial"/>
          <w:bCs/>
        </w:rPr>
        <w:t>;</w:t>
      </w:r>
    </w:p>
    <w:p w:rsidR="004105BD" w:rsidRPr="004105BD" w:rsidRDefault="004105BD" w:rsidP="004105BD">
      <w:pPr>
        <w:pStyle w:val="ListParagraph"/>
        <w:numPr>
          <w:ilvl w:val="1"/>
          <w:numId w:val="5"/>
        </w:numPr>
        <w:rPr>
          <w:rFonts w:ascii="Arial" w:hAnsi="Arial" w:cs="Arial"/>
          <w:bCs/>
        </w:rPr>
      </w:pPr>
      <w:r w:rsidRPr="004105BD">
        <w:rPr>
          <w:rFonts w:ascii="Arial" w:hAnsi="Arial" w:cs="Arial"/>
          <w:bCs/>
        </w:rPr>
        <w:t>core and slice the apple into 5 slices</w:t>
      </w:r>
      <w:r w:rsidR="006A1D46">
        <w:rPr>
          <w:rFonts w:ascii="Arial" w:hAnsi="Arial" w:cs="Arial"/>
          <w:bCs/>
        </w:rPr>
        <w:t>;</w:t>
      </w:r>
    </w:p>
    <w:p w:rsidR="004105BD" w:rsidRPr="004105BD" w:rsidRDefault="004105BD" w:rsidP="004105BD">
      <w:pPr>
        <w:pStyle w:val="ListParagraph"/>
        <w:numPr>
          <w:ilvl w:val="1"/>
          <w:numId w:val="5"/>
        </w:numPr>
        <w:rPr>
          <w:rFonts w:ascii="Arial" w:hAnsi="Arial" w:cs="Arial"/>
          <w:bCs/>
        </w:rPr>
      </w:pPr>
      <w:r w:rsidRPr="004105BD">
        <w:rPr>
          <w:rFonts w:ascii="Arial" w:hAnsi="Arial" w:cs="Arial"/>
          <w:bCs/>
        </w:rPr>
        <w:t>cut the cheese into small pieces.</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Heat the oil in a small frying pan, cook the onion until soft and then set aside.</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Place the pork mince, apple sauce, cheese cubes, onion and a few twists of black pepper in a large bowl.</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Mix until well combined.</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Divide the mixture into 5 equal portions.</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 xml:space="preserve">Shape each portion into a ball and then press an apple slice into the top, leaving the surface of the apple exposed. </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Place the patties on a clean plate and cover with cling film and chill in the refrigerator for up to 30 minutes, if time allows.</w:t>
      </w:r>
    </w:p>
    <w:p w:rsidR="004105BD" w:rsidRPr="004105BD" w:rsidRDefault="004105BD" w:rsidP="004105BD">
      <w:pPr>
        <w:pStyle w:val="ListParagraph"/>
        <w:numPr>
          <w:ilvl w:val="0"/>
          <w:numId w:val="4"/>
        </w:numPr>
        <w:rPr>
          <w:rFonts w:ascii="Arial" w:hAnsi="Arial" w:cs="Arial"/>
          <w:bCs/>
        </w:rPr>
      </w:pPr>
      <w:r w:rsidRPr="004105BD">
        <w:rPr>
          <w:rFonts w:ascii="Arial" w:hAnsi="Arial" w:cs="Arial"/>
          <w:bCs/>
        </w:rPr>
        <w:t>Pre-heat the grill.</w:t>
      </w:r>
    </w:p>
    <w:p w:rsidR="00E473EB" w:rsidRPr="004105BD" w:rsidRDefault="004105BD" w:rsidP="004105BD">
      <w:pPr>
        <w:pStyle w:val="ListParagraph"/>
        <w:numPr>
          <w:ilvl w:val="0"/>
          <w:numId w:val="4"/>
        </w:numPr>
        <w:rPr>
          <w:rFonts w:ascii="Arial" w:hAnsi="Arial" w:cs="Arial"/>
          <w:bCs/>
        </w:rPr>
      </w:pPr>
      <w:r w:rsidRPr="004105BD">
        <w:rPr>
          <w:rFonts w:ascii="Arial" w:hAnsi="Arial" w:cs="Arial"/>
          <w:bCs/>
        </w:rPr>
        <w:t>Cook the patties for 15 minutes, turning these once during cooking.</w:t>
      </w:r>
    </w:p>
    <w:p w:rsidR="004105BD" w:rsidRPr="00F538A9" w:rsidRDefault="004105BD" w:rsidP="004105BD">
      <w:pPr>
        <w:rPr>
          <w:rFonts w:ascii="Arial" w:hAnsi="Arial" w:cs="Arial"/>
          <w:bCs/>
          <w:lang w:val="en-US"/>
        </w:rPr>
      </w:pPr>
    </w:p>
    <w:p w:rsidR="00D4688B" w:rsidRPr="00520FD7" w:rsidRDefault="00D4688B" w:rsidP="0074687E">
      <w:pPr>
        <w:rPr>
          <w:rFonts w:ascii="Arial" w:hAnsi="Arial" w:cs="Arial"/>
          <w:b/>
        </w:rPr>
      </w:pPr>
      <w:r w:rsidRPr="00520FD7">
        <w:rPr>
          <w:rFonts w:ascii="Arial" w:hAnsi="Arial" w:cs="Arial"/>
          <w:b/>
        </w:rPr>
        <w:t>Top tips</w:t>
      </w:r>
    </w:p>
    <w:p w:rsidR="004105BD" w:rsidRPr="004105BD" w:rsidRDefault="004105BD" w:rsidP="004105BD">
      <w:pPr>
        <w:pStyle w:val="ListParagraph"/>
        <w:numPr>
          <w:ilvl w:val="0"/>
          <w:numId w:val="6"/>
        </w:numPr>
        <w:rPr>
          <w:rFonts w:ascii="Arial" w:hAnsi="Arial" w:cs="Arial"/>
        </w:rPr>
      </w:pPr>
      <w:r w:rsidRPr="004105BD">
        <w:rPr>
          <w:rFonts w:ascii="Arial" w:hAnsi="Arial" w:cs="Arial"/>
        </w:rPr>
        <w:t>The pork, apple and cheese wheels can be served with crusty, chunky bread slices, salad leaves and barbecue sauce.</w:t>
      </w:r>
    </w:p>
    <w:p w:rsidR="004105BD" w:rsidRPr="004105BD" w:rsidRDefault="004105BD" w:rsidP="004105BD">
      <w:pPr>
        <w:pStyle w:val="ListParagraph"/>
        <w:numPr>
          <w:ilvl w:val="0"/>
          <w:numId w:val="6"/>
        </w:numPr>
        <w:rPr>
          <w:rFonts w:ascii="Arial" w:hAnsi="Arial" w:cs="Arial"/>
        </w:rPr>
      </w:pPr>
      <w:r w:rsidRPr="004105BD">
        <w:rPr>
          <w:rFonts w:ascii="Arial" w:hAnsi="Arial" w:cs="Arial"/>
        </w:rPr>
        <w:t>When cooking, if the outside of the patties begin to burn before the meat is cooked through, either turn down the grill or cover with foil and lower the height of the grill pan away from the heat source.</w:t>
      </w:r>
    </w:p>
    <w:p w:rsidR="00E90599" w:rsidRDefault="00E90599" w:rsidP="00D4688B">
      <w:pPr>
        <w:rPr>
          <w:rFonts w:ascii="Arial" w:hAnsi="Arial" w:cs="Arial"/>
          <w:b/>
          <w:highlight w:val="red"/>
        </w:rPr>
      </w:pPr>
    </w:p>
    <w:p w:rsidR="00D4688B" w:rsidRDefault="00C35D34" w:rsidP="00D4688B">
      <w:pPr>
        <w:rPr>
          <w:rFonts w:ascii="Arial" w:hAnsi="Arial" w:cs="Arial"/>
          <w:b/>
        </w:rPr>
      </w:pPr>
      <w:r w:rsidRPr="00C746DD">
        <w:rPr>
          <w:rFonts w:ascii="Arial" w:hAnsi="Arial" w:cs="Arial"/>
          <w:b/>
        </w:rPr>
        <w:lastRenderedPageBreak/>
        <w:t>Food s</w:t>
      </w:r>
      <w:r w:rsidR="000003E4" w:rsidRPr="00C746DD">
        <w:rPr>
          <w:rFonts w:ascii="Arial" w:hAnsi="Arial" w:cs="Arial"/>
          <w:b/>
        </w:rPr>
        <w:t>kills</w:t>
      </w:r>
      <w:r w:rsidR="00D4688B" w:rsidRPr="00520FD7">
        <w:rPr>
          <w:rFonts w:ascii="Arial" w:hAnsi="Arial" w:cs="Arial"/>
          <w:b/>
        </w:rPr>
        <w:t xml:space="preserve"> </w:t>
      </w:r>
    </w:p>
    <w:p w:rsidR="00070F1E" w:rsidRPr="00C746DD" w:rsidRDefault="00C746DD" w:rsidP="004105BD">
      <w:pPr>
        <w:pStyle w:val="ListParagraph"/>
        <w:numPr>
          <w:ilvl w:val="0"/>
          <w:numId w:val="3"/>
        </w:numPr>
        <w:rPr>
          <w:rFonts w:ascii="Arial" w:hAnsi="Arial" w:cs="Arial"/>
          <w:b/>
        </w:rPr>
      </w:pPr>
      <w:r>
        <w:rPr>
          <w:rFonts w:ascii="Arial" w:hAnsi="Arial" w:cs="Arial"/>
        </w:rPr>
        <w:t>Weigh.</w:t>
      </w:r>
    </w:p>
    <w:p w:rsidR="00C746DD" w:rsidRPr="00C746DD" w:rsidRDefault="00C746DD" w:rsidP="004105BD">
      <w:pPr>
        <w:pStyle w:val="ListParagraph"/>
        <w:numPr>
          <w:ilvl w:val="0"/>
          <w:numId w:val="3"/>
        </w:numPr>
        <w:rPr>
          <w:rFonts w:ascii="Arial" w:hAnsi="Arial" w:cs="Arial"/>
          <w:b/>
        </w:rPr>
      </w:pPr>
      <w:r>
        <w:rPr>
          <w:rFonts w:ascii="Arial" w:hAnsi="Arial" w:cs="Arial"/>
        </w:rPr>
        <w:t>Measure.</w:t>
      </w:r>
    </w:p>
    <w:p w:rsidR="00C746DD" w:rsidRPr="00C746DD" w:rsidRDefault="00C746DD" w:rsidP="004105BD">
      <w:pPr>
        <w:pStyle w:val="ListParagraph"/>
        <w:numPr>
          <w:ilvl w:val="0"/>
          <w:numId w:val="3"/>
        </w:numPr>
        <w:rPr>
          <w:rFonts w:ascii="Arial" w:hAnsi="Arial" w:cs="Arial"/>
          <w:b/>
        </w:rPr>
      </w:pPr>
      <w:r>
        <w:rPr>
          <w:rFonts w:ascii="Arial" w:hAnsi="Arial" w:cs="Arial"/>
        </w:rPr>
        <w:t>Peel.</w:t>
      </w:r>
    </w:p>
    <w:p w:rsidR="00C746DD" w:rsidRPr="00C746DD" w:rsidRDefault="00C746DD" w:rsidP="004105BD">
      <w:pPr>
        <w:pStyle w:val="ListParagraph"/>
        <w:numPr>
          <w:ilvl w:val="0"/>
          <w:numId w:val="3"/>
        </w:numPr>
        <w:rPr>
          <w:rFonts w:ascii="Arial" w:hAnsi="Arial" w:cs="Arial"/>
          <w:b/>
        </w:rPr>
      </w:pPr>
      <w:r>
        <w:rPr>
          <w:rFonts w:ascii="Arial" w:hAnsi="Arial" w:cs="Arial"/>
        </w:rPr>
        <w:t>Chop, slice and cut.</w:t>
      </w:r>
    </w:p>
    <w:p w:rsidR="00C746DD" w:rsidRPr="00C746DD" w:rsidRDefault="00C746DD" w:rsidP="004105BD">
      <w:pPr>
        <w:pStyle w:val="ListParagraph"/>
        <w:numPr>
          <w:ilvl w:val="0"/>
          <w:numId w:val="3"/>
        </w:numPr>
        <w:rPr>
          <w:rFonts w:ascii="Arial" w:hAnsi="Arial" w:cs="Arial"/>
          <w:b/>
        </w:rPr>
      </w:pPr>
      <w:r>
        <w:rPr>
          <w:rFonts w:ascii="Arial" w:hAnsi="Arial" w:cs="Arial"/>
        </w:rPr>
        <w:t>Fry.</w:t>
      </w:r>
    </w:p>
    <w:p w:rsidR="00C746DD" w:rsidRPr="00C746DD" w:rsidRDefault="00C746DD" w:rsidP="004105BD">
      <w:pPr>
        <w:pStyle w:val="ListParagraph"/>
        <w:numPr>
          <w:ilvl w:val="0"/>
          <w:numId w:val="3"/>
        </w:numPr>
        <w:rPr>
          <w:rFonts w:ascii="Arial" w:hAnsi="Arial" w:cs="Arial"/>
          <w:b/>
        </w:rPr>
      </w:pPr>
      <w:r>
        <w:rPr>
          <w:rFonts w:ascii="Arial" w:hAnsi="Arial" w:cs="Arial"/>
        </w:rPr>
        <w:t>Mix and combine.</w:t>
      </w:r>
    </w:p>
    <w:p w:rsidR="00C746DD" w:rsidRPr="00C746DD" w:rsidRDefault="00C746DD" w:rsidP="004105BD">
      <w:pPr>
        <w:pStyle w:val="ListParagraph"/>
        <w:numPr>
          <w:ilvl w:val="0"/>
          <w:numId w:val="3"/>
        </w:numPr>
        <w:rPr>
          <w:rFonts w:ascii="Arial" w:hAnsi="Arial" w:cs="Arial"/>
          <w:b/>
        </w:rPr>
      </w:pPr>
      <w:r>
        <w:rPr>
          <w:rFonts w:ascii="Arial" w:hAnsi="Arial" w:cs="Arial"/>
        </w:rPr>
        <w:t>Divide and portion.</w:t>
      </w:r>
    </w:p>
    <w:p w:rsidR="00C746DD" w:rsidRPr="00C746DD" w:rsidRDefault="00C746DD" w:rsidP="004105BD">
      <w:pPr>
        <w:pStyle w:val="ListParagraph"/>
        <w:numPr>
          <w:ilvl w:val="0"/>
          <w:numId w:val="3"/>
        </w:numPr>
        <w:rPr>
          <w:rFonts w:ascii="Arial" w:hAnsi="Arial" w:cs="Arial"/>
          <w:b/>
        </w:rPr>
      </w:pPr>
      <w:r>
        <w:rPr>
          <w:rFonts w:ascii="Arial" w:hAnsi="Arial" w:cs="Arial"/>
        </w:rPr>
        <w:t>Shape.</w:t>
      </w:r>
    </w:p>
    <w:p w:rsidR="00C746DD" w:rsidRPr="00C746DD" w:rsidRDefault="00C746DD" w:rsidP="004105BD">
      <w:pPr>
        <w:pStyle w:val="ListParagraph"/>
        <w:numPr>
          <w:ilvl w:val="0"/>
          <w:numId w:val="3"/>
        </w:numPr>
        <w:rPr>
          <w:rFonts w:ascii="Arial" w:hAnsi="Arial" w:cs="Arial"/>
          <w:b/>
        </w:rPr>
      </w:pPr>
      <w:r>
        <w:rPr>
          <w:rFonts w:ascii="Arial" w:hAnsi="Arial" w:cs="Arial"/>
        </w:rPr>
        <w:t>Chill.</w:t>
      </w:r>
    </w:p>
    <w:p w:rsidR="00C746DD" w:rsidRPr="00070F1E" w:rsidRDefault="00C746DD" w:rsidP="004105BD">
      <w:pPr>
        <w:pStyle w:val="ListParagraph"/>
        <w:numPr>
          <w:ilvl w:val="0"/>
          <w:numId w:val="3"/>
        </w:numPr>
        <w:rPr>
          <w:rFonts w:ascii="Arial" w:hAnsi="Arial" w:cs="Arial"/>
          <w:b/>
        </w:rPr>
      </w:pPr>
      <w:r>
        <w:rPr>
          <w:rFonts w:ascii="Arial" w:hAnsi="Arial" w:cs="Arial"/>
        </w:rPr>
        <w:t>Grill.</w:t>
      </w:r>
    </w:p>
    <w:p w:rsidR="00E473EB" w:rsidRDefault="00E473EB" w:rsidP="003A61BC">
      <w:pPr>
        <w:rPr>
          <w:rFonts w:ascii="Arial" w:hAnsi="Arial" w:cs="Arial"/>
          <w:b/>
        </w:rPr>
      </w:pPr>
    </w:p>
    <w:p w:rsidR="006A1D46" w:rsidRPr="00520FD7" w:rsidRDefault="006A1D46" w:rsidP="00115D2C"/>
    <w:p w:rsidR="00704C47" w:rsidRDefault="00704C47" w:rsidP="009607A1">
      <w:pPr>
        <w:pStyle w:val="FFLBodyText"/>
        <w:rPr>
          <w:b/>
          <w:sz w:val="24"/>
        </w:rPr>
      </w:pPr>
    </w:p>
    <w:sectPr w:rsidR="00704C47" w:rsidSect="00D266FF">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928" w:rsidRDefault="00501928" w:rsidP="00A11D46">
      <w:r>
        <w:separator/>
      </w:r>
    </w:p>
  </w:endnote>
  <w:endnote w:type="continuationSeparator" w:id="0">
    <w:p w:rsidR="00501928" w:rsidRDefault="0050192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1D" w:rsidRDefault="006E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E681D">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6E681D">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E681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rsidR="00190FAE" w:rsidRDefault="00190FA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E681D">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6E681D">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0192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928" w:rsidRDefault="00501928" w:rsidP="00A11D46">
      <w:r>
        <w:separator/>
      </w:r>
    </w:p>
  </w:footnote>
  <w:footnote w:type="continuationSeparator" w:id="0">
    <w:p w:rsidR="00501928" w:rsidRDefault="0050192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81D" w:rsidRDefault="006E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Default="00C46085" w:rsidP="009360DC">
    <w:pPr>
      <w:ind w:left="-142" w:firstLine="142"/>
    </w:pPr>
    <w:bookmarkStart w:id="0" w:name="_GoBack"/>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0CFC"/>
    <w:multiLevelType w:val="hybridMultilevel"/>
    <w:tmpl w:val="948C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6542C"/>
    <w:multiLevelType w:val="hybridMultilevel"/>
    <w:tmpl w:val="A134E8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8B0A3D"/>
    <w:multiLevelType w:val="hybridMultilevel"/>
    <w:tmpl w:val="DDF0056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B8093C"/>
    <w:multiLevelType w:val="hybridMultilevel"/>
    <w:tmpl w:val="F0FA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003E4"/>
    <w:rsid w:val="000149A4"/>
    <w:rsid w:val="00026DEC"/>
    <w:rsid w:val="00027684"/>
    <w:rsid w:val="000607C7"/>
    <w:rsid w:val="00070F1E"/>
    <w:rsid w:val="00093A22"/>
    <w:rsid w:val="000A2E0C"/>
    <w:rsid w:val="000A3766"/>
    <w:rsid w:val="000B3663"/>
    <w:rsid w:val="000B77B0"/>
    <w:rsid w:val="00115D2C"/>
    <w:rsid w:val="001160BC"/>
    <w:rsid w:val="00157FA8"/>
    <w:rsid w:val="00172F58"/>
    <w:rsid w:val="00173E4C"/>
    <w:rsid w:val="00190FAE"/>
    <w:rsid w:val="00195147"/>
    <w:rsid w:val="001C1634"/>
    <w:rsid w:val="001C67BB"/>
    <w:rsid w:val="001D7B2A"/>
    <w:rsid w:val="00207670"/>
    <w:rsid w:val="00213AE7"/>
    <w:rsid w:val="0023298F"/>
    <w:rsid w:val="00251B83"/>
    <w:rsid w:val="002E1AC5"/>
    <w:rsid w:val="003A11CB"/>
    <w:rsid w:val="003A3881"/>
    <w:rsid w:val="003A61BC"/>
    <w:rsid w:val="003B67B1"/>
    <w:rsid w:val="003D43C9"/>
    <w:rsid w:val="003D5E2F"/>
    <w:rsid w:val="004031F1"/>
    <w:rsid w:val="00407274"/>
    <w:rsid w:val="004105BD"/>
    <w:rsid w:val="0043230E"/>
    <w:rsid w:val="00443054"/>
    <w:rsid w:val="00452FAA"/>
    <w:rsid w:val="00456578"/>
    <w:rsid w:val="00477212"/>
    <w:rsid w:val="0049242D"/>
    <w:rsid w:val="004A2FFF"/>
    <w:rsid w:val="004A401D"/>
    <w:rsid w:val="004C2861"/>
    <w:rsid w:val="004D3891"/>
    <w:rsid w:val="004D42CC"/>
    <w:rsid w:val="004D79EB"/>
    <w:rsid w:val="004E74AA"/>
    <w:rsid w:val="004F60FE"/>
    <w:rsid w:val="00501928"/>
    <w:rsid w:val="005075BA"/>
    <w:rsid w:val="00513C03"/>
    <w:rsid w:val="00520FD7"/>
    <w:rsid w:val="005247DD"/>
    <w:rsid w:val="005315A7"/>
    <w:rsid w:val="005700C5"/>
    <w:rsid w:val="005952DC"/>
    <w:rsid w:val="005B23EC"/>
    <w:rsid w:val="005B31D4"/>
    <w:rsid w:val="005B380A"/>
    <w:rsid w:val="00603780"/>
    <w:rsid w:val="00610F3F"/>
    <w:rsid w:val="00642478"/>
    <w:rsid w:val="00674669"/>
    <w:rsid w:val="006816DE"/>
    <w:rsid w:val="0069240F"/>
    <w:rsid w:val="006A1D46"/>
    <w:rsid w:val="006C42E1"/>
    <w:rsid w:val="006E681D"/>
    <w:rsid w:val="00704C47"/>
    <w:rsid w:val="00740BD7"/>
    <w:rsid w:val="0074687E"/>
    <w:rsid w:val="007475F9"/>
    <w:rsid w:val="007549AA"/>
    <w:rsid w:val="0075606F"/>
    <w:rsid w:val="00764FD2"/>
    <w:rsid w:val="007A64E1"/>
    <w:rsid w:val="007F2E3E"/>
    <w:rsid w:val="00862629"/>
    <w:rsid w:val="00867381"/>
    <w:rsid w:val="0089429C"/>
    <w:rsid w:val="008D12B7"/>
    <w:rsid w:val="008E70C8"/>
    <w:rsid w:val="008F1A95"/>
    <w:rsid w:val="008F1F8C"/>
    <w:rsid w:val="00904D93"/>
    <w:rsid w:val="0093502B"/>
    <w:rsid w:val="009360DC"/>
    <w:rsid w:val="009363CD"/>
    <w:rsid w:val="00955FF1"/>
    <w:rsid w:val="009607A1"/>
    <w:rsid w:val="0097082E"/>
    <w:rsid w:val="00975231"/>
    <w:rsid w:val="00984BFE"/>
    <w:rsid w:val="009879E8"/>
    <w:rsid w:val="00992DBC"/>
    <w:rsid w:val="009944EF"/>
    <w:rsid w:val="009A7B8A"/>
    <w:rsid w:val="009D7F32"/>
    <w:rsid w:val="00A11D46"/>
    <w:rsid w:val="00A15AE6"/>
    <w:rsid w:val="00A86C75"/>
    <w:rsid w:val="00A90BFF"/>
    <w:rsid w:val="00A978C3"/>
    <w:rsid w:val="00AD028E"/>
    <w:rsid w:val="00AE7974"/>
    <w:rsid w:val="00AF0C78"/>
    <w:rsid w:val="00AF7488"/>
    <w:rsid w:val="00B274CB"/>
    <w:rsid w:val="00B533B4"/>
    <w:rsid w:val="00B80E62"/>
    <w:rsid w:val="00B95858"/>
    <w:rsid w:val="00BA5ED0"/>
    <w:rsid w:val="00BB7B7F"/>
    <w:rsid w:val="00C27CD8"/>
    <w:rsid w:val="00C346FC"/>
    <w:rsid w:val="00C35D34"/>
    <w:rsid w:val="00C46085"/>
    <w:rsid w:val="00C531C9"/>
    <w:rsid w:val="00C56155"/>
    <w:rsid w:val="00C67A12"/>
    <w:rsid w:val="00C746DD"/>
    <w:rsid w:val="00C8144C"/>
    <w:rsid w:val="00C94A2D"/>
    <w:rsid w:val="00C97A5C"/>
    <w:rsid w:val="00CB6105"/>
    <w:rsid w:val="00CC3B5C"/>
    <w:rsid w:val="00CE2205"/>
    <w:rsid w:val="00D07E98"/>
    <w:rsid w:val="00D13DB7"/>
    <w:rsid w:val="00D218C0"/>
    <w:rsid w:val="00D266FF"/>
    <w:rsid w:val="00D27209"/>
    <w:rsid w:val="00D27280"/>
    <w:rsid w:val="00D31772"/>
    <w:rsid w:val="00D40620"/>
    <w:rsid w:val="00D421CD"/>
    <w:rsid w:val="00D4688B"/>
    <w:rsid w:val="00D519C6"/>
    <w:rsid w:val="00D55DF4"/>
    <w:rsid w:val="00D67F5D"/>
    <w:rsid w:val="00D82D30"/>
    <w:rsid w:val="00DC401F"/>
    <w:rsid w:val="00E03FCF"/>
    <w:rsid w:val="00E13C28"/>
    <w:rsid w:val="00E16E32"/>
    <w:rsid w:val="00E20263"/>
    <w:rsid w:val="00E473EB"/>
    <w:rsid w:val="00E90599"/>
    <w:rsid w:val="00ED1775"/>
    <w:rsid w:val="00F00F1C"/>
    <w:rsid w:val="00F07212"/>
    <w:rsid w:val="00F50816"/>
    <w:rsid w:val="00F538A9"/>
    <w:rsid w:val="00F64C49"/>
    <w:rsid w:val="00F64E89"/>
    <w:rsid w:val="00F7415A"/>
    <w:rsid w:val="00FC62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A746A"/>
  <w14:defaultImageDpi w14:val="300"/>
  <w15:docId w15:val="{022A2BF6-C821-4001-B3C3-F052484A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FBDCEE-89B2-43C6-9B6D-F288F9E594AC}">
  <ds:schemaRefs>
    <ds:schemaRef ds:uri="http://schemas.microsoft.com/sharepoint/v3/contenttype/forms"/>
  </ds:schemaRefs>
</ds:datastoreItem>
</file>

<file path=customXml/itemProps2.xml><?xml version="1.0" encoding="utf-8"?>
<ds:datastoreItem xmlns:ds="http://schemas.openxmlformats.org/officeDocument/2006/customXml" ds:itemID="{8BE66D78-E2EB-4538-AC1F-7A193FC8BC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52DF1-E08E-42A1-AE2C-7C7402C8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8047b-c92f-4327-9740-2e8c94afd469"/>
    <ds:schemaRef ds:uri="dbcc1be4-4ab4-42df-a370-f9d2aa77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53D59-9E07-4F25-B60C-B90ABAFA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Sue Lawton</cp:lastModifiedBy>
  <cp:revision>6</cp:revision>
  <cp:lastPrinted>2019-01-23T12:29:00Z</cp:lastPrinted>
  <dcterms:created xsi:type="dcterms:W3CDTF">2019-12-18T09:18:00Z</dcterms:created>
  <dcterms:modified xsi:type="dcterms:W3CDTF">2020-01-21T12:20:00Z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