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EE056" w14:textId="47B24A87" w:rsidR="00603780" w:rsidRPr="00777FBC" w:rsidRDefault="00553E6B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You are the baker</w:t>
      </w:r>
    </w:p>
    <w:p w14:paraId="53DEB730" w14:textId="77777777" w:rsidR="00F339A9" w:rsidRDefault="00603780" w:rsidP="00F339A9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F339A9">
        <w:rPr>
          <w:b w:val="0"/>
        </w:rPr>
        <w:t>It is your turn to be a baker! See if you can remember all the steps to make some brilliant bread at your bakery.</w:t>
      </w:r>
    </w:p>
    <w:p w14:paraId="46EFD4AF" w14:textId="77777777" w:rsidR="00F339A9" w:rsidRDefault="00F339A9" w:rsidP="00F339A9">
      <w:pPr>
        <w:pStyle w:val="FFLSubHeaders"/>
        <w:rPr>
          <w:b w:val="0"/>
        </w:rPr>
      </w:pPr>
    </w:p>
    <w:p w14:paraId="49633694" w14:textId="0AB941E3" w:rsidR="00F339A9" w:rsidRPr="009A689C" w:rsidRDefault="009A689C" w:rsidP="00F339A9">
      <w:pPr>
        <w:pStyle w:val="FFLSubHeaders"/>
      </w:pPr>
      <w:r w:rsidRPr="009A689C">
        <w:t>1. The ingredients</w:t>
      </w:r>
    </w:p>
    <w:p w14:paraId="5C86B7D3" w14:textId="167A37CB" w:rsidR="005C621C" w:rsidRDefault="005C621C" w:rsidP="00F339A9">
      <w:pPr>
        <w:pStyle w:val="FFLSubHeaders"/>
        <w:rPr>
          <w:b w:val="0"/>
        </w:rPr>
      </w:pPr>
      <w:r>
        <w:rPr>
          <w:b w:val="0"/>
        </w:rPr>
        <w:t xml:space="preserve">Below are some ingredients, </w:t>
      </w:r>
      <w:r w:rsidR="009A689C">
        <w:rPr>
          <w:b w:val="0"/>
        </w:rPr>
        <w:t>what else is needed</w:t>
      </w:r>
      <w:r>
        <w:rPr>
          <w:b w:val="0"/>
        </w:rPr>
        <w:t xml:space="preserve"> to make bread?</w:t>
      </w:r>
    </w:p>
    <w:p w14:paraId="71EE33A4" w14:textId="77777777" w:rsidR="005C621C" w:rsidRDefault="005C621C" w:rsidP="00F339A9">
      <w:pPr>
        <w:pStyle w:val="FFLSubHeaders"/>
        <w:rPr>
          <w:b w:val="0"/>
        </w:rPr>
      </w:pPr>
    </w:p>
    <w:p w14:paraId="31B49A71" w14:textId="0CF85B82" w:rsidR="005C621C" w:rsidRPr="005C621C" w:rsidRDefault="005C621C" w:rsidP="009A689C">
      <w:pPr>
        <w:pStyle w:val="FFLSubHeaders"/>
        <w:rPr>
          <w:b w:val="0"/>
        </w:rPr>
      </w:pPr>
      <w:r w:rsidRPr="005C621C">
        <w:rPr>
          <w:b w:val="0"/>
        </w:rPr>
        <w:t>Flour</w:t>
      </w:r>
      <w:r w:rsidR="009A689C">
        <w:rPr>
          <w:b w:val="0"/>
        </w:rPr>
        <w:tab/>
      </w:r>
      <w:r w:rsidR="009A689C">
        <w:rPr>
          <w:b w:val="0"/>
        </w:rPr>
        <w:tab/>
      </w:r>
      <w:r w:rsidRPr="005C621C">
        <w:rPr>
          <w:b w:val="0"/>
        </w:rPr>
        <w:t>Salt</w:t>
      </w:r>
    </w:p>
    <w:p w14:paraId="5D745C80" w14:textId="77777777" w:rsidR="005C621C" w:rsidRDefault="005C621C" w:rsidP="00F339A9">
      <w:pPr>
        <w:pStyle w:val="FFLSubHeaders"/>
        <w:rPr>
          <w:b w:val="0"/>
        </w:rPr>
      </w:pPr>
    </w:p>
    <w:p w14:paraId="74CB60EF" w14:textId="77777777" w:rsidR="005C621C" w:rsidRDefault="005C621C" w:rsidP="00F339A9">
      <w:pPr>
        <w:pStyle w:val="FFLSubHeaders"/>
      </w:pPr>
    </w:p>
    <w:p w14:paraId="0ED48700" w14:textId="47E10A48" w:rsidR="005C621C" w:rsidRPr="009A689C" w:rsidRDefault="009A689C" w:rsidP="00F339A9">
      <w:pPr>
        <w:pStyle w:val="FFLSubHeaders"/>
      </w:pPr>
      <w:r w:rsidRPr="009A689C">
        <w:t>2. The steps</w:t>
      </w:r>
    </w:p>
    <w:p w14:paraId="0F4A8942" w14:textId="5551EFB2" w:rsidR="000607C7" w:rsidRDefault="005C621C" w:rsidP="00F339A9">
      <w:pPr>
        <w:pStyle w:val="FFLSubHeaders"/>
        <w:rPr>
          <w:b w:val="0"/>
        </w:rPr>
      </w:pPr>
      <w:r>
        <w:rPr>
          <w:b w:val="0"/>
        </w:rPr>
        <w:t xml:space="preserve">Below are the steps to make some bread, but unfortunately some of the steps are </w:t>
      </w:r>
      <w:r w:rsidR="009A689C">
        <w:rPr>
          <w:b w:val="0"/>
        </w:rPr>
        <w:t>in the wrong order</w:t>
      </w:r>
      <w:r>
        <w:rPr>
          <w:b w:val="0"/>
        </w:rPr>
        <w:t>!</w:t>
      </w:r>
      <w:r w:rsidR="009A689C">
        <w:rPr>
          <w:b w:val="0"/>
        </w:rPr>
        <w:t xml:space="preserve"> Place the steps in the correct order! (The first one has been done!)</w:t>
      </w:r>
    </w:p>
    <w:p w14:paraId="3762D1AD" w14:textId="455E2CD7" w:rsidR="005C621C" w:rsidRDefault="005C621C" w:rsidP="00F339A9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3106"/>
      </w:tblGrid>
      <w:tr w:rsidR="009A689C" w14:paraId="77F403A5" w14:textId="77777777" w:rsidTr="5F7D5AA9">
        <w:tc>
          <w:tcPr>
            <w:tcW w:w="4531" w:type="dxa"/>
          </w:tcPr>
          <w:p w14:paraId="78E64A78" w14:textId="0E98BDEA" w:rsidR="009A689C" w:rsidRPr="009A689C" w:rsidRDefault="009A689C" w:rsidP="009A689C">
            <w:pPr>
              <w:pStyle w:val="FFLSubHeaders"/>
              <w:rPr>
                <w:b w:val="0"/>
              </w:rPr>
            </w:pPr>
            <w:r w:rsidRPr="009A689C">
              <w:rPr>
                <w:b w:val="0"/>
              </w:rPr>
              <w:t xml:space="preserve">Bake in the pre-heated oven. </w:t>
            </w:r>
          </w:p>
          <w:p w14:paraId="451A773B" w14:textId="14BA8277" w:rsidR="009A689C" w:rsidRDefault="009A689C" w:rsidP="009A689C">
            <w:pPr>
              <w:pStyle w:val="FFLSubHeaders"/>
              <w:rPr>
                <w:b w:val="0"/>
              </w:rPr>
            </w:pPr>
            <w:r>
              <w:rPr>
                <w:b w:val="0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7E1845" wp14:editId="469B6EAD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26670</wp:posOffset>
                      </wp:positionV>
                      <wp:extent cx="1478280" cy="2584450"/>
                      <wp:effectExtent l="57150" t="38100" r="64770" b="825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8280" cy="2584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6EC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13.15pt;margin-top:2.1pt;width:116.4pt;height:203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" strokecolor="#9bbb59 [3206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14:paraId="235CEDC6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3106" w:type="dxa"/>
          </w:tcPr>
          <w:p w14:paraId="3F1A8884" w14:textId="01E93A7B" w:rsidR="009A689C" w:rsidRDefault="009A689C" w:rsidP="009A689C">
            <w:pPr>
              <w:pStyle w:val="FFLSubHeaders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9A689C" w14:paraId="45DBFE2C" w14:textId="77777777" w:rsidTr="5F7D5AA9">
        <w:tc>
          <w:tcPr>
            <w:tcW w:w="4531" w:type="dxa"/>
          </w:tcPr>
          <w:p w14:paraId="6D7B13EF" w14:textId="77777777" w:rsidR="00AB3263" w:rsidRPr="009A689C" w:rsidRDefault="00AB3263" w:rsidP="00AB3263">
            <w:pPr>
              <w:pStyle w:val="FFLSubHeaders"/>
              <w:rPr>
                <w:b w:val="0"/>
              </w:rPr>
            </w:pPr>
            <w:r w:rsidRPr="009A689C">
              <w:rPr>
                <w:b w:val="0"/>
              </w:rPr>
              <w:t xml:space="preserve">Place the dough in a baking tin or shape into a loaf or rolls on a baking sheet. </w:t>
            </w:r>
          </w:p>
          <w:p w14:paraId="673CCD05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1701" w:type="dxa"/>
            <w:vMerge/>
          </w:tcPr>
          <w:p w14:paraId="2292313A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3106" w:type="dxa"/>
          </w:tcPr>
          <w:p w14:paraId="5D7753F0" w14:textId="616C3A2D" w:rsidR="009A689C" w:rsidRDefault="009A689C" w:rsidP="009A689C">
            <w:pPr>
              <w:pStyle w:val="FFLSubHeaders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9A689C" w14:paraId="759999AB" w14:textId="77777777" w:rsidTr="5F7D5AA9">
        <w:tc>
          <w:tcPr>
            <w:tcW w:w="4531" w:type="dxa"/>
          </w:tcPr>
          <w:p w14:paraId="4FA4F24B" w14:textId="77777777" w:rsidR="009A689C" w:rsidRPr="009A689C" w:rsidRDefault="009A689C" w:rsidP="009A689C">
            <w:pPr>
              <w:pStyle w:val="FFLSubHeaders"/>
              <w:rPr>
                <w:b w:val="0"/>
              </w:rPr>
            </w:pPr>
            <w:r w:rsidRPr="009A689C">
              <w:rPr>
                <w:b w:val="0"/>
              </w:rPr>
              <w:t xml:space="preserve">Knead the dough on a floured work surface for 5-10 minutes. </w:t>
            </w:r>
          </w:p>
          <w:p w14:paraId="23B2AB9D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1701" w:type="dxa"/>
            <w:vMerge/>
          </w:tcPr>
          <w:p w14:paraId="186E6068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3106" w:type="dxa"/>
          </w:tcPr>
          <w:p w14:paraId="5D753C5D" w14:textId="51488BF8" w:rsidR="009A689C" w:rsidRDefault="009A689C" w:rsidP="009A689C">
            <w:pPr>
              <w:pStyle w:val="FFLSubHeaders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9A689C" w14:paraId="57D8443F" w14:textId="77777777" w:rsidTr="5F7D5AA9">
        <w:tc>
          <w:tcPr>
            <w:tcW w:w="4531" w:type="dxa"/>
          </w:tcPr>
          <w:p w14:paraId="16FCFDA9" w14:textId="41C910E7" w:rsidR="009A689C" w:rsidRPr="009A689C" w:rsidRDefault="009A689C" w:rsidP="009A689C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After kneading, a</w:t>
            </w:r>
            <w:r w:rsidRPr="009A689C">
              <w:rPr>
                <w:b w:val="0"/>
              </w:rPr>
              <w:t xml:space="preserve">llow the dough to prove in a warm place. </w:t>
            </w:r>
          </w:p>
          <w:p w14:paraId="20A925D1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1701" w:type="dxa"/>
            <w:vMerge/>
          </w:tcPr>
          <w:p w14:paraId="141C7D99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3106" w:type="dxa"/>
          </w:tcPr>
          <w:p w14:paraId="240B12AD" w14:textId="7FE54C6C" w:rsidR="009A689C" w:rsidRDefault="009A689C" w:rsidP="009A689C">
            <w:pPr>
              <w:pStyle w:val="FFLSubHeaders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9A689C" w14:paraId="02195723" w14:textId="77777777" w:rsidTr="5F7D5AA9">
        <w:tc>
          <w:tcPr>
            <w:tcW w:w="4531" w:type="dxa"/>
          </w:tcPr>
          <w:p w14:paraId="231B8676" w14:textId="77777777" w:rsidR="009A689C" w:rsidRPr="009A689C" w:rsidRDefault="009A689C" w:rsidP="009A689C">
            <w:pPr>
              <w:pStyle w:val="FFLSubHeaders"/>
              <w:rPr>
                <w:b w:val="0"/>
                <w:lang w:val="en-GB"/>
              </w:rPr>
            </w:pPr>
            <w:r w:rsidRPr="009A689C">
              <w:rPr>
                <w:b w:val="0"/>
                <w:lang w:val="en-GB"/>
              </w:rPr>
              <w:t>Stir in the salt.</w:t>
            </w:r>
          </w:p>
          <w:p w14:paraId="1EBF1714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1701" w:type="dxa"/>
            <w:vMerge/>
          </w:tcPr>
          <w:p w14:paraId="23E52D37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3106" w:type="dxa"/>
          </w:tcPr>
          <w:p w14:paraId="2A044D61" w14:textId="51561E16" w:rsidR="009A689C" w:rsidRDefault="009A689C" w:rsidP="009A689C">
            <w:pPr>
              <w:pStyle w:val="FFLSubHeaders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9A689C" w14:paraId="458F78F8" w14:textId="77777777" w:rsidTr="5F7D5AA9">
        <w:tc>
          <w:tcPr>
            <w:tcW w:w="4531" w:type="dxa"/>
          </w:tcPr>
          <w:p w14:paraId="07661E0B" w14:textId="77777777" w:rsidR="009A689C" w:rsidRPr="009A689C" w:rsidRDefault="009A689C" w:rsidP="009A689C">
            <w:pPr>
              <w:pStyle w:val="FFLSubHeaders"/>
              <w:rPr>
                <w:b w:val="0"/>
                <w:lang w:val="en-GB"/>
              </w:rPr>
            </w:pPr>
            <w:r w:rsidRPr="009A689C">
              <w:rPr>
                <w:b w:val="0"/>
                <w:lang w:val="en-GB"/>
              </w:rPr>
              <w:t xml:space="preserve">Add the water. </w:t>
            </w:r>
          </w:p>
          <w:p w14:paraId="2130857A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1701" w:type="dxa"/>
            <w:vMerge/>
          </w:tcPr>
          <w:p w14:paraId="5D7D4FCB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3106" w:type="dxa"/>
          </w:tcPr>
          <w:p w14:paraId="2B6B119D" w14:textId="4B2DFBC3" w:rsidR="009A689C" w:rsidRDefault="009A689C" w:rsidP="009A689C">
            <w:pPr>
              <w:pStyle w:val="FFLSubHeaders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9A689C" w14:paraId="1AF0EBBF" w14:textId="77777777" w:rsidTr="5F7D5AA9">
        <w:tc>
          <w:tcPr>
            <w:tcW w:w="4531" w:type="dxa"/>
          </w:tcPr>
          <w:p w14:paraId="146A59DA" w14:textId="432EC997" w:rsidR="009A689C" w:rsidRPr="009A689C" w:rsidRDefault="009A689C" w:rsidP="009A689C">
            <w:pPr>
              <w:pStyle w:val="FFLSubHeaders"/>
              <w:rPr>
                <w:b w:val="0"/>
                <w:lang w:val="en-GB"/>
              </w:rPr>
            </w:pPr>
            <w:r w:rsidRPr="009A689C">
              <w:rPr>
                <w:b w:val="0"/>
                <w:lang w:val="en-GB"/>
              </w:rPr>
              <w:t xml:space="preserve">Combine </w:t>
            </w:r>
            <w:r>
              <w:rPr>
                <w:b w:val="0"/>
                <w:lang w:val="en-GB"/>
              </w:rPr>
              <w:t>the flour, yeast, salt and water to</w:t>
            </w:r>
            <w:r w:rsidRPr="009A689C">
              <w:rPr>
                <w:b w:val="0"/>
                <w:lang w:val="en-GB"/>
              </w:rPr>
              <w:t xml:space="preserve"> form a soft dough.</w:t>
            </w:r>
          </w:p>
          <w:p w14:paraId="00D37B4B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1701" w:type="dxa"/>
            <w:vMerge/>
          </w:tcPr>
          <w:p w14:paraId="4C2D9349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3106" w:type="dxa"/>
          </w:tcPr>
          <w:p w14:paraId="0B78235A" w14:textId="2E3D76FC" w:rsidR="009A689C" w:rsidRDefault="009A689C" w:rsidP="009A689C">
            <w:pPr>
              <w:pStyle w:val="FFLSubHeaders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9A689C" w14:paraId="1F518AB3" w14:textId="77777777" w:rsidTr="5F7D5AA9">
        <w:tc>
          <w:tcPr>
            <w:tcW w:w="4531" w:type="dxa"/>
          </w:tcPr>
          <w:p w14:paraId="7E143851" w14:textId="77777777" w:rsidR="009A689C" w:rsidRPr="009A689C" w:rsidRDefault="009A689C" w:rsidP="009A689C">
            <w:pPr>
              <w:pStyle w:val="FFLSubHeaders"/>
              <w:rPr>
                <w:b w:val="0"/>
                <w:lang w:val="en-GB"/>
              </w:rPr>
            </w:pPr>
            <w:r w:rsidRPr="009A689C">
              <w:rPr>
                <w:b w:val="0"/>
                <w:lang w:val="en-GB"/>
              </w:rPr>
              <w:t xml:space="preserve">Sprinkle in the </w:t>
            </w:r>
            <w:proofErr w:type="gramStart"/>
            <w:r w:rsidRPr="009A689C">
              <w:rPr>
                <w:b w:val="0"/>
                <w:lang w:val="en-GB"/>
              </w:rPr>
              <w:t>fast acting</w:t>
            </w:r>
            <w:proofErr w:type="gramEnd"/>
            <w:r w:rsidRPr="009A689C">
              <w:rPr>
                <w:b w:val="0"/>
                <w:lang w:val="en-GB"/>
              </w:rPr>
              <w:t xml:space="preserve"> yeast. </w:t>
            </w:r>
          </w:p>
          <w:p w14:paraId="2C20A021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1701" w:type="dxa"/>
            <w:vMerge/>
          </w:tcPr>
          <w:p w14:paraId="7AABEA40" w14:textId="77777777" w:rsidR="009A689C" w:rsidRDefault="009A689C" w:rsidP="00F339A9">
            <w:pPr>
              <w:pStyle w:val="FFLSubHeaders"/>
              <w:rPr>
                <w:b w:val="0"/>
              </w:rPr>
            </w:pPr>
          </w:p>
        </w:tc>
        <w:tc>
          <w:tcPr>
            <w:tcW w:w="3106" w:type="dxa"/>
          </w:tcPr>
          <w:p w14:paraId="30469868" w14:textId="0583FA76" w:rsidR="009A689C" w:rsidRDefault="009A689C" w:rsidP="009A689C">
            <w:pPr>
              <w:pStyle w:val="FFLSubHeaders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</w:tbl>
    <w:p w14:paraId="7B67F0F2" w14:textId="1F25BE70" w:rsidR="005C621C" w:rsidRDefault="005C621C" w:rsidP="009A689C">
      <w:pPr>
        <w:pStyle w:val="FFLSubHeaders"/>
        <w:rPr>
          <w:lang w:val="en-GB"/>
        </w:rPr>
      </w:pPr>
    </w:p>
    <w:p w14:paraId="27C5E58C" w14:textId="77777777" w:rsidR="009A689C" w:rsidRPr="009A689C" w:rsidRDefault="005C621C" w:rsidP="005C621C">
      <w:pPr>
        <w:pStyle w:val="FFLSubHeaders"/>
        <w:rPr>
          <w:lang w:val="en-GB"/>
        </w:rPr>
      </w:pPr>
      <w:r w:rsidRPr="009A689C">
        <w:rPr>
          <w:lang w:val="en-GB"/>
        </w:rPr>
        <w:t xml:space="preserve">3. </w:t>
      </w:r>
      <w:r w:rsidR="009A689C" w:rsidRPr="009A689C">
        <w:rPr>
          <w:lang w:val="en-GB"/>
        </w:rPr>
        <w:t>Get creative!</w:t>
      </w:r>
    </w:p>
    <w:p w14:paraId="59C1DA60" w14:textId="506758C9" w:rsidR="009A689C" w:rsidRDefault="005C621C" w:rsidP="005C621C">
      <w:pPr>
        <w:pStyle w:val="FFLSubHeaders"/>
        <w:rPr>
          <w:b w:val="0"/>
          <w:lang w:val="en-GB"/>
        </w:rPr>
      </w:pPr>
      <w:r w:rsidRPr="005C621C">
        <w:rPr>
          <w:b w:val="0"/>
          <w:lang w:val="en-GB"/>
        </w:rPr>
        <w:t xml:space="preserve">Now </w:t>
      </w:r>
      <w:r w:rsidR="004A05BC" w:rsidRPr="005C621C">
        <w:rPr>
          <w:b w:val="0"/>
          <w:lang w:val="en-GB"/>
        </w:rPr>
        <w:t>you are</w:t>
      </w:r>
      <w:r w:rsidRPr="005C621C">
        <w:rPr>
          <w:b w:val="0"/>
          <w:lang w:val="en-GB"/>
        </w:rPr>
        <w:t xml:space="preserve"> the baker, </w:t>
      </w:r>
      <w:r w:rsidR="004A05BC" w:rsidRPr="005C621C">
        <w:rPr>
          <w:b w:val="0"/>
          <w:lang w:val="en-GB"/>
        </w:rPr>
        <w:t>you will</w:t>
      </w:r>
      <w:r w:rsidRPr="005C621C">
        <w:rPr>
          <w:b w:val="0"/>
          <w:lang w:val="en-GB"/>
        </w:rPr>
        <w:t xml:space="preserve"> need something to help your bread stand out. </w:t>
      </w:r>
    </w:p>
    <w:p w14:paraId="047149D2" w14:textId="54EE6C69" w:rsidR="005C621C" w:rsidRDefault="005C621C" w:rsidP="005C621C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List the extra ingredients that you are going to add to make your bread the best.</w:t>
      </w:r>
    </w:p>
    <w:p w14:paraId="63B925D1" w14:textId="77777777" w:rsidR="005C621C" w:rsidRPr="005C621C" w:rsidRDefault="005C621C" w:rsidP="005C621C">
      <w:pPr>
        <w:pStyle w:val="FFLSubHeaders"/>
        <w:rPr>
          <w:b w:val="0"/>
          <w:lang w:val="en-GB"/>
        </w:rPr>
      </w:pPr>
    </w:p>
    <w:p w14:paraId="0929B530" w14:textId="77777777" w:rsidR="005C621C" w:rsidRDefault="005C621C" w:rsidP="005C621C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2018B93F" w14:textId="77777777" w:rsidR="005C621C" w:rsidRDefault="005C621C" w:rsidP="005C621C">
      <w:pPr>
        <w:pStyle w:val="FFLSubHeaders"/>
        <w:rPr>
          <w:b w:val="0"/>
        </w:rPr>
      </w:pPr>
    </w:p>
    <w:p w14:paraId="51780FCA" w14:textId="7ADD0A8E" w:rsidR="005C621C" w:rsidRDefault="005C621C" w:rsidP="00F339A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3329E2D0" w14:textId="77777777" w:rsidR="00781E46" w:rsidRDefault="00781E46" w:rsidP="00781E46">
      <w:pPr>
        <w:pStyle w:val="FFLSubHeaders"/>
        <w:rPr>
          <w:b w:val="0"/>
        </w:rPr>
      </w:pPr>
    </w:p>
    <w:p w14:paraId="68EF033A" w14:textId="77777777" w:rsidR="00781E46" w:rsidRDefault="00781E46" w:rsidP="00781E46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6758741B" w14:textId="77777777" w:rsidR="005C621C" w:rsidRPr="005C621C" w:rsidRDefault="005C621C" w:rsidP="00F339A9">
      <w:pPr>
        <w:pStyle w:val="FFLSubHeaders"/>
        <w:rPr>
          <w:b w:val="0"/>
        </w:rPr>
      </w:pPr>
    </w:p>
    <w:sectPr w:rsidR="005C621C" w:rsidRPr="005C621C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67EC8" w16cex:dateUtc="2020-05-01T00:55:09.89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A719B8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97F4C1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D257A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697F4C1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D257A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D257A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D257A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689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54E2" w14:textId="3D30B8D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44260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A863D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089C789">
              <v:stroke joinstyle="miter"/>
              <v:path gradientshapeok="t" o:connecttype="rect"/>
            </v:shapetype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>
              <v:textbox inset="0,0,0,0">
                <w:txbxContent>
                  <w:p w:rsidRPr="00603780" w:rsidR="00C46085" w:rsidP="00C46085" w:rsidRDefault="00C46085" w14:paraId="1A64291C" w14:textId="49442609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A863D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81E4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7D5AA9" w:rsidRPr="5F7D5AA9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5F7D5AA9" w:rsidRPr="5F7D5AA9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9A64E0"/>
    <w:multiLevelType w:val="hybridMultilevel"/>
    <w:tmpl w:val="3D741904"/>
    <w:lvl w:ilvl="0" w:tplc="1B9C9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A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4B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21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25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21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C3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2C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E4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6079D2"/>
    <w:multiLevelType w:val="hybridMultilevel"/>
    <w:tmpl w:val="928CA1F2"/>
    <w:lvl w:ilvl="0" w:tplc="2CD68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674F89"/>
    <w:multiLevelType w:val="hybridMultilevel"/>
    <w:tmpl w:val="2500C762"/>
    <w:lvl w:ilvl="0" w:tplc="88F4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65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04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0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4F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2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46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27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27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A332E"/>
    <w:multiLevelType w:val="hybridMultilevel"/>
    <w:tmpl w:val="6A5813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B37809"/>
    <w:multiLevelType w:val="hybridMultilevel"/>
    <w:tmpl w:val="7B782FC4"/>
    <w:lvl w:ilvl="0" w:tplc="EAEAA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A5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E8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69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E8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42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E8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7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B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DB2D41"/>
    <w:multiLevelType w:val="hybridMultilevel"/>
    <w:tmpl w:val="81587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D5C39"/>
    <w:multiLevelType w:val="hybridMultilevel"/>
    <w:tmpl w:val="9EEE92C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140D6"/>
    <w:multiLevelType w:val="hybridMultilevel"/>
    <w:tmpl w:val="3A122954"/>
    <w:lvl w:ilvl="0" w:tplc="097C5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A0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AD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A3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A9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3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63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3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BB37F5E"/>
    <w:multiLevelType w:val="hybridMultilevel"/>
    <w:tmpl w:val="54D28B2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5225B7"/>
    <w:multiLevelType w:val="hybridMultilevel"/>
    <w:tmpl w:val="12C8E3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4"/>
  </w:num>
  <w:num w:numId="16">
    <w:abstractNumId w:val="12"/>
  </w:num>
  <w:num w:numId="17">
    <w:abstractNumId w:val="16"/>
  </w:num>
  <w:num w:numId="18">
    <w:abstractNumId w:val="20"/>
  </w:num>
  <w:num w:numId="19">
    <w:abstractNumId w:val="11"/>
  </w:num>
  <w:num w:numId="20">
    <w:abstractNumId w:val="13"/>
  </w:num>
  <w:num w:numId="21">
    <w:abstractNumId w:val="17"/>
  </w:num>
  <w:num w:numId="22">
    <w:abstractNumId w:val="15"/>
  </w:num>
  <w:num w:numId="23">
    <w:abstractNumId w:val="21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51731"/>
    <w:rsid w:val="00173E4C"/>
    <w:rsid w:val="00190FAE"/>
    <w:rsid w:val="001D7B2A"/>
    <w:rsid w:val="00207670"/>
    <w:rsid w:val="0023298F"/>
    <w:rsid w:val="00316D4E"/>
    <w:rsid w:val="003447C9"/>
    <w:rsid w:val="003D43C9"/>
    <w:rsid w:val="003D5E2F"/>
    <w:rsid w:val="004031F1"/>
    <w:rsid w:val="00407274"/>
    <w:rsid w:val="0043230E"/>
    <w:rsid w:val="004A05BC"/>
    <w:rsid w:val="004D42CC"/>
    <w:rsid w:val="004D79EB"/>
    <w:rsid w:val="00513C03"/>
    <w:rsid w:val="00552592"/>
    <w:rsid w:val="00553E6B"/>
    <w:rsid w:val="005B23EC"/>
    <w:rsid w:val="005C621C"/>
    <w:rsid w:val="005C721D"/>
    <w:rsid w:val="005F636F"/>
    <w:rsid w:val="00603780"/>
    <w:rsid w:val="00674669"/>
    <w:rsid w:val="00740BD7"/>
    <w:rsid w:val="0075606F"/>
    <w:rsid w:val="00764FD2"/>
    <w:rsid w:val="00777FBC"/>
    <w:rsid w:val="00781E46"/>
    <w:rsid w:val="007A229C"/>
    <w:rsid w:val="007A64E1"/>
    <w:rsid w:val="007B2F0D"/>
    <w:rsid w:val="0086115D"/>
    <w:rsid w:val="00862629"/>
    <w:rsid w:val="00895FDC"/>
    <w:rsid w:val="008A46A5"/>
    <w:rsid w:val="0093502B"/>
    <w:rsid w:val="009360DC"/>
    <w:rsid w:val="009607A1"/>
    <w:rsid w:val="00984BFE"/>
    <w:rsid w:val="009A689C"/>
    <w:rsid w:val="00A11D46"/>
    <w:rsid w:val="00A2083E"/>
    <w:rsid w:val="00A863DA"/>
    <w:rsid w:val="00A86C75"/>
    <w:rsid w:val="00A90BFF"/>
    <w:rsid w:val="00AB3263"/>
    <w:rsid w:val="00AE7974"/>
    <w:rsid w:val="00BA5ED0"/>
    <w:rsid w:val="00C27CD8"/>
    <w:rsid w:val="00C346FC"/>
    <w:rsid w:val="00C46085"/>
    <w:rsid w:val="00C56155"/>
    <w:rsid w:val="00C93166"/>
    <w:rsid w:val="00C94A2D"/>
    <w:rsid w:val="00C97A5C"/>
    <w:rsid w:val="00CB6105"/>
    <w:rsid w:val="00CC2400"/>
    <w:rsid w:val="00CE2205"/>
    <w:rsid w:val="00D02DA7"/>
    <w:rsid w:val="00D07E98"/>
    <w:rsid w:val="00D13DB7"/>
    <w:rsid w:val="00D218C0"/>
    <w:rsid w:val="00D257AA"/>
    <w:rsid w:val="00D778F2"/>
    <w:rsid w:val="00D82D30"/>
    <w:rsid w:val="00DC401F"/>
    <w:rsid w:val="00E03FCF"/>
    <w:rsid w:val="00E16E32"/>
    <w:rsid w:val="00E363C8"/>
    <w:rsid w:val="00EF1689"/>
    <w:rsid w:val="00F07212"/>
    <w:rsid w:val="00F12D2C"/>
    <w:rsid w:val="00F339A9"/>
    <w:rsid w:val="00F7415A"/>
    <w:rsid w:val="5F7D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  <w:style w:type="table" w:styleId="TableGrid">
    <w:name w:val="Table Grid"/>
    <w:basedOn w:val="TableNormal"/>
    <w:uiPriority w:val="59"/>
    <w:rsid w:val="009A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6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97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47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0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0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1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552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4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92d8037bf6df4721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BFA9A1-2284-4C6A-8241-69ACDF3F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>Ingenious Design Limited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18</cp:revision>
  <dcterms:created xsi:type="dcterms:W3CDTF">2019-09-13T14:23:00Z</dcterms:created>
  <dcterms:modified xsi:type="dcterms:W3CDTF">2020-05-01T10:56:00Z</dcterms:modified>
</cp:coreProperties>
</file>