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72F14960" w:rsidR="00603780" w:rsidRPr="00963CF6" w:rsidRDefault="00DF129C" w:rsidP="000607C7">
      <w:pPr>
        <w:pStyle w:val="FFLMainHeader"/>
        <w:rPr>
          <w:rFonts w:ascii="Arial MT Light" w:hAnsi="Arial MT Light"/>
          <w:b/>
          <w:u w:val="none"/>
        </w:rPr>
      </w:pPr>
      <w:r>
        <w:rPr>
          <w:b/>
          <w:u w:val="none"/>
        </w:rPr>
        <w:t>Lesson plan 1</w:t>
      </w:r>
    </w:p>
    <w:p w14:paraId="4A690B5D" w14:textId="7475F31C" w:rsidR="00DF129C" w:rsidRPr="00552666" w:rsidRDefault="00DF129C" w:rsidP="00552666">
      <w:pPr>
        <w:pStyle w:val="FFLSubHeaders"/>
      </w:pPr>
    </w:p>
    <w:p w14:paraId="1F5970C0" w14:textId="5F25D1CF" w:rsidR="00DF129C" w:rsidRDefault="00DF129C" w:rsidP="00DF129C">
      <w:pPr>
        <w:rPr>
          <w:rFonts w:ascii="Arial" w:hAnsi="Arial" w:cs="Arial"/>
          <w:sz w:val="20"/>
          <w:szCs w:val="20"/>
        </w:rPr>
      </w:pPr>
      <w:r w:rsidRPr="002B460C">
        <w:rPr>
          <w:rFonts w:ascii="Arial" w:hAnsi="Arial" w:cs="Arial"/>
          <w:b/>
          <w:sz w:val="20"/>
          <w:szCs w:val="20"/>
        </w:rPr>
        <w:t>Key Stage</w:t>
      </w:r>
      <w:r>
        <w:rPr>
          <w:rFonts w:ascii="Arial" w:hAnsi="Arial" w:cs="Arial"/>
          <w:sz w:val="20"/>
          <w:szCs w:val="20"/>
        </w:rPr>
        <w:t xml:space="preserve"> </w:t>
      </w:r>
      <w:r w:rsidRPr="00F21E52">
        <w:rPr>
          <w:rFonts w:ascii="Arial" w:hAnsi="Arial" w:cs="Arial"/>
          <w:b/>
          <w:sz w:val="20"/>
          <w:szCs w:val="20"/>
        </w:rPr>
        <w:t>3</w:t>
      </w:r>
      <w:r w:rsidRPr="002B460C">
        <w:rPr>
          <w:rFonts w:ascii="Arial" w:hAnsi="Arial" w:cs="Arial"/>
          <w:sz w:val="20"/>
          <w:szCs w:val="20"/>
        </w:rPr>
        <w:tab/>
      </w:r>
      <w:r w:rsidRPr="002B460C">
        <w:rPr>
          <w:rFonts w:ascii="Arial" w:hAnsi="Arial" w:cs="Arial"/>
          <w:sz w:val="20"/>
          <w:szCs w:val="20"/>
        </w:rPr>
        <w:tab/>
      </w:r>
      <w:r>
        <w:rPr>
          <w:rFonts w:ascii="Arial" w:hAnsi="Arial" w:cs="Arial"/>
          <w:sz w:val="20"/>
          <w:szCs w:val="20"/>
        </w:rPr>
        <w:tab/>
      </w:r>
      <w:r w:rsidRPr="002B460C">
        <w:rPr>
          <w:rFonts w:ascii="Arial" w:hAnsi="Arial" w:cs="Arial"/>
          <w:b/>
          <w:sz w:val="20"/>
          <w:szCs w:val="20"/>
        </w:rPr>
        <w:t>Year</w:t>
      </w:r>
      <w:r>
        <w:rPr>
          <w:rFonts w:ascii="Arial" w:hAnsi="Arial" w:cs="Arial"/>
          <w:sz w:val="20"/>
          <w:szCs w:val="20"/>
        </w:rPr>
        <w:t xml:space="preserve"> 7</w:t>
      </w:r>
      <w:r>
        <w:rPr>
          <w:rFonts w:ascii="Arial" w:hAnsi="Arial" w:cs="Arial"/>
          <w:sz w:val="20"/>
          <w:szCs w:val="20"/>
        </w:rPr>
        <w:tab/>
      </w:r>
      <w:r>
        <w:rPr>
          <w:rFonts w:ascii="Arial" w:hAnsi="Arial" w:cs="Arial"/>
          <w:sz w:val="20"/>
          <w:szCs w:val="20"/>
        </w:rPr>
        <w:tab/>
      </w:r>
    </w:p>
    <w:p w14:paraId="45474ADE" w14:textId="77777777" w:rsidR="00DF129C" w:rsidRDefault="00DF129C" w:rsidP="00DF129C">
      <w:pPr>
        <w:rPr>
          <w:rFonts w:ascii="Arial" w:hAnsi="Arial" w:cs="Arial"/>
          <w:sz w:val="20"/>
          <w:szCs w:val="20"/>
        </w:rPr>
      </w:pPr>
    </w:p>
    <w:p w14:paraId="5B100DAC" w14:textId="77777777" w:rsidR="00DF129C" w:rsidRPr="002B460C" w:rsidRDefault="00DF129C" w:rsidP="00DF129C">
      <w:pPr>
        <w:rPr>
          <w:rFonts w:ascii="Arial" w:hAnsi="Arial" w:cs="Arial"/>
          <w:sz w:val="20"/>
          <w:szCs w:val="20"/>
        </w:rPr>
      </w:pPr>
      <w:r w:rsidRPr="00D72168">
        <w:rPr>
          <w:rFonts w:ascii="Arial" w:hAnsi="Arial" w:cs="Arial"/>
          <w:b/>
          <w:sz w:val="20"/>
          <w:szCs w:val="20"/>
        </w:rPr>
        <w:t>Lesson number</w:t>
      </w:r>
      <w:r>
        <w:rPr>
          <w:rFonts w:ascii="Arial" w:hAnsi="Arial" w:cs="Arial"/>
          <w:sz w:val="20"/>
          <w:szCs w:val="20"/>
        </w:rPr>
        <w:t>: 1</w:t>
      </w:r>
      <w:r>
        <w:rPr>
          <w:rFonts w:ascii="Arial" w:hAnsi="Arial" w:cs="Arial"/>
          <w:sz w:val="20"/>
          <w:szCs w:val="20"/>
        </w:rPr>
        <w:tab/>
      </w:r>
      <w:r>
        <w:rPr>
          <w:rFonts w:ascii="Arial" w:hAnsi="Arial" w:cs="Arial"/>
          <w:sz w:val="20"/>
          <w:szCs w:val="20"/>
        </w:rPr>
        <w:tab/>
      </w:r>
      <w:r w:rsidRPr="00291458">
        <w:rPr>
          <w:rFonts w:ascii="Arial" w:hAnsi="Arial" w:cs="Arial"/>
          <w:b/>
          <w:sz w:val="20"/>
          <w:szCs w:val="20"/>
        </w:rPr>
        <w:t>Date:</w:t>
      </w:r>
    </w:p>
    <w:p w14:paraId="11E97653" w14:textId="77777777" w:rsidR="00DF129C" w:rsidRDefault="00DF129C" w:rsidP="00DF129C">
      <w:pPr>
        <w:rPr>
          <w:rFonts w:ascii="Arial" w:hAnsi="Arial" w:cs="Arial"/>
          <w:sz w:val="20"/>
          <w:szCs w:val="20"/>
        </w:rPr>
      </w:pPr>
    </w:p>
    <w:p w14:paraId="446D04C6" w14:textId="77777777" w:rsidR="00DF129C" w:rsidRPr="002B460C" w:rsidRDefault="00DF129C" w:rsidP="00DF129C">
      <w:pPr>
        <w:rPr>
          <w:rFonts w:ascii="Arial" w:hAnsi="Arial" w:cs="Arial"/>
          <w:sz w:val="20"/>
          <w:szCs w:val="20"/>
        </w:rPr>
      </w:pPr>
      <w:r w:rsidRPr="002B460C">
        <w:rPr>
          <w:rFonts w:ascii="Arial" w:hAnsi="Arial" w:cs="Arial"/>
          <w:b/>
          <w:sz w:val="20"/>
          <w:szCs w:val="20"/>
        </w:rPr>
        <w:t>Time</w:t>
      </w:r>
      <w:r>
        <w:rPr>
          <w:rFonts w:ascii="Arial" w:hAnsi="Arial" w:cs="Arial"/>
          <w:sz w:val="20"/>
          <w:szCs w:val="20"/>
        </w:rPr>
        <w:t>: 1 hour</w:t>
      </w:r>
    </w:p>
    <w:p w14:paraId="255D09BB" w14:textId="77777777" w:rsidR="00DF129C" w:rsidRDefault="00DF129C" w:rsidP="00DF129C">
      <w:pPr>
        <w:rPr>
          <w:rFonts w:ascii="Arial" w:hAnsi="Arial" w:cs="Arial"/>
          <w:b/>
          <w:sz w:val="20"/>
          <w:szCs w:val="20"/>
        </w:rPr>
      </w:pPr>
    </w:p>
    <w:p w14:paraId="7D4B10B0" w14:textId="5D95B8D5" w:rsidR="00DF129C" w:rsidRPr="00F21E52" w:rsidRDefault="00DF129C" w:rsidP="00DF129C">
      <w:pPr>
        <w:rPr>
          <w:rFonts w:ascii="Arial" w:hAnsi="Arial" w:cs="Arial"/>
          <w:b/>
          <w:sz w:val="20"/>
          <w:szCs w:val="20"/>
        </w:rPr>
      </w:pPr>
      <w:r w:rsidRPr="00F21E52">
        <w:rPr>
          <w:rFonts w:ascii="Arial" w:hAnsi="Arial" w:cs="Arial"/>
          <w:b/>
          <w:sz w:val="20"/>
          <w:szCs w:val="20"/>
        </w:rPr>
        <w:t xml:space="preserve">Lesson title: Welcome to </w:t>
      </w:r>
      <w:r w:rsidR="006134C4">
        <w:rPr>
          <w:rFonts w:ascii="Arial" w:hAnsi="Arial" w:cs="Arial"/>
          <w:b/>
          <w:sz w:val="20"/>
          <w:szCs w:val="20"/>
        </w:rPr>
        <w:t>food!</w:t>
      </w:r>
    </w:p>
    <w:p w14:paraId="43CC3443" w14:textId="77777777" w:rsidR="00DF129C" w:rsidRDefault="00DF129C" w:rsidP="00DF129C">
      <w:pPr>
        <w:rPr>
          <w:rFonts w:ascii="Arial" w:hAnsi="Arial" w:cs="Arial"/>
          <w:sz w:val="20"/>
          <w:szCs w:val="20"/>
        </w:rPr>
      </w:pPr>
    </w:p>
    <w:p w14:paraId="0BFDBFCA" w14:textId="77777777" w:rsidR="00DF129C" w:rsidRPr="00F21E52" w:rsidRDefault="00DF129C" w:rsidP="00DF129C">
      <w:pPr>
        <w:rPr>
          <w:rFonts w:ascii="Arial" w:hAnsi="Arial" w:cs="Arial"/>
          <w:sz w:val="20"/>
          <w:szCs w:val="20"/>
        </w:rPr>
      </w:pPr>
      <w:r w:rsidRPr="00F21E52">
        <w:rPr>
          <w:rFonts w:ascii="Arial" w:hAnsi="Arial" w:cs="Arial"/>
          <w:sz w:val="20"/>
          <w:szCs w:val="20"/>
        </w:rPr>
        <w:t xml:space="preserve">This is an introductory </w:t>
      </w:r>
      <w:r>
        <w:rPr>
          <w:rFonts w:ascii="Arial" w:hAnsi="Arial" w:cs="Arial"/>
          <w:sz w:val="20"/>
          <w:szCs w:val="20"/>
        </w:rPr>
        <w:t>lesson</w:t>
      </w:r>
      <w:r w:rsidRPr="00F21E52">
        <w:rPr>
          <w:rFonts w:ascii="Arial" w:hAnsi="Arial" w:cs="Arial"/>
          <w:sz w:val="20"/>
          <w:szCs w:val="20"/>
        </w:rPr>
        <w:t xml:space="preserve"> about </w:t>
      </w:r>
      <w:r>
        <w:rPr>
          <w:rFonts w:ascii="Arial" w:hAnsi="Arial" w:cs="Arial"/>
          <w:sz w:val="20"/>
          <w:szCs w:val="20"/>
        </w:rPr>
        <w:t>pupils</w:t>
      </w:r>
      <w:r w:rsidRPr="00F21E52">
        <w:rPr>
          <w:rFonts w:ascii="Arial" w:hAnsi="Arial" w:cs="Arial"/>
          <w:sz w:val="20"/>
          <w:szCs w:val="20"/>
        </w:rPr>
        <w:t xml:space="preserve"> getting to grips with cooking and the working area. Some </w:t>
      </w:r>
      <w:r>
        <w:rPr>
          <w:rFonts w:ascii="Arial" w:hAnsi="Arial" w:cs="Arial"/>
          <w:sz w:val="20"/>
          <w:szCs w:val="20"/>
        </w:rPr>
        <w:t>pupils</w:t>
      </w:r>
      <w:r w:rsidRPr="00F21E52">
        <w:rPr>
          <w:rFonts w:ascii="Arial" w:hAnsi="Arial" w:cs="Arial"/>
          <w:sz w:val="20"/>
          <w:szCs w:val="20"/>
        </w:rPr>
        <w:t xml:space="preserve"> may have had experience handling food before; others may not. This session allows all </w:t>
      </w:r>
      <w:r>
        <w:rPr>
          <w:rFonts w:ascii="Arial" w:hAnsi="Arial" w:cs="Arial"/>
          <w:sz w:val="20"/>
          <w:szCs w:val="20"/>
        </w:rPr>
        <w:t>pupils</w:t>
      </w:r>
      <w:r w:rsidRPr="00F21E52">
        <w:rPr>
          <w:rFonts w:ascii="Arial" w:hAnsi="Arial" w:cs="Arial"/>
          <w:sz w:val="20"/>
          <w:szCs w:val="20"/>
        </w:rPr>
        <w:t xml:space="preserve"> to become familiar with, and therefore more confi</w:t>
      </w:r>
      <w:r>
        <w:rPr>
          <w:rFonts w:ascii="Arial" w:hAnsi="Arial" w:cs="Arial"/>
          <w:sz w:val="20"/>
          <w:szCs w:val="20"/>
        </w:rPr>
        <w:t>dent in using, the cooking area.</w:t>
      </w:r>
    </w:p>
    <w:p w14:paraId="20B36CDF" w14:textId="77777777" w:rsidR="00DF129C" w:rsidRPr="002B460C" w:rsidRDefault="00DF129C" w:rsidP="00DF129C">
      <w:pPr>
        <w:rPr>
          <w:rFonts w:ascii="Arial" w:hAnsi="Arial" w:cs="Arial"/>
          <w:sz w:val="20"/>
          <w:szCs w:val="20"/>
        </w:rPr>
      </w:pPr>
    </w:p>
    <w:p w14:paraId="1E645B3D" w14:textId="77777777" w:rsidR="00DF129C" w:rsidRDefault="00DF129C" w:rsidP="00DF129C">
      <w:pPr>
        <w:rPr>
          <w:rFonts w:ascii="Arial" w:hAnsi="Arial" w:cs="Arial"/>
          <w:b/>
          <w:sz w:val="20"/>
          <w:szCs w:val="20"/>
        </w:rPr>
      </w:pPr>
      <w:r w:rsidRPr="002B460C">
        <w:rPr>
          <w:rFonts w:ascii="Arial" w:hAnsi="Arial" w:cs="Arial"/>
          <w:b/>
          <w:sz w:val="20"/>
          <w:szCs w:val="20"/>
        </w:rPr>
        <w:t xml:space="preserve">Learning </w:t>
      </w:r>
    </w:p>
    <w:p w14:paraId="0B0CFDCB" w14:textId="77777777" w:rsidR="00DF129C" w:rsidRPr="002B460C" w:rsidRDefault="00DF129C" w:rsidP="00DF129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1757"/>
        <w:gridCol w:w="5291"/>
      </w:tblGrid>
      <w:tr w:rsidR="00DF129C" w:rsidRPr="00F636A6" w14:paraId="5912E370" w14:textId="77777777" w:rsidTr="001A4754">
        <w:tc>
          <w:tcPr>
            <w:tcW w:w="2376" w:type="dxa"/>
            <w:shd w:val="clear" w:color="auto" w:fill="auto"/>
          </w:tcPr>
          <w:p w14:paraId="0C7104EE" w14:textId="77777777" w:rsidR="00DF129C" w:rsidRPr="00F636A6" w:rsidRDefault="00DF129C" w:rsidP="001A4754">
            <w:pPr>
              <w:rPr>
                <w:rFonts w:ascii="Arial" w:hAnsi="Arial" w:cs="Arial"/>
                <w:b/>
                <w:sz w:val="20"/>
                <w:szCs w:val="20"/>
              </w:rPr>
            </w:pPr>
            <w:r w:rsidRPr="00F636A6">
              <w:rPr>
                <w:rFonts w:ascii="Arial" w:hAnsi="Arial" w:cs="Arial"/>
                <w:b/>
                <w:sz w:val="20"/>
                <w:szCs w:val="20"/>
              </w:rPr>
              <w:t>Learning objective</w:t>
            </w:r>
          </w:p>
        </w:tc>
        <w:tc>
          <w:tcPr>
            <w:tcW w:w="7479" w:type="dxa"/>
            <w:gridSpan w:val="2"/>
            <w:shd w:val="clear" w:color="auto" w:fill="auto"/>
          </w:tcPr>
          <w:p w14:paraId="66D6CA11" w14:textId="77777777" w:rsidR="00DF129C" w:rsidRPr="00F636A6" w:rsidRDefault="00DF129C" w:rsidP="001A4754">
            <w:pPr>
              <w:rPr>
                <w:rFonts w:ascii="Arial" w:hAnsi="Arial" w:cs="Arial"/>
                <w:b/>
                <w:sz w:val="20"/>
                <w:szCs w:val="20"/>
              </w:rPr>
            </w:pPr>
            <w:r w:rsidRPr="00F636A6">
              <w:rPr>
                <w:rFonts w:ascii="Arial" w:hAnsi="Arial" w:cs="Arial"/>
                <w:b/>
                <w:sz w:val="20"/>
                <w:szCs w:val="20"/>
              </w:rPr>
              <w:t xml:space="preserve">Learning outcomes </w:t>
            </w:r>
          </w:p>
        </w:tc>
      </w:tr>
      <w:tr w:rsidR="00DF129C" w:rsidRPr="00F636A6" w14:paraId="32EAA02C" w14:textId="77777777" w:rsidTr="001A4754">
        <w:tc>
          <w:tcPr>
            <w:tcW w:w="2376" w:type="dxa"/>
            <w:vMerge w:val="restart"/>
            <w:shd w:val="clear" w:color="auto" w:fill="auto"/>
          </w:tcPr>
          <w:p w14:paraId="44AC23CB" w14:textId="77777777" w:rsidR="00DF129C" w:rsidRPr="00F636A6" w:rsidRDefault="00DF129C" w:rsidP="001A4754">
            <w:pPr>
              <w:rPr>
                <w:rFonts w:ascii="Arial" w:hAnsi="Arial" w:cs="Arial"/>
                <w:sz w:val="20"/>
                <w:szCs w:val="20"/>
              </w:rPr>
            </w:pPr>
            <w:r w:rsidRPr="00F636A6">
              <w:rPr>
                <w:rFonts w:ascii="Arial" w:hAnsi="Arial" w:cs="Arial"/>
                <w:sz w:val="20"/>
                <w:szCs w:val="20"/>
              </w:rPr>
              <w:t>To explain the layout of the food room and to recognise,</w:t>
            </w:r>
            <w:r w:rsidRPr="00F636A6">
              <w:rPr>
                <w:rFonts w:ascii="Arial" w:hAnsi="Arial" w:cs="Arial"/>
                <w:color w:val="FF0000"/>
                <w:sz w:val="20"/>
                <w:szCs w:val="20"/>
              </w:rPr>
              <w:t xml:space="preserve"> </w:t>
            </w:r>
            <w:r w:rsidRPr="00F636A6">
              <w:rPr>
                <w:rFonts w:ascii="Arial" w:hAnsi="Arial" w:cs="Arial"/>
                <w:sz w:val="20"/>
                <w:szCs w:val="20"/>
              </w:rPr>
              <w:t>name and locate the tools and equipment in the food room.</w:t>
            </w:r>
          </w:p>
          <w:p w14:paraId="1AE5F000" w14:textId="77777777" w:rsidR="00DF129C" w:rsidRPr="00F636A6" w:rsidRDefault="00DF129C" w:rsidP="001A4754">
            <w:pPr>
              <w:rPr>
                <w:rFonts w:ascii="Arial" w:hAnsi="Arial" w:cs="Arial"/>
                <w:sz w:val="20"/>
                <w:szCs w:val="20"/>
              </w:rPr>
            </w:pPr>
          </w:p>
          <w:p w14:paraId="0234EDE5" w14:textId="77777777" w:rsidR="00DF129C" w:rsidRPr="00F636A6" w:rsidRDefault="00DF129C" w:rsidP="001A4754">
            <w:pPr>
              <w:rPr>
                <w:rFonts w:ascii="Arial" w:hAnsi="Arial" w:cs="Arial"/>
                <w:sz w:val="20"/>
                <w:szCs w:val="20"/>
              </w:rPr>
            </w:pPr>
          </w:p>
        </w:tc>
        <w:tc>
          <w:tcPr>
            <w:tcW w:w="1843" w:type="dxa"/>
            <w:shd w:val="clear" w:color="auto" w:fill="auto"/>
          </w:tcPr>
          <w:p w14:paraId="43971F04" w14:textId="77777777" w:rsidR="00DF129C" w:rsidRPr="00F636A6" w:rsidRDefault="00DF129C" w:rsidP="001A4754">
            <w:pPr>
              <w:rPr>
                <w:rFonts w:ascii="Arial" w:hAnsi="Arial" w:cs="Arial"/>
                <w:sz w:val="20"/>
                <w:szCs w:val="20"/>
              </w:rPr>
            </w:pPr>
            <w:r w:rsidRPr="00F636A6">
              <w:rPr>
                <w:rFonts w:ascii="Arial" w:hAnsi="Arial" w:cs="Arial"/>
                <w:sz w:val="20"/>
                <w:szCs w:val="20"/>
              </w:rPr>
              <w:t>All pupils will …</w:t>
            </w:r>
          </w:p>
        </w:tc>
        <w:tc>
          <w:tcPr>
            <w:tcW w:w="5636" w:type="dxa"/>
            <w:shd w:val="clear" w:color="auto" w:fill="auto"/>
          </w:tcPr>
          <w:p w14:paraId="178DB878" w14:textId="77777777" w:rsidR="00DF129C" w:rsidRPr="00F636A6" w:rsidRDefault="00DF129C" w:rsidP="001A4754">
            <w:pPr>
              <w:rPr>
                <w:rFonts w:ascii="Arial" w:hAnsi="Arial" w:cs="Arial"/>
                <w:sz w:val="20"/>
                <w:szCs w:val="20"/>
              </w:rPr>
            </w:pPr>
            <w:proofErr w:type="gramStart"/>
            <w:r w:rsidRPr="00F636A6">
              <w:rPr>
                <w:rFonts w:ascii="Arial" w:hAnsi="Arial" w:cs="Arial"/>
                <w:sz w:val="20"/>
                <w:szCs w:val="20"/>
              </w:rPr>
              <w:t>recall</w:t>
            </w:r>
            <w:proofErr w:type="gramEnd"/>
            <w:r w:rsidRPr="00F636A6">
              <w:rPr>
                <w:rFonts w:ascii="Arial" w:hAnsi="Arial" w:cs="Arial"/>
                <w:sz w:val="20"/>
                <w:szCs w:val="20"/>
              </w:rPr>
              <w:t xml:space="preserve"> the layout of the food room and be able to recognise,</w:t>
            </w:r>
            <w:r w:rsidRPr="00F636A6">
              <w:rPr>
                <w:rFonts w:ascii="Arial" w:hAnsi="Arial" w:cs="Arial"/>
                <w:color w:val="FF0000"/>
                <w:sz w:val="20"/>
                <w:szCs w:val="20"/>
              </w:rPr>
              <w:t xml:space="preserve"> </w:t>
            </w:r>
            <w:r w:rsidRPr="00F636A6">
              <w:rPr>
                <w:rFonts w:ascii="Arial" w:hAnsi="Arial" w:cs="Arial"/>
                <w:sz w:val="20"/>
                <w:szCs w:val="20"/>
              </w:rPr>
              <w:t>name and locate the tools and equipment in the food room.</w:t>
            </w:r>
          </w:p>
        </w:tc>
      </w:tr>
      <w:tr w:rsidR="00DF129C" w:rsidRPr="00F636A6" w14:paraId="55DEA701" w14:textId="77777777" w:rsidTr="001A4754">
        <w:tc>
          <w:tcPr>
            <w:tcW w:w="2376" w:type="dxa"/>
            <w:vMerge/>
            <w:shd w:val="clear" w:color="auto" w:fill="auto"/>
          </w:tcPr>
          <w:p w14:paraId="6E0F83E2" w14:textId="77777777" w:rsidR="00DF129C" w:rsidRPr="00F636A6" w:rsidRDefault="00DF129C" w:rsidP="001A4754">
            <w:pPr>
              <w:rPr>
                <w:rFonts w:ascii="Arial" w:hAnsi="Arial" w:cs="Arial"/>
                <w:sz w:val="20"/>
                <w:szCs w:val="20"/>
              </w:rPr>
            </w:pPr>
          </w:p>
        </w:tc>
        <w:tc>
          <w:tcPr>
            <w:tcW w:w="1843" w:type="dxa"/>
            <w:shd w:val="clear" w:color="auto" w:fill="auto"/>
          </w:tcPr>
          <w:p w14:paraId="64437560" w14:textId="77777777" w:rsidR="00DF129C" w:rsidRPr="00F636A6" w:rsidRDefault="00DF129C" w:rsidP="001A4754">
            <w:pPr>
              <w:rPr>
                <w:rFonts w:ascii="Arial" w:hAnsi="Arial" w:cs="Arial"/>
                <w:sz w:val="20"/>
                <w:szCs w:val="20"/>
              </w:rPr>
            </w:pPr>
            <w:r w:rsidRPr="00F636A6">
              <w:rPr>
                <w:rFonts w:ascii="Arial" w:hAnsi="Arial" w:cs="Arial"/>
                <w:sz w:val="20"/>
                <w:szCs w:val="20"/>
              </w:rPr>
              <w:t>Most pupils should …</w:t>
            </w:r>
          </w:p>
        </w:tc>
        <w:tc>
          <w:tcPr>
            <w:tcW w:w="5636" w:type="dxa"/>
            <w:shd w:val="clear" w:color="auto" w:fill="auto"/>
          </w:tcPr>
          <w:p w14:paraId="0AFAE2E2" w14:textId="77777777" w:rsidR="00DF129C" w:rsidRPr="00F636A6" w:rsidRDefault="00DF129C" w:rsidP="001A4754">
            <w:pPr>
              <w:rPr>
                <w:rFonts w:ascii="Arial" w:hAnsi="Arial" w:cs="Arial"/>
                <w:sz w:val="20"/>
                <w:szCs w:val="20"/>
              </w:rPr>
            </w:pPr>
            <w:proofErr w:type="gramStart"/>
            <w:r w:rsidRPr="00F636A6">
              <w:rPr>
                <w:rFonts w:ascii="Arial" w:hAnsi="Arial" w:cs="Arial"/>
                <w:sz w:val="20"/>
                <w:szCs w:val="20"/>
              </w:rPr>
              <w:t>explain</w:t>
            </w:r>
            <w:proofErr w:type="gramEnd"/>
            <w:r w:rsidRPr="00F636A6">
              <w:rPr>
                <w:rFonts w:ascii="Arial" w:hAnsi="Arial" w:cs="Arial"/>
                <w:sz w:val="20"/>
                <w:szCs w:val="20"/>
              </w:rPr>
              <w:t xml:space="preserve"> the layout of the food room and to recognise,</w:t>
            </w:r>
            <w:r w:rsidRPr="00F636A6">
              <w:rPr>
                <w:rFonts w:ascii="Arial" w:hAnsi="Arial" w:cs="Arial"/>
                <w:color w:val="FF0000"/>
                <w:sz w:val="20"/>
                <w:szCs w:val="20"/>
              </w:rPr>
              <w:t xml:space="preserve"> </w:t>
            </w:r>
            <w:r w:rsidRPr="00F636A6">
              <w:rPr>
                <w:rFonts w:ascii="Arial" w:hAnsi="Arial" w:cs="Arial"/>
                <w:sz w:val="20"/>
                <w:szCs w:val="20"/>
              </w:rPr>
              <w:t>name and locate the tools and equipment in the food room.</w:t>
            </w:r>
          </w:p>
        </w:tc>
      </w:tr>
      <w:tr w:rsidR="00DF129C" w:rsidRPr="00F636A6" w14:paraId="5A539D04" w14:textId="77777777" w:rsidTr="001A4754">
        <w:tc>
          <w:tcPr>
            <w:tcW w:w="2376" w:type="dxa"/>
            <w:vMerge/>
            <w:shd w:val="clear" w:color="auto" w:fill="auto"/>
          </w:tcPr>
          <w:p w14:paraId="59B9C653" w14:textId="77777777" w:rsidR="00DF129C" w:rsidRPr="00F636A6" w:rsidRDefault="00DF129C" w:rsidP="001A4754">
            <w:pPr>
              <w:rPr>
                <w:rFonts w:ascii="Arial" w:hAnsi="Arial" w:cs="Arial"/>
                <w:sz w:val="20"/>
                <w:szCs w:val="20"/>
              </w:rPr>
            </w:pPr>
          </w:p>
        </w:tc>
        <w:tc>
          <w:tcPr>
            <w:tcW w:w="1843" w:type="dxa"/>
            <w:shd w:val="clear" w:color="auto" w:fill="auto"/>
          </w:tcPr>
          <w:p w14:paraId="46FA4CBF" w14:textId="77777777" w:rsidR="00DF129C" w:rsidRPr="00F636A6" w:rsidRDefault="00DF129C" w:rsidP="001A4754">
            <w:pPr>
              <w:rPr>
                <w:rFonts w:ascii="Arial" w:hAnsi="Arial" w:cs="Arial"/>
                <w:sz w:val="20"/>
                <w:szCs w:val="20"/>
              </w:rPr>
            </w:pPr>
            <w:r w:rsidRPr="00F636A6">
              <w:rPr>
                <w:rFonts w:ascii="Arial" w:hAnsi="Arial" w:cs="Arial"/>
                <w:sz w:val="20"/>
                <w:szCs w:val="20"/>
              </w:rPr>
              <w:t>Some pupils could …</w:t>
            </w:r>
          </w:p>
        </w:tc>
        <w:tc>
          <w:tcPr>
            <w:tcW w:w="5636" w:type="dxa"/>
            <w:shd w:val="clear" w:color="auto" w:fill="auto"/>
          </w:tcPr>
          <w:p w14:paraId="0B5F1920" w14:textId="77777777" w:rsidR="00DF129C" w:rsidRPr="00F636A6" w:rsidRDefault="00DF129C" w:rsidP="001A4754">
            <w:pPr>
              <w:rPr>
                <w:rFonts w:ascii="Arial" w:hAnsi="Arial" w:cs="Arial"/>
                <w:sz w:val="20"/>
                <w:szCs w:val="20"/>
              </w:rPr>
            </w:pPr>
            <w:proofErr w:type="gramStart"/>
            <w:r w:rsidRPr="00F636A6">
              <w:rPr>
                <w:rFonts w:ascii="Arial" w:hAnsi="Arial" w:cs="Arial"/>
                <w:sz w:val="20"/>
                <w:szCs w:val="20"/>
              </w:rPr>
              <w:t>explain</w:t>
            </w:r>
            <w:proofErr w:type="gramEnd"/>
            <w:r w:rsidRPr="00F636A6">
              <w:rPr>
                <w:rFonts w:ascii="Arial" w:hAnsi="Arial" w:cs="Arial"/>
                <w:sz w:val="20"/>
                <w:szCs w:val="20"/>
              </w:rPr>
              <w:t xml:space="preserve"> the layout of the food room and independently recognise,</w:t>
            </w:r>
            <w:r w:rsidRPr="00F636A6">
              <w:rPr>
                <w:rFonts w:ascii="Arial" w:hAnsi="Arial" w:cs="Arial"/>
                <w:color w:val="FF0000"/>
                <w:sz w:val="20"/>
                <w:szCs w:val="20"/>
              </w:rPr>
              <w:t xml:space="preserve"> </w:t>
            </w:r>
            <w:r w:rsidRPr="00F636A6">
              <w:rPr>
                <w:rFonts w:ascii="Arial" w:hAnsi="Arial" w:cs="Arial"/>
                <w:sz w:val="20"/>
                <w:szCs w:val="20"/>
              </w:rPr>
              <w:t>name and locate the tools and equipment in the food room.</w:t>
            </w:r>
          </w:p>
        </w:tc>
      </w:tr>
      <w:tr w:rsidR="00DF129C" w:rsidRPr="00F636A6" w14:paraId="7CCE173A" w14:textId="77777777" w:rsidTr="001A4754">
        <w:tc>
          <w:tcPr>
            <w:tcW w:w="2376" w:type="dxa"/>
            <w:vMerge w:val="restart"/>
            <w:shd w:val="clear" w:color="auto" w:fill="auto"/>
          </w:tcPr>
          <w:p w14:paraId="376AB83D" w14:textId="4A0B1812" w:rsidR="00DF129C" w:rsidRPr="00F636A6" w:rsidRDefault="00DF129C" w:rsidP="001A4754">
            <w:pPr>
              <w:rPr>
                <w:rFonts w:ascii="Arial" w:hAnsi="Arial" w:cs="Arial"/>
                <w:sz w:val="20"/>
                <w:szCs w:val="20"/>
              </w:rPr>
            </w:pPr>
            <w:r w:rsidRPr="00F636A6">
              <w:rPr>
                <w:rFonts w:ascii="Arial" w:hAnsi="Arial" w:cs="Arial"/>
                <w:sz w:val="20"/>
                <w:szCs w:val="20"/>
              </w:rPr>
              <w:t>To describe the expectations f</w:t>
            </w:r>
            <w:r w:rsidR="00FF257C">
              <w:rPr>
                <w:rFonts w:ascii="Arial" w:hAnsi="Arial" w:cs="Arial"/>
                <w:sz w:val="20"/>
                <w:szCs w:val="20"/>
              </w:rPr>
              <w:t>or working in the food room including</w:t>
            </w:r>
            <w:r w:rsidRPr="00F636A6">
              <w:rPr>
                <w:rFonts w:ascii="Arial" w:hAnsi="Arial" w:cs="Arial"/>
                <w:color w:val="FF0000"/>
                <w:sz w:val="20"/>
                <w:szCs w:val="20"/>
              </w:rPr>
              <w:t xml:space="preserve"> </w:t>
            </w:r>
            <w:r w:rsidR="00552666">
              <w:rPr>
                <w:rFonts w:ascii="Arial" w:hAnsi="Arial" w:cs="Arial"/>
                <w:sz w:val="20"/>
                <w:szCs w:val="20"/>
              </w:rPr>
              <w:t>food hygiene</w:t>
            </w:r>
            <w:r w:rsidR="00FF257C">
              <w:rPr>
                <w:rFonts w:ascii="Arial" w:hAnsi="Arial" w:cs="Arial"/>
                <w:sz w:val="20"/>
                <w:szCs w:val="20"/>
              </w:rPr>
              <w:t xml:space="preserve"> and safety practices.</w:t>
            </w:r>
          </w:p>
          <w:p w14:paraId="142ACAD6" w14:textId="77777777" w:rsidR="00DF129C" w:rsidRPr="00F636A6" w:rsidRDefault="00DF129C" w:rsidP="001A4754">
            <w:pPr>
              <w:rPr>
                <w:rFonts w:ascii="Arial" w:hAnsi="Arial" w:cs="Arial"/>
                <w:sz w:val="20"/>
                <w:szCs w:val="20"/>
              </w:rPr>
            </w:pPr>
          </w:p>
          <w:p w14:paraId="48B442F1" w14:textId="77777777" w:rsidR="00DF129C" w:rsidRPr="00F636A6" w:rsidRDefault="00DF129C" w:rsidP="001A4754">
            <w:pPr>
              <w:rPr>
                <w:rFonts w:ascii="Arial" w:hAnsi="Arial" w:cs="Arial"/>
                <w:sz w:val="20"/>
                <w:szCs w:val="20"/>
              </w:rPr>
            </w:pPr>
          </w:p>
          <w:p w14:paraId="4678F12A" w14:textId="77777777" w:rsidR="00DF129C" w:rsidRPr="00F636A6" w:rsidRDefault="00DF129C" w:rsidP="001A4754">
            <w:pPr>
              <w:rPr>
                <w:rFonts w:ascii="Arial" w:hAnsi="Arial" w:cs="Arial"/>
                <w:sz w:val="20"/>
                <w:szCs w:val="20"/>
              </w:rPr>
            </w:pPr>
          </w:p>
          <w:p w14:paraId="28C8BB64" w14:textId="77777777" w:rsidR="00DF129C" w:rsidRPr="00F636A6" w:rsidRDefault="00DF129C" w:rsidP="001A4754">
            <w:pPr>
              <w:rPr>
                <w:rFonts w:ascii="Arial" w:hAnsi="Arial" w:cs="Arial"/>
                <w:sz w:val="20"/>
                <w:szCs w:val="20"/>
              </w:rPr>
            </w:pPr>
          </w:p>
        </w:tc>
        <w:tc>
          <w:tcPr>
            <w:tcW w:w="1843" w:type="dxa"/>
            <w:shd w:val="clear" w:color="auto" w:fill="auto"/>
          </w:tcPr>
          <w:p w14:paraId="37C9AAB8" w14:textId="77777777" w:rsidR="00DF129C" w:rsidRPr="00F636A6" w:rsidRDefault="00DF129C" w:rsidP="001A4754">
            <w:pPr>
              <w:rPr>
                <w:rFonts w:ascii="Arial" w:hAnsi="Arial" w:cs="Arial"/>
                <w:sz w:val="20"/>
                <w:szCs w:val="20"/>
              </w:rPr>
            </w:pPr>
            <w:r w:rsidRPr="00F636A6">
              <w:rPr>
                <w:rFonts w:ascii="Arial" w:hAnsi="Arial" w:cs="Arial"/>
                <w:sz w:val="20"/>
                <w:szCs w:val="20"/>
              </w:rPr>
              <w:t>All pupils will …</w:t>
            </w:r>
          </w:p>
        </w:tc>
        <w:tc>
          <w:tcPr>
            <w:tcW w:w="5636" w:type="dxa"/>
            <w:shd w:val="clear" w:color="auto" w:fill="auto"/>
          </w:tcPr>
          <w:p w14:paraId="4EA721F2" w14:textId="369D66EC" w:rsidR="00DF129C" w:rsidRPr="00F636A6" w:rsidRDefault="00DF129C" w:rsidP="00FF257C">
            <w:pPr>
              <w:rPr>
                <w:rFonts w:ascii="Arial" w:hAnsi="Arial" w:cs="Arial"/>
                <w:sz w:val="20"/>
                <w:szCs w:val="20"/>
              </w:rPr>
            </w:pPr>
            <w:proofErr w:type="gramStart"/>
            <w:r w:rsidRPr="00F636A6">
              <w:rPr>
                <w:rFonts w:ascii="Arial" w:hAnsi="Arial" w:cs="Arial"/>
                <w:sz w:val="20"/>
                <w:szCs w:val="20"/>
              </w:rPr>
              <w:t>describe</w:t>
            </w:r>
            <w:proofErr w:type="gramEnd"/>
            <w:r w:rsidRPr="00F636A6">
              <w:rPr>
                <w:rFonts w:ascii="Arial" w:hAnsi="Arial" w:cs="Arial"/>
                <w:sz w:val="20"/>
                <w:szCs w:val="20"/>
              </w:rPr>
              <w:t xml:space="preserve"> the expectatio</w:t>
            </w:r>
            <w:r w:rsidR="00FF257C">
              <w:rPr>
                <w:rFonts w:ascii="Arial" w:hAnsi="Arial" w:cs="Arial"/>
                <w:sz w:val="20"/>
                <w:szCs w:val="20"/>
              </w:rPr>
              <w:t>ns for working in the food room including</w:t>
            </w:r>
            <w:r w:rsidRPr="00F636A6">
              <w:rPr>
                <w:rFonts w:ascii="Arial" w:hAnsi="Arial" w:cs="Arial"/>
                <w:color w:val="FF0000"/>
                <w:sz w:val="20"/>
                <w:szCs w:val="20"/>
              </w:rPr>
              <w:t xml:space="preserve"> </w:t>
            </w:r>
            <w:r w:rsidR="00552666">
              <w:rPr>
                <w:rFonts w:ascii="Arial" w:hAnsi="Arial" w:cs="Arial"/>
                <w:sz w:val="20"/>
                <w:szCs w:val="20"/>
              </w:rPr>
              <w:t>food hygiene and</w:t>
            </w:r>
            <w:r w:rsidRPr="00F636A6">
              <w:rPr>
                <w:rFonts w:ascii="Arial" w:hAnsi="Arial" w:cs="Arial"/>
                <w:sz w:val="20"/>
                <w:szCs w:val="20"/>
              </w:rPr>
              <w:t xml:space="preserve"> safety practices</w:t>
            </w:r>
            <w:r w:rsidR="00FF257C">
              <w:rPr>
                <w:rFonts w:ascii="Arial" w:hAnsi="Arial" w:cs="Arial"/>
                <w:sz w:val="20"/>
                <w:szCs w:val="20"/>
              </w:rPr>
              <w:t>.</w:t>
            </w:r>
          </w:p>
        </w:tc>
      </w:tr>
      <w:tr w:rsidR="00DF129C" w:rsidRPr="00F636A6" w14:paraId="2C8A3D06" w14:textId="77777777" w:rsidTr="001A4754">
        <w:tc>
          <w:tcPr>
            <w:tcW w:w="2376" w:type="dxa"/>
            <w:vMerge/>
            <w:shd w:val="clear" w:color="auto" w:fill="auto"/>
          </w:tcPr>
          <w:p w14:paraId="095E15DE" w14:textId="77777777" w:rsidR="00DF129C" w:rsidRPr="00F636A6" w:rsidRDefault="00DF129C" w:rsidP="001A4754">
            <w:pPr>
              <w:rPr>
                <w:rFonts w:ascii="Arial" w:hAnsi="Arial" w:cs="Arial"/>
                <w:sz w:val="20"/>
                <w:szCs w:val="20"/>
              </w:rPr>
            </w:pPr>
          </w:p>
        </w:tc>
        <w:tc>
          <w:tcPr>
            <w:tcW w:w="1843" w:type="dxa"/>
            <w:shd w:val="clear" w:color="auto" w:fill="auto"/>
          </w:tcPr>
          <w:p w14:paraId="79799A9F" w14:textId="77777777" w:rsidR="00DF129C" w:rsidRPr="00F636A6" w:rsidRDefault="00DF129C" w:rsidP="001A4754">
            <w:pPr>
              <w:rPr>
                <w:rFonts w:ascii="Arial" w:hAnsi="Arial" w:cs="Arial"/>
                <w:sz w:val="20"/>
                <w:szCs w:val="20"/>
              </w:rPr>
            </w:pPr>
            <w:r w:rsidRPr="00F636A6">
              <w:rPr>
                <w:rFonts w:ascii="Arial" w:hAnsi="Arial" w:cs="Arial"/>
                <w:sz w:val="20"/>
                <w:szCs w:val="20"/>
              </w:rPr>
              <w:t>Most pupils should …</w:t>
            </w:r>
          </w:p>
        </w:tc>
        <w:tc>
          <w:tcPr>
            <w:tcW w:w="5636" w:type="dxa"/>
            <w:shd w:val="clear" w:color="auto" w:fill="auto"/>
          </w:tcPr>
          <w:p w14:paraId="492DAFB6" w14:textId="72FF4621" w:rsidR="00DF129C" w:rsidRPr="00F636A6" w:rsidRDefault="00DF129C" w:rsidP="001A4754">
            <w:pPr>
              <w:rPr>
                <w:rFonts w:ascii="Arial" w:hAnsi="Arial" w:cs="Arial"/>
                <w:sz w:val="20"/>
                <w:szCs w:val="20"/>
              </w:rPr>
            </w:pPr>
            <w:proofErr w:type="gramStart"/>
            <w:r w:rsidRPr="00F636A6">
              <w:rPr>
                <w:rFonts w:ascii="Arial" w:hAnsi="Arial" w:cs="Arial"/>
                <w:sz w:val="20"/>
                <w:szCs w:val="20"/>
              </w:rPr>
              <w:t>describe</w:t>
            </w:r>
            <w:proofErr w:type="gramEnd"/>
            <w:r w:rsidRPr="00F636A6">
              <w:rPr>
                <w:rFonts w:ascii="Arial" w:hAnsi="Arial" w:cs="Arial"/>
                <w:sz w:val="20"/>
                <w:szCs w:val="20"/>
              </w:rPr>
              <w:t xml:space="preserve"> and explain the expectations for working in the food room; explain</w:t>
            </w:r>
            <w:r w:rsidRPr="00F636A6">
              <w:rPr>
                <w:rFonts w:ascii="Arial" w:hAnsi="Arial" w:cs="Arial"/>
                <w:color w:val="FF0000"/>
                <w:sz w:val="20"/>
                <w:szCs w:val="20"/>
              </w:rPr>
              <w:t xml:space="preserve"> </w:t>
            </w:r>
            <w:r w:rsidR="00552666">
              <w:rPr>
                <w:rFonts w:ascii="Arial" w:hAnsi="Arial" w:cs="Arial"/>
                <w:sz w:val="20"/>
                <w:szCs w:val="20"/>
              </w:rPr>
              <w:t>food hygiene and</w:t>
            </w:r>
            <w:r w:rsidR="00FF257C">
              <w:rPr>
                <w:rFonts w:ascii="Arial" w:hAnsi="Arial" w:cs="Arial"/>
                <w:sz w:val="20"/>
                <w:szCs w:val="20"/>
              </w:rPr>
              <w:t xml:space="preserve"> safety practices used.</w:t>
            </w:r>
          </w:p>
          <w:p w14:paraId="78BAACF5" w14:textId="77777777" w:rsidR="00DF129C" w:rsidRPr="00F636A6" w:rsidRDefault="00DF129C" w:rsidP="001A4754">
            <w:pPr>
              <w:rPr>
                <w:rFonts w:ascii="Arial" w:hAnsi="Arial" w:cs="Arial"/>
                <w:sz w:val="20"/>
                <w:szCs w:val="20"/>
              </w:rPr>
            </w:pPr>
          </w:p>
        </w:tc>
      </w:tr>
      <w:tr w:rsidR="00DF129C" w:rsidRPr="00F636A6" w14:paraId="7BC945B6" w14:textId="77777777" w:rsidTr="001A4754">
        <w:tc>
          <w:tcPr>
            <w:tcW w:w="2376" w:type="dxa"/>
            <w:vMerge/>
            <w:shd w:val="clear" w:color="auto" w:fill="auto"/>
          </w:tcPr>
          <w:p w14:paraId="4E53D922" w14:textId="77777777" w:rsidR="00DF129C" w:rsidRPr="00F636A6" w:rsidRDefault="00DF129C" w:rsidP="001A4754">
            <w:pPr>
              <w:rPr>
                <w:rFonts w:ascii="Arial" w:hAnsi="Arial" w:cs="Arial"/>
                <w:sz w:val="20"/>
                <w:szCs w:val="20"/>
              </w:rPr>
            </w:pPr>
          </w:p>
        </w:tc>
        <w:tc>
          <w:tcPr>
            <w:tcW w:w="1843" w:type="dxa"/>
            <w:shd w:val="clear" w:color="auto" w:fill="auto"/>
          </w:tcPr>
          <w:p w14:paraId="01BDD1E9" w14:textId="77777777" w:rsidR="00DF129C" w:rsidRPr="00F636A6" w:rsidRDefault="00DF129C" w:rsidP="001A4754">
            <w:pPr>
              <w:rPr>
                <w:rFonts w:ascii="Arial" w:hAnsi="Arial" w:cs="Arial"/>
                <w:sz w:val="20"/>
                <w:szCs w:val="20"/>
              </w:rPr>
            </w:pPr>
            <w:r w:rsidRPr="00F636A6">
              <w:rPr>
                <w:rFonts w:ascii="Arial" w:hAnsi="Arial" w:cs="Arial"/>
                <w:sz w:val="20"/>
                <w:szCs w:val="20"/>
              </w:rPr>
              <w:t>Some pupils could …</w:t>
            </w:r>
          </w:p>
        </w:tc>
        <w:tc>
          <w:tcPr>
            <w:tcW w:w="5636" w:type="dxa"/>
            <w:shd w:val="clear" w:color="auto" w:fill="auto"/>
          </w:tcPr>
          <w:p w14:paraId="6A2A81FA" w14:textId="1088BC0B" w:rsidR="00DF129C" w:rsidRPr="00F636A6" w:rsidRDefault="00DF129C" w:rsidP="00FF257C">
            <w:pPr>
              <w:rPr>
                <w:rFonts w:ascii="Arial" w:hAnsi="Arial" w:cs="Arial"/>
                <w:sz w:val="20"/>
                <w:szCs w:val="20"/>
              </w:rPr>
            </w:pPr>
            <w:proofErr w:type="gramStart"/>
            <w:r w:rsidRPr="00F636A6">
              <w:rPr>
                <w:rFonts w:ascii="Arial" w:hAnsi="Arial" w:cs="Arial"/>
                <w:sz w:val="20"/>
                <w:szCs w:val="20"/>
              </w:rPr>
              <w:t>describe</w:t>
            </w:r>
            <w:proofErr w:type="gramEnd"/>
            <w:r w:rsidRPr="00F636A6">
              <w:rPr>
                <w:rFonts w:ascii="Arial" w:hAnsi="Arial" w:cs="Arial"/>
                <w:sz w:val="20"/>
                <w:szCs w:val="20"/>
              </w:rPr>
              <w:t xml:space="preserve"> and explain the expectatio</w:t>
            </w:r>
            <w:r w:rsidR="00FF257C">
              <w:rPr>
                <w:rFonts w:ascii="Arial" w:hAnsi="Arial" w:cs="Arial"/>
                <w:sz w:val="20"/>
                <w:szCs w:val="20"/>
              </w:rPr>
              <w:t xml:space="preserve">ns for working in the food room; </w:t>
            </w:r>
            <w:r w:rsidRPr="00F636A6">
              <w:rPr>
                <w:rFonts w:ascii="Arial" w:hAnsi="Arial" w:cs="Arial"/>
                <w:sz w:val="20"/>
                <w:szCs w:val="20"/>
              </w:rPr>
              <w:t>explain</w:t>
            </w:r>
            <w:r w:rsidRPr="00F636A6">
              <w:rPr>
                <w:rFonts w:ascii="Arial" w:hAnsi="Arial" w:cs="Arial"/>
                <w:color w:val="FF0000"/>
                <w:sz w:val="20"/>
                <w:szCs w:val="20"/>
              </w:rPr>
              <w:t xml:space="preserve"> </w:t>
            </w:r>
            <w:r w:rsidR="00552666">
              <w:rPr>
                <w:rFonts w:ascii="Arial" w:hAnsi="Arial" w:cs="Arial"/>
                <w:sz w:val="20"/>
                <w:szCs w:val="20"/>
              </w:rPr>
              <w:t>food hygiene and</w:t>
            </w:r>
            <w:r w:rsidRPr="00F636A6">
              <w:rPr>
                <w:rFonts w:ascii="Arial" w:hAnsi="Arial" w:cs="Arial"/>
                <w:sz w:val="20"/>
                <w:szCs w:val="20"/>
              </w:rPr>
              <w:t xml:space="preserve"> practices used including the safe and effective use of knives.</w:t>
            </w:r>
          </w:p>
        </w:tc>
      </w:tr>
      <w:tr w:rsidR="00DF129C" w:rsidRPr="00F636A6" w14:paraId="4BFFB42F" w14:textId="77777777" w:rsidTr="001A4754">
        <w:tc>
          <w:tcPr>
            <w:tcW w:w="2376" w:type="dxa"/>
            <w:vMerge w:val="restart"/>
            <w:shd w:val="clear" w:color="auto" w:fill="auto"/>
          </w:tcPr>
          <w:p w14:paraId="5C39753D" w14:textId="58C2641B" w:rsidR="00DF129C" w:rsidRPr="00F636A6" w:rsidRDefault="00DF129C" w:rsidP="001A4754">
            <w:pPr>
              <w:rPr>
                <w:rFonts w:ascii="Arial" w:hAnsi="Arial" w:cs="Arial"/>
                <w:sz w:val="20"/>
                <w:szCs w:val="20"/>
              </w:rPr>
            </w:pPr>
            <w:r w:rsidRPr="00F636A6">
              <w:rPr>
                <w:rFonts w:ascii="Arial" w:hAnsi="Arial" w:cs="Arial"/>
                <w:sz w:val="20"/>
                <w:szCs w:val="20"/>
              </w:rPr>
              <w:t xml:space="preserve">To describe sensory evaluation and list the sensory descriptors for a salad. </w:t>
            </w:r>
          </w:p>
          <w:p w14:paraId="23538405" w14:textId="77777777" w:rsidR="00DF129C" w:rsidRPr="00F636A6" w:rsidRDefault="00DF129C" w:rsidP="001A4754">
            <w:pPr>
              <w:rPr>
                <w:rFonts w:ascii="Arial" w:hAnsi="Arial" w:cs="Arial"/>
                <w:sz w:val="20"/>
                <w:szCs w:val="20"/>
              </w:rPr>
            </w:pPr>
          </w:p>
        </w:tc>
        <w:tc>
          <w:tcPr>
            <w:tcW w:w="1843" w:type="dxa"/>
            <w:shd w:val="clear" w:color="auto" w:fill="auto"/>
          </w:tcPr>
          <w:p w14:paraId="55FC8C02" w14:textId="77777777" w:rsidR="00DF129C" w:rsidRPr="00F636A6" w:rsidRDefault="00DF129C" w:rsidP="001A4754">
            <w:pPr>
              <w:rPr>
                <w:rFonts w:ascii="Arial" w:hAnsi="Arial" w:cs="Arial"/>
                <w:sz w:val="20"/>
                <w:szCs w:val="20"/>
              </w:rPr>
            </w:pPr>
            <w:r w:rsidRPr="00F636A6">
              <w:rPr>
                <w:rFonts w:ascii="Arial" w:hAnsi="Arial" w:cs="Arial"/>
                <w:sz w:val="20"/>
                <w:szCs w:val="20"/>
              </w:rPr>
              <w:t>All pupils will …</w:t>
            </w:r>
          </w:p>
        </w:tc>
        <w:tc>
          <w:tcPr>
            <w:tcW w:w="5636" w:type="dxa"/>
            <w:shd w:val="clear" w:color="auto" w:fill="auto"/>
          </w:tcPr>
          <w:p w14:paraId="5493FA8C" w14:textId="4ECBF542" w:rsidR="00DF129C" w:rsidRPr="00F636A6" w:rsidRDefault="00DF129C" w:rsidP="001A4754">
            <w:pPr>
              <w:rPr>
                <w:rFonts w:ascii="Arial" w:hAnsi="Arial" w:cs="Arial"/>
                <w:sz w:val="20"/>
                <w:szCs w:val="20"/>
              </w:rPr>
            </w:pPr>
            <w:proofErr w:type="gramStart"/>
            <w:r w:rsidRPr="00F636A6">
              <w:rPr>
                <w:rFonts w:ascii="Arial" w:hAnsi="Arial" w:cs="Arial"/>
                <w:sz w:val="20"/>
                <w:szCs w:val="20"/>
              </w:rPr>
              <w:t>describe</w:t>
            </w:r>
            <w:proofErr w:type="gramEnd"/>
            <w:r w:rsidRPr="00F636A6">
              <w:rPr>
                <w:rFonts w:ascii="Arial" w:hAnsi="Arial" w:cs="Arial"/>
                <w:sz w:val="20"/>
                <w:szCs w:val="20"/>
              </w:rPr>
              <w:t xml:space="preserve"> sensory testing and list the sensory descriptors</w:t>
            </w:r>
            <w:r w:rsidR="008F05B4">
              <w:rPr>
                <w:rFonts w:ascii="Arial" w:hAnsi="Arial" w:cs="Arial"/>
                <w:sz w:val="20"/>
                <w:szCs w:val="20"/>
              </w:rPr>
              <w:t>.</w:t>
            </w:r>
          </w:p>
        </w:tc>
      </w:tr>
      <w:tr w:rsidR="00DF129C" w:rsidRPr="00F636A6" w14:paraId="2914DA41" w14:textId="77777777" w:rsidTr="001A4754">
        <w:tc>
          <w:tcPr>
            <w:tcW w:w="2376" w:type="dxa"/>
            <w:vMerge/>
            <w:shd w:val="clear" w:color="auto" w:fill="auto"/>
          </w:tcPr>
          <w:p w14:paraId="2BB05B6C" w14:textId="77777777" w:rsidR="00DF129C" w:rsidRPr="00F636A6" w:rsidRDefault="00DF129C" w:rsidP="001A4754">
            <w:pPr>
              <w:rPr>
                <w:rFonts w:ascii="Arial" w:hAnsi="Arial" w:cs="Arial"/>
                <w:sz w:val="20"/>
                <w:szCs w:val="20"/>
              </w:rPr>
            </w:pPr>
          </w:p>
        </w:tc>
        <w:tc>
          <w:tcPr>
            <w:tcW w:w="1843" w:type="dxa"/>
            <w:shd w:val="clear" w:color="auto" w:fill="auto"/>
          </w:tcPr>
          <w:p w14:paraId="27B00ABD" w14:textId="77777777" w:rsidR="00DF129C" w:rsidRPr="00F636A6" w:rsidRDefault="00DF129C" w:rsidP="001A4754">
            <w:pPr>
              <w:rPr>
                <w:rFonts w:ascii="Arial" w:hAnsi="Arial" w:cs="Arial"/>
                <w:sz w:val="20"/>
                <w:szCs w:val="20"/>
              </w:rPr>
            </w:pPr>
            <w:r w:rsidRPr="00F636A6">
              <w:rPr>
                <w:rFonts w:ascii="Arial" w:hAnsi="Arial" w:cs="Arial"/>
                <w:sz w:val="20"/>
                <w:szCs w:val="20"/>
              </w:rPr>
              <w:t>Most pupils should …</w:t>
            </w:r>
          </w:p>
        </w:tc>
        <w:tc>
          <w:tcPr>
            <w:tcW w:w="5636" w:type="dxa"/>
            <w:shd w:val="clear" w:color="auto" w:fill="auto"/>
          </w:tcPr>
          <w:p w14:paraId="2798B999" w14:textId="28C04D51" w:rsidR="00DF129C" w:rsidRPr="00F636A6" w:rsidRDefault="00DF129C" w:rsidP="001A4754">
            <w:pPr>
              <w:rPr>
                <w:rFonts w:ascii="Arial" w:hAnsi="Arial" w:cs="Arial"/>
                <w:sz w:val="20"/>
                <w:szCs w:val="20"/>
              </w:rPr>
            </w:pPr>
            <w:proofErr w:type="gramStart"/>
            <w:r w:rsidRPr="00F636A6">
              <w:rPr>
                <w:rFonts w:ascii="Arial" w:hAnsi="Arial" w:cs="Arial"/>
                <w:sz w:val="20"/>
                <w:szCs w:val="20"/>
              </w:rPr>
              <w:t>describe</w:t>
            </w:r>
            <w:proofErr w:type="gramEnd"/>
            <w:r w:rsidRPr="00F636A6">
              <w:rPr>
                <w:rFonts w:ascii="Arial" w:hAnsi="Arial" w:cs="Arial"/>
                <w:sz w:val="20"/>
                <w:szCs w:val="20"/>
              </w:rPr>
              <w:t xml:space="preserve"> sensory testing, explain the sensory descriptors. </w:t>
            </w:r>
          </w:p>
        </w:tc>
      </w:tr>
      <w:tr w:rsidR="00DF129C" w:rsidRPr="00F636A6" w14:paraId="3106369C" w14:textId="77777777" w:rsidTr="001A4754">
        <w:tc>
          <w:tcPr>
            <w:tcW w:w="2376" w:type="dxa"/>
            <w:vMerge/>
            <w:shd w:val="clear" w:color="auto" w:fill="auto"/>
          </w:tcPr>
          <w:p w14:paraId="2005C7E2" w14:textId="77777777" w:rsidR="00DF129C" w:rsidRPr="00F636A6" w:rsidRDefault="00DF129C" w:rsidP="001A4754">
            <w:pPr>
              <w:rPr>
                <w:rFonts w:ascii="Arial" w:hAnsi="Arial" w:cs="Arial"/>
                <w:sz w:val="20"/>
                <w:szCs w:val="20"/>
              </w:rPr>
            </w:pPr>
          </w:p>
        </w:tc>
        <w:tc>
          <w:tcPr>
            <w:tcW w:w="1843" w:type="dxa"/>
            <w:shd w:val="clear" w:color="auto" w:fill="auto"/>
          </w:tcPr>
          <w:p w14:paraId="18D1DB88" w14:textId="77777777" w:rsidR="00DF129C" w:rsidRPr="00F636A6" w:rsidRDefault="00DF129C" w:rsidP="001A4754">
            <w:pPr>
              <w:rPr>
                <w:rFonts w:ascii="Arial" w:hAnsi="Arial" w:cs="Arial"/>
                <w:sz w:val="20"/>
                <w:szCs w:val="20"/>
              </w:rPr>
            </w:pPr>
            <w:r w:rsidRPr="00F636A6">
              <w:rPr>
                <w:rFonts w:ascii="Arial" w:hAnsi="Arial" w:cs="Arial"/>
                <w:sz w:val="20"/>
                <w:szCs w:val="20"/>
              </w:rPr>
              <w:t>Some pupils could …</w:t>
            </w:r>
          </w:p>
        </w:tc>
        <w:tc>
          <w:tcPr>
            <w:tcW w:w="5636" w:type="dxa"/>
            <w:shd w:val="clear" w:color="auto" w:fill="auto"/>
          </w:tcPr>
          <w:p w14:paraId="45DFAD3F" w14:textId="392F758A" w:rsidR="00DF129C" w:rsidRPr="00F636A6" w:rsidRDefault="00DF129C" w:rsidP="001A4754">
            <w:pPr>
              <w:rPr>
                <w:rFonts w:ascii="Arial" w:hAnsi="Arial" w:cs="Arial"/>
                <w:sz w:val="20"/>
                <w:szCs w:val="20"/>
              </w:rPr>
            </w:pPr>
            <w:proofErr w:type="gramStart"/>
            <w:r w:rsidRPr="00F636A6">
              <w:rPr>
                <w:rFonts w:ascii="Arial" w:hAnsi="Arial" w:cs="Arial"/>
                <w:sz w:val="20"/>
                <w:szCs w:val="20"/>
              </w:rPr>
              <w:t>define</w:t>
            </w:r>
            <w:proofErr w:type="gramEnd"/>
            <w:r w:rsidRPr="00F636A6">
              <w:rPr>
                <w:rFonts w:ascii="Arial" w:hAnsi="Arial" w:cs="Arial"/>
                <w:sz w:val="20"/>
                <w:szCs w:val="20"/>
              </w:rPr>
              <w:t xml:space="preserve"> sensory testing, explain the sensory descriptors and how testing can be carried out.</w:t>
            </w:r>
          </w:p>
        </w:tc>
      </w:tr>
    </w:tbl>
    <w:p w14:paraId="5669C7A7" w14:textId="77777777" w:rsidR="00DF129C" w:rsidRDefault="00DF129C" w:rsidP="00DF129C">
      <w:pPr>
        <w:rPr>
          <w:rFonts w:ascii="Arial" w:hAnsi="Arial" w:cs="Arial"/>
          <w:sz w:val="20"/>
          <w:szCs w:val="20"/>
        </w:rPr>
      </w:pPr>
    </w:p>
    <w:p w14:paraId="331D285C" w14:textId="77777777" w:rsidR="00DF129C" w:rsidRPr="002B460C" w:rsidRDefault="00DF129C" w:rsidP="00DF129C">
      <w:pPr>
        <w:rPr>
          <w:rFonts w:ascii="Arial" w:hAnsi="Arial" w:cs="Arial"/>
          <w:sz w:val="20"/>
          <w:szCs w:val="20"/>
        </w:rPr>
      </w:pPr>
    </w:p>
    <w:p w14:paraId="00A23156" w14:textId="77777777" w:rsidR="00DF129C" w:rsidRDefault="00DF129C" w:rsidP="00DF129C">
      <w:pPr>
        <w:rPr>
          <w:rFonts w:ascii="Arial" w:hAnsi="Arial" w:cs="Arial"/>
          <w:b/>
          <w:sz w:val="20"/>
          <w:szCs w:val="20"/>
        </w:rPr>
      </w:pPr>
      <w:r>
        <w:rPr>
          <w:rFonts w:ascii="Arial" w:hAnsi="Arial" w:cs="Arial"/>
          <w:b/>
          <w:sz w:val="20"/>
          <w:szCs w:val="20"/>
        </w:rPr>
        <w:br w:type="page"/>
      </w:r>
    </w:p>
    <w:p w14:paraId="694B5089" w14:textId="77777777" w:rsidR="00DF129C" w:rsidRPr="002B460C" w:rsidRDefault="00DF129C" w:rsidP="00DF129C">
      <w:pPr>
        <w:rPr>
          <w:rFonts w:ascii="Arial" w:hAnsi="Arial" w:cs="Arial"/>
          <w:b/>
          <w:sz w:val="20"/>
          <w:szCs w:val="20"/>
        </w:rPr>
      </w:pPr>
      <w:r>
        <w:rPr>
          <w:rFonts w:ascii="Arial" w:hAnsi="Arial" w:cs="Arial"/>
          <w:b/>
          <w:sz w:val="20"/>
          <w:szCs w:val="20"/>
        </w:rPr>
        <w:lastRenderedPageBreak/>
        <w:t>Teaching and learning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548"/>
        <w:gridCol w:w="1978"/>
      </w:tblGrid>
      <w:tr w:rsidR="00DF129C" w:rsidRPr="00F636A6" w14:paraId="463DAABA" w14:textId="77777777" w:rsidTr="001A4754">
        <w:tc>
          <w:tcPr>
            <w:tcW w:w="709" w:type="dxa"/>
            <w:shd w:val="clear" w:color="auto" w:fill="auto"/>
          </w:tcPr>
          <w:p w14:paraId="095D7CA1" w14:textId="77777777" w:rsidR="00DF129C" w:rsidRPr="00F636A6" w:rsidRDefault="00DF129C" w:rsidP="001A4754">
            <w:pPr>
              <w:rPr>
                <w:rFonts w:ascii="Arial" w:hAnsi="Arial" w:cs="Arial"/>
                <w:sz w:val="20"/>
                <w:szCs w:val="20"/>
              </w:rPr>
            </w:pPr>
            <w:r w:rsidRPr="00F636A6">
              <w:rPr>
                <w:rFonts w:ascii="Arial" w:hAnsi="Arial" w:cs="Arial"/>
                <w:sz w:val="20"/>
                <w:szCs w:val="20"/>
              </w:rPr>
              <w:t>Time</w:t>
            </w:r>
          </w:p>
        </w:tc>
        <w:tc>
          <w:tcPr>
            <w:tcW w:w="7000" w:type="dxa"/>
            <w:shd w:val="clear" w:color="auto" w:fill="auto"/>
          </w:tcPr>
          <w:p w14:paraId="6282D7CC" w14:textId="77777777" w:rsidR="00DF129C" w:rsidRPr="00F636A6" w:rsidRDefault="00DF129C" w:rsidP="001A4754">
            <w:pPr>
              <w:rPr>
                <w:rFonts w:ascii="Arial" w:hAnsi="Arial" w:cs="Arial"/>
                <w:sz w:val="20"/>
                <w:szCs w:val="20"/>
              </w:rPr>
            </w:pPr>
            <w:r w:rsidRPr="00F636A6">
              <w:rPr>
                <w:rFonts w:ascii="Arial" w:hAnsi="Arial" w:cs="Arial"/>
                <w:sz w:val="20"/>
                <w:szCs w:val="20"/>
              </w:rPr>
              <w:t>Activity</w:t>
            </w:r>
          </w:p>
        </w:tc>
        <w:tc>
          <w:tcPr>
            <w:tcW w:w="2038" w:type="dxa"/>
            <w:shd w:val="clear" w:color="auto" w:fill="auto"/>
          </w:tcPr>
          <w:p w14:paraId="509D8680" w14:textId="77777777" w:rsidR="00DF129C" w:rsidRPr="00F636A6" w:rsidRDefault="00DF129C" w:rsidP="001A4754">
            <w:pPr>
              <w:rPr>
                <w:rFonts w:ascii="Arial" w:hAnsi="Arial" w:cs="Arial"/>
                <w:sz w:val="20"/>
                <w:szCs w:val="20"/>
              </w:rPr>
            </w:pPr>
            <w:r w:rsidRPr="00F636A6">
              <w:rPr>
                <w:rFonts w:ascii="Arial" w:hAnsi="Arial" w:cs="Arial"/>
                <w:sz w:val="20"/>
                <w:szCs w:val="20"/>
              </w:rPr>
              <w:t>Resources and equipment</w:t>
            </w:r>
          </w:p>
        </w:tc>
      </w:tr>
      <w:tr w:rsidR="00DF129C" w:rsidRPr="00F636A6" w14:paraId="3546783D" w14:textId="77777777" w:rsidTr="001A4754">
        <w:tc>
          <w:tcPr>
            <w:tcW w:w="709" w:type="dxa"/>
            <w:shd w:val="clear" w:color="auto" w:fill="auto"/>
          </w:tcPr>
          <w:p w14:paraId="46CB6D53" w14:textId="2B09F2F9" w:rsidR="00DF129C" w:rsidRPr="00F636A6" w:rsidRDefault="00B720FA" w:rsidP="001A4754">
            <w:pPr>
              <w:jc w:val="center"/>
              <w:rPr>
                <w:rFonts w:ascii="Arial" w:hAnsi="Arial" w:cs="Arial"/>
                <w:sz w:val="20"/>
                <w:szCs w:val="20"/>
              </w:rPr>
            </w:pPr>
            <w:r>
              <w:rPr>
                <w:rFonts w:ascii="Arial" w:hAnsi="Arial" w:cs="Arial"/>
                <w:sz w:val="20"/>
                <w:szCs w:val="20"/>
              </w:rPr>
              <w:t>0</w:t>
            </w:r>
          </w:p>
          <w:p w14:paraId="052DD522" w14:textId="77777777" w:rsidR="00DF129C" w:rsidRPr="00F636A6" w:rsidRDefault="00DF129C" w:rsidP="001A4754">
            <w:pPr>
              <w:jc w:val="center"/>
              <w:rPr>
                <w:rFonts w:ascii="Arial" w:hAnsi="Arial" w:cs="Arial"/>
                <w:sz w:val="20"/>
                <w:szCs w:val="20"/>
              </w:rPr>
            </w:pPr>
          </w:p>
          <w:p w14:paraId="4A5633DF" w14:textId="77777777" w:rsidR="00DF129C" w:rsidRPr="00F636A6" w:rsidRDefault="00DF129C" w:rsidP="001A4754">
            <w:pPr>
              <w:jc w:val="center"/>
              <w:rPr>
                <w:rFonts w:ascii="Arial" w:hAnsi="Arial" w:cs="Arial"/>
                <w:sz w:val="20"/>
                <w:szCs w:val="20"/>
              </w:rPr>
            </w:pPr>
            <w:r w:rsidRPr="00F636A6">
              <w:rPr>
                <w:rFonts w:ascii="Arial" w:hAnsi="Arial" w:cs="Arial"/>
                <w:sz w:val="20"/>
                <w:szCs w:val="20"/>
              </w:rPr>
              <w:t>5</w:t>
            </w:r>
          </w:p>
        </w:tc>
        <w:tc>
          <w:tcPr>
            <w:tcW w:w="7000" w:type="dxa"/>
            <w:shd w:val="clear" w:color="auto" w:fill="auto"/>
          </w:tcPr>
          <w:p w14:paraId="6810C687" w14:textId="0D84A819" w:rsidR="00DF129C" w:rsidRDefault="00DF129C" w:rsidP="001A4754">
            <w:pPr>
              <w:rPr>
                <w:rFonts w:ascii="Arial" w:hAnsi="Arial" w:cs="Arial"/>
                <w:i/>
                <w:sz w:val="20"/>
                <w:szCs w:val="20"/>
              </w:rPr>
            </w:pPr>
            <w:r w:rsidRPr="00F636A6">
              <w:rPr>
                <w:rFonts w:ascii="Arial" w:hAnsi="Arial" w:cs="Arial"/>
                <w:i/>
                <w:sz w:val="20"/>
                <w:szCs w:val="20"/>
              </w:rPr>
              <w:t>Register and introduction.</w:t>
            </w:r>
          </w:p>
          <w:p w14:paraId="35317CA8" w14:textId="6F8C0725" w:rsidR="00B720FA" w:rsidRPr="00B720FA" w:rsidRDefault="00B720FA" w:rsidP="001A4754">
            <w:pPr>
              <w:rPr>
                <w:rFonts w:ascii="Arial" w:hAnsi="Arial" w:cs="Arial"/>
                <w:sz w:val="20"/>
                <w:szCs w:val="20"/>
              </w:rPr>
            </w:pPr>
            <w:r>
              <w:rPr>
                <w:rFonts w:ascii="Arial" w:hAnsi="Arial" w:cs="Arial"/>
                <w:sz w:val="20"/>
                <w:szCs w:val="20"/>
              </w:rPr>
              <w:t>Go through the lesson aims and objectives.</w:t>
            </w:r>
          </w:p>
          <w:p w14:paraId="669D250C" w14:textId="77777777" w:rsidR="00DF129C" w:rsidRPr="00F636A6" w:rsidRDefault="00DF129C" w:rsidP="001A4754">
            <w:pPr>
              <w:rPr>
                <w:rFonts w:ascii="Arial" w:hAnsi="Arial" w:cs="Arial"/>
                <w:sz w:val="20"/>
                <w:szCs w:val="20"/>
              </w:rPr>
            </w:pPr>
          </w:p>
          <w:p w14:paraId="35A32ECD" w14:textId="77777777" w:rsidR="00DF129C" w:rsidRPr="00F636A6" w:rsidRDefault="00DF129C" w:rsidP="001A4754">
            <w:pPr>
              <w:rPr>
                <w:rFonts w:ascii="Arial" w:hAnsi="Arial" w:cs="Arial"/>
                <w:i/>
                <w:sz w:val="20"/>
                <w:szCs w:val="20"/>
              </w:rPr>
            </w:pPr>
            <w:r w:rsidRPr="00F636A6">
              <w:rPr>
                <w:rFonts w:ascii="Arial" w:hAnsi="Arial" w:cs="Arial"/>
                <w:i/>
                <w:sz w:val="20"/>
                <w:szCs w:val="20"/>
              </w:rPr>
              <w:t>Starter</w:t>
            </w:r>
          </w:p>
          <w:p w14:paraId="50474876" w14:textId="77777777" w:rsidR="00DF129C" w:rsidRPr="00F636A6" w:rsidRDefault="00DF129C" w:rsidP="001A4754">
            <w:pPr>
              <w:rPr>
                <w:rFonts w:ascii="Arial" w:hAnsi="Arial" w:cs="Arial"/>
                <w:sz w:val="20"/>
                <w:szCs w:val="20"/>
              </w:rPr>
            </w:pPr>
            <w:r w:rsidRPr="00F636A6">
              <w:rPr>
                <w:rFonts w:ascii="Arial" w:hAnsi="Arial" w:cs="Arial"/>
                <w:sz w:val="20"/>
                <w:szCs w:val="20"/>
              </w:rPr>
              <w:t xml:space="preserve">Introduce pupils to the </w:t>
            </w:r>
            <w:r w:rsidRPr="00F636A6">
              <w:rPr>
                <w:rFonts w:ascii="Arial" w:hAnsi="Arial" w:cs="Arial"/>
                <w:i/>
                <w:sz w:val="20"/>
                <w:szCs w:val="20"/>
              </w:rPr>
              <w:t>My learning journey</w:t>
            </w:r>
            <w:r w:rsidRPr="00F636A6">
              <w:rPr>
                <w:rFonts w:ascii="Arial" w:hAnsi="Arial" w:cs="Arial"/>
                <w:sz w:val="20"/>
                <w:szCs w:val="20"/>
              </w:rPr>
              <w:t xml:space="preserve"> booklet. Inform the pupils that they will use the booklet every lesson to track their own progress. Go through the booklet so that pupils understand what is required.</w:t>
            </w:r>
          </w:p>
          <w:p w14:paraId="59B3B679" w14:textId="77777777" w:rsidR="00DF129C" w:rsidRPr="00F636A6" w:rsidRDefault="00DF129C" w:rsidP="001A4754">
            <w:pPr>
              <w:rPr>
                <w:rFonts w:ascii="Arial" w:hAnsi="Arial" w:cs="Arial"/>
                <w:sz w:val="20"/>
                <w:szCs w:val="20"/>
              </w:rPr>
            </w:pPr>
          </w:p>
        </w:tc>
        <w:tc>
          <w:tcPr>
            <w:tcW w:w="2038" w:type="dxa"/>
            <w:shd w:val="clear" w:color="auto" w:fill="auto"/>
          </w:tcPr>
          <w:p w14:paraId="5E6C3777" w14:textId="77777777" w:rsidR="00DF129C" w:rsidRPr="00F636A6" w:rsidRDefault="00DF129C" w:rsidP="001A4754">
            <w:pPr>
              <w:rPr>
                <w:rFonts w:ascii="Arial" w:hAnsi="Arial" w:cs="Arial"/>
                <w:sz w:val="20"/>
                <w:szCs w:val="20"/>
              </w:rPr>
            </w:pPr>
          </w:p>
          <w:p w14:paraId="7898C591" w14:textId="673B4058" w:rsidR="00DF129C" w:rsidRPr="00F636A6" w:rsidRDefault="00B720FA" w:rsidP="001A4754">
            <w:pPr>
              <w:rPr>
                <w:rFonts w:ascii="Arial" w:hAnsi="Arial" w:cs="Arial"/>
                <w:sz w:val="20"/>
                <w:szCs w:val="20"/>
              </w:rPr>
            </w:pPr>
            <w:r>
              <w:rPr>
                <w:rFonts w:ascii="Arial" w:hAnsi="Arial" w:cs="Arial"/>
                <w:sz w:val="20"/>
                <w:szCs w:val="20"/>
              </w:rPr>
              <w:t>Lesson plan</w:t>
            </w:r>
          </w:p>
          <w:p w14:paraId="17E036C0" w14:textId="77777777" w:rsidR="00DF129C" w:rsidRPr="00F636A6" w:rsidRDefault="00DF129C" w:rsidP="001A4754">
            <w:pPr>
              <w:rPr>
                <w:rFonts w:ascii="Arial" w:hAnsi="Arial" w:cs="Arial"/>
                <w:sz w:val="20"/>
                <w:szCs w:val="20"/>
              </w:rPr>
            </w:pPr>
          </w:p>
          <w:p w14:paraId="0FA12CF5" w14:textId="739ACB43" w:rsidR="00DF129C" w:rsidRPr="00F636A6" w:rsidRDefault="005516DB" w:rsidP="001A4754">
            <w:pPr>
              <w:rPr>
                <w:rFonts w:ascii="Arial" w:hAnsi="Arial" w:cs="Arial"/>
                <w:sz w:val="20"/>
                <w:szCs w:val="20"/>
              </w:rPr>
            </w:pPr>
            <w:hyperlink r:id="rId11" w:history="1">
              <w:r w:rsidR="00957772">
                <w:rPr>
                  <w:rStyle w:val="Hyperlink"/>
                  <w:rFonts w:ascii="Arial" w:hAnsi="Arial" w:cs="Arial"/>
                  <w:sz w:val="20"/>
                  <w:szCs w:val="20"/>
                </w:rPr>
                <w:t>My learning journey booklet</w:t>
              </w:r>
            </w:hyperlink>
          </w:p>
        </w:tc>
      </w:tr>
      <w:tr w:rsidR="00DF129C" w:rsidRPr="00F636A6" w14:paraId="1545DCFD" w14:textId="77777777" w:rsidTr="001A4754">
        <w:tc>
          <w:tcPr>
            <w:tcW w:w="709" w:type="dxa"/>
            <w:shd w:val="clear" w:color="auto" w:fill="auto"/>
          </w:tcPr>
          <w:p w14:paraId="6B7F8FB4" w14:textId="77777777" w:rsidR="00DF129C" w:rsidRPr="00F636A6" w:rsidRDefault="00DF129C" w:rsidP="001A4754">
            <w:pPr>
              <w:jc w:val="center"/>
              <w:rPr>
                <w:rFonts w:ascii="Arial" w:hAnsi="Arial" w:cs="Arial"/>
                <w:sz w:val="20"/>
                <w:szCs w:val="20"/>
              </w:rPr>
            </w:pPr>
            <w:r w:rsidRPr="00F636A6">
              <w:rPr>
                <w:rFonts w:ascii="Arial" w:hAnsi="Arial" w:cs="Arial"/>
                <w:sz w:val="20"/>
                <w:szCs w:val="20"/>
              </w:rPr>
              <w:t>15</w:t>
            </w:r>
          </w:p>
        </w:tc>
        <w:tc>
          <w:tcPr>
            <w:tcW w:w="7000" w:type="dxa"/>
            <w:shd w:val="clear" w:color="auto" w:fill="auto"/>
          </w:tcPr>
          <w:p w14:paraId="17B8DA8A" w14:textId="77777777" w:rsidR="00DF129C" w:rsidRPr="00F636A6" w:rsidRDefault="00DF129C" w:rsidP="001A4754">
            <w:pPr>
              <w:rPr>
                <w:rFonts w:ascii="Arial" w:hAnsi="Arial" w:cs="Arial"/>
                <w:i/>
                <w:sz w:val="20"/>
                <w:szCs w:val="20"/>
              </w:rPr>
            </w:pPr>
            <w:r w:rsidRPr="00F636A6">
              <w:rPr>
                <w:rFonts w:ascii="Arial" w:hAnsi="Arial" w:cs="Arial"/>
                <w:i/>
                <w:sz w:val="20"/>
                <w:szCs w:val="20"/>
              </w:rPr>
              <w:t>Main activity 1</w:t>
            </w:r>
          </w:p>
          <w:p w14:paraId="29A49436" w14:textId="1452AD30" w:rsidR="00DF129C" w:rsidRPr="00F636A6" w:rsidRDefault="00DF129C" w:rsidP="001A4754">
            <w:pPr>
              <w:rPr>
                <w:rFonts w:ascii="Arial" w:hAnsi="Arial" w:cs="Arial"/>
                <w:sz w:val="20"/>
                <w:szCs w:val="20"/>
              </w:rPr>
            </w:pPr>
            <w:r w:rsidRPr="00F636A6">
              <w:rPr>
                <w:rFonts w:ascii="Arial" w:hAnsi="Arial" w:cs="Arial"/>
                <w:sz w:val="20"/>
                <w:szCs w:val="20"/>
              </w:rPr>
              <w:t>In groups use ‘sticky notes’ to identify potential hazards in the food room. Teacher led discussion about hazards and control measures. (You may wish to use the presentations</w:t>
            </w:r>
            <w:r>
              <w:rPr>
                <w:rFonts w:ascii="Arial" w:hAnsi="Arial" w:cs="Arial"/>
                <w:sz w:val="20"/>
                <w:szCs w:val="20"/>
              </w:rPr>
              <w:t xml:space="preserve"> on </w:t>
            </w:r>
            <w:r w:rsidRPr="00F636A6">
              <w:rPr>
                <w:rFonts w:ascii="Arial" w:hAnsi="Arial" w:cs="Arial"/>
                <w:sz w:val="20"/>
                <w:szCs w:val="20"/>
              </w:rPr>
              <w:t>food safety and hygiene to support.)</w:t>
            </w:r>
          </w:p>
          <w:p w14:paraId="29D69850" w14:textId="77777777" w:rsidR="00DF129C" w:rsidRPr="00F636A6" w:rsidRDefault="00DF129C" w:rsidP="001A4754">
            <w:pPr>
              <w:rPr>
                <w:rFonts w:ascii="Arial" w:hAnsi="Arial" w:cs="Arial"/>
                <w:sz w:val="20"/>
                <w:szCs w:val="20"/>
              </w:rPr>
            </w:pPr>
          </w:p>
          <w:p w14:paraId="289DED7C" w14:textId="77777777" w:rsidR="00DF129C" w:rsidRPr="00F636A6" w:rsidRDefault="00DF129C" w:rsidP="001A4754">
            <w:pPr>
              <w:rPr>
                <w:rFonts w:ascii="Arial" w:hAnsi="Arial" w:cs="Arial"/>
                <w:sz w:val="20"/>
                <w:szCs w:val="20"/>
              </w:rPr>
            </w:pPr>
            <w:r w:rsidRPr="00F636A6">
              <w:rPr>
                <w:rFonts w:ascii="Arial" w:hAnsi="Arial" w:cs="Arial"/>
                <w:sz w:val="20"/>
                <w:szCs w:val="20"/>
              </w:rPr>
              <w:t xml:space="preserve">Ask groups to suggest five points that must be followed to ensure personal hygiene. They should be able to talk about why they think it is important. Take feedback from each group and review the hygiene rules for working in the food room, along with the reasons for each. </w:t>
            </w:r>
          </w:p>
          <w:p w14:paraId="4DAC7F45" w14:textId="77777777" w:rsidR="00DF129C" w:rsidRPr="00F636A6" w:rsidRDefault="00DF129C" w:rsidP="001A4754">
            <w:pPr>
              <w:rPr>
                <w:rFonts w:ascii="Arial" w:hAnsi="Arial" w:cs="Arial"/>
                <w:sz w:val="20"/>
                <w:szCs w:val="20"/>
              </w:rPr>
            </w:pPr>
          </w:p>
          <w:p w14:paraId="7A5943AD" w14:textId="658C928C" w:rsidR="00DF129C" w:rsidRPr="008D7D80" w:rsidRDefault="00DF129C" w:rsidP="001A4754">
            <w:pPr>
              <w:rPr>
                <w:rFonts w:ascii="Arial" w:hAnsi="Arial" w:cs="Arial"/>
                <w:sz w:val="20"/>
                <w:szCs w:val="20"/>
              </w:rPr>
            </w:pPr>
            <w:r w:rsidRPr="00F636A6">
              <w:rPr>
                <w:rFonts w:ascii="Arial" w:hAnsi="Arial" w:cs="Arial"/>
                <w:sz w:val="20"/>
                <w:szCs w:val="20"/>
              </w:rPr>
              <w:t>Establish the hygiene and safety guidelines for the food room with the pupils.</w:t>
            </w:r>
          </w:p>
        </w:tc>
        <w:tc>
          <w:tcPr>
            <w:tcW w:w="2038" w:type="dxa"/>
            <w:shd w:val="clear" w:color="auto" w:fill="auto"/>
          </w:tcPr>
          <w:p w14:paraId="4D8633DD" w14:textId="77777777" w:rsidR="00DF129C" w:rsidRPr="00F636A6" w:rsidRDefault="00DF129C" w:rsidP="001A4754">
            <w:pPr>
              <w:rPr>
                <w:rFonts w:ascii="Arial" w:hAnsi="Arial" w:cs="Arial"/>
                <w:sz w:val="20"/>
                <w:szCs w:val="20"/>
              </w:rPr>
            </w:pPr>
          </w:p>
          <w:p w14:paraId="30809468" w14:textId="77777777" w:rsidR="00DF129C" w:rsidRPr="00F636A6" w:rsidRDefault="00DF129C" w:rsidP="001A4754">
            <w:pPr>
              <w:rPr>
                <w:rFonts w:ascii="Arial" w:hAnsi="Arial" w:cs="Arial"/>
                <w:sz w:val="20"/>
                <w:szCs w:val="20"/>
              </w:rPr>
            </w:pPr>
            <w:r w:rsidRPr="00F636A6">
              <w:rPr>
                <w:rFonts w:ascii="Arial" w:hAnsi="Arial" w:cs="Arial"/>
                <w:sz w:val="20"/>
                <w:szCs w:val="20"/>
              </w:rPr>
              <w:t>Sticky notes and pens/pencils</w:t>
            </w:r>
          </w:p>
          <w:p w14:paraId="4FCA1B91" w14:textId="77777777" w:rsidR="00DF129C" w:rsidRPr="00F636A6" w:rsidRDefault="00DF129C" w:rsidP="001A4754">
            <w:pPr>
              <w:rPr>
                <w:rFonts w:ascii="Arial" w:hAnsi="Arial" w:cs="Arial"/>
                <w:sz w:val="20"/>
                <w:szCs w:val="20"/>
              </w:rPr>
            </w:pPr>
          </w:p>
          <w:p w14:paraId="179075F3" w14:textId="77777777" w:rsidR="00DF129C" w:rsidRPr="00F636A6" w:rsidRDefault="00DF129C" w:rsidP="001A4754">
            <w:pPr>
              <w:rPr>
                <w:rFonts w:ascii="Arial" w:hAnsi="Arial" w:cs="Arial"/>
                <w:sz w:val="20"/>
                <w:szCs w:val="20"/>
              </w:rPr>
            </w:pPr>
          </w:p>
          <w:p w14:paraId="1C09B0D0" w14:textId="519ED3B3" w:rsidR="00DF129C" w:rsidRPr="00552666" w:rsidRDefault="00552666" w:rsidP="001A4754">
            <w:pPr>
              <w:pStyle w:val="CommentText"/>
              <w:rPr>
                <w:rStyle w:val="Hyperlink"/>
                <w:rFonts w:ascii="Arial" w:hAnsi="Arial" w:cs="Arial"/>
              </w:rPr>
            </w:pPr>
            <w:r>
              <w:rPr>
                <w:rFonts w:ascii="Arial" w:hAnsi="Arial" w:cs="Arial"/>
              </w:rPr>
              <w:fldChar w:fldCharType="begin"/>
            </w:r>
            <w:r>
              <w:rPr>
                <w:rFonts w:ascii="Arial" w:hAnsi="Arial" w:cs="Arial"/>
              </w:rPr>
              <w:instrText xml:space="preserve"> HYPERLINK "https://www.foodafactoflife.org.uk/11-14-years/cooking/hygiene-and-safety/" </w:instrText>
            </w:r>
            <w:r>
              <w:rPr>
                <w:rFonts w:ascii="Arial" w:hAnsi="Arial" w:cs="Arial"/>
              </w:rPr>
              <w:fldChar w:fldCharType="separate"/>
            </w:r>
            <w:r w:rsidR="00DF129C" w:rsidRPr="00552666">
              <w:rPr>
                <w:rStyle w:val="Hyperlink"/>
                <w:rFonts w:ascii="Arial" w:hAnsi="Arial" w:cs="Arial"/>
              </w:rPr>
              <w:t xml:space="preserve">Food hygiene </w:t>
            </w:r>
            <w:r>
              <w:rPr>
                <w:rStyle w:val="Hyperlink"/>
                <w:rFonts w:ascii="Arial" w:hAnsi="Arial" w:cs="Arial"/>
              </w:rPr>
              <w:t>presentations</w:t>
            </w:r>
            <w:r w:rsidR="00DF129C" w:rsidRPr="00552666">
              <w:rPr>
                <w:rStyle w:val="Hyperlink"/>
                <w:rFonts w:ascii="Arial" w:hAnsi="Arial" w:cs="Arial"/>
              </w:rPr>
              <w:t xml:space="preserve"> and other resources</w:t>
            </w:r>
          </w:p>
          <w:p w14:paraId="3AD0E49E" w14:textId="7947746B" w:rsidR="00DF129C" w:rsidRPr="00F636A6" w:rsidRDefault="00552666" w:rsidP="001A4754">
            <w:pPr>
              <w:rPr>
                <w:rFonts w:ascii="Arial" w:hAnsi="Arial" w:cs="Arial"/>
                <w:sz w:val="20"/>
                <w:szCs w:val="20"/>
              </w:rPr>
            </w:pPr>
            <w:r>
              <w:rPr>
                <w:rFonts w:ascii="Arial" w:eastAsia="Calibri" w:hAnsi="Arial" w:cs="Arial"/>
                <w:sz w:val="20"/>
                <w:szCs w:val="20"/>
                <w:lang w:eastAsia="ja-JP"/>
              </w:rPr>
              <w:fldChar w:fldCharType="end"/>
            </w:r>
          </w:p>
          <w:p w14:paraId="7ADF5F0E" w14:textId="77777777" w:rsidR="00DF129C" w:rsidRPr="00F636A6" w:rsidRDefault="00DF129C" w:rsidP="001A4754">
            <w:pPr>
              <w:rPr>
                <w:rFonts w:ascii="Arial" w:hAnsi="Arial" w:cs="Arial"/>
                <w:sz w:val="20"/>
                <w:szCs w:val="20"/>
              </w:rPr>
            </w:pPr>
          </w:p>
          <w:p w14:paraId="664E9E3C" w14:textId="77777777" w:rsidR="00DF129C" w:rsidRPr="00F636A6" w:rsidRDefault="00DF129C" w:rsidP="001A4754">
            <w:pPr>
              <w:rPr>
                <w:rFonts w:ascii="Arial" w:hAnsi="Arial" w:cs="Arial"/>
                <w:sz w:val="20"/>
                <w:szCs w:val="20"/>
              </w:rPr>
            </w:pPr>
          </w:p>
          <w:p w14:paraId="4CD4A835" w14:textId="3B793DE2" w:rsidR="00DF129C" w:rsidRPr="00F636A6" w:rsidRDefault="00DF129C" w:rsidP="001A4754">
            <w:pPr>
              <w:rPr>
                <w:rFonts w:ascii="Arial" w:hAnsi="Arial" w:cs="Arial"/>
                <w:sz w:val="20"/>
                <w:szCs w:val="20"/>
              </w:rPr>
            </w:pPr>
          </w:p>
        </w:tc>
      </w:tr>
      <w:tr w:rsidR="00DF129C" w:rsidRPr="00F636A6" w14:paraId="057A3927" w14:textId="77777777" w:rsidTr="001A4754">
        <w:trPr>
          <w:trHeight w:val="3121"/>
        </w:trPr>
        <w:tc>
          <w:tcPr>
            <w:tcW w:w="709" w:type="dxa"/>
            <w:shd w:val="clear" w:color="auto" w:fill="auto"/>
          </w:tcPr>
          <w:p w14:paraId="343B8052" w14:textId="77777777" w:rsidR="00DF129C" w:rsidRPr="00F636A6" w:rsidRDefault="00DF129C" w:rsidP="001A4754">
            <w:pPr>
              <w:jc w:val="center"/>
              <w:rPr>
                <w:rFonts w:ascii="Arial" w:hAnsi="Arial" w:cs="Arial"/>
                <w:sz w:val="20"/>
                <w:szCs w:val="20"/>
              </w:rPr>
            </w:pPr>
            <w:r w:rsidRPr="00F636A6">
              <w:rPr>
                <w:rFonts w:ascii="Arial" w:hAnsi="Arial" w:cs="Arial"/>
                <w:sz w:val="20"/>
                <w:szCs w:val="20"/>
              </w:rPr>
              <w:t>25</w:t>
            </w:r>
          </w:p>
          <w:p w14:paraId="69B69C48" w14:textId="77777777" w:rsidR="00DF129C" w:rsidRPr="00F636A6" w:rsidRDefault="00DF129C" w:rsidP="001A4754">
            <w:pPr>
              <w:jc w:val="center"/>
              <w:rPr>
                <w:rFonts w:ascii="Arial" w:hAnsi="Arial" w:cs="Arial"/>
                <w:sz w:val="20"/>
                <w:szCs w:val="20"/>
              </w:rPr>
            </w:pPr>
          </w:p>
          <w:p w14:paraId="1D9675D6" w14:textId="77777777" w:rsidR="00DF129C" w:rsidRPr="00F636A6" w:rsidRDefault="00DF129C" w:rsidP="001A4754">
            <w:pPr>
              <w:jc w:val="center"/>
              <w:rPr>
                <w:rFonts w:ascii="Arial" w:hAnsi="Arial" w:cs="Arial"/>
                <w:sz w:val="20"/>
                <w:szCs w:val="20"/>
              </w:rPr>
            </w:pPr>
          </w:p>
          <w:p w14:paraId="30335A00" w14:textId="77777777" w:rsidR="00DF129C" w:rsidRPr="00F636A6" w:rsidRDefault="00DF129C" w:rsidP="001A4754">
            <w:pPr>
              <w:jc w:val="center"/>
              <w:rPr>
                <w:rFonts w:ascii="Arial" w:hAnsi="Arial" w:cs="Arial"/>
                <w:sz w:val="20"/>
                <w:szCs w:val="20"/>
              </w:rPr>
            </w:pPr>
          </w:p>
          <w:p w14:paraId="3D1081E0" w14:textId="77777777" w:rsidR="00DF129C" w:rsidRPr="00F636A6" w:rsidRDefault="00DF129C" w:rsidP="001A4754">
            <w:pPr>
              <w:jc w:val="center"/>
              <w:rPr>
                <w:rFonts w:ascii="Arial" w:hAnsi="Arial" w:cs="Arial"/>
                <w:sz w:val="20"/>
                <w:szCs w:val="20"/>
              </w:rPr>
            </w:pPr>
          </w:p>
          <w:p w14:paraId="3D5339FA" w14:textId="77777777" w:rsidR="00DF129C" w:rsidRPr="00F636A6" w:rsidRDefault="00DF129C" w:rsidP="001A4754">
            <w:pPr>
              <w:jc w:val="center"/>
              <w:rPr>
                <w:rFonts w:ascii="Arial" w:hAnsi="Arial" w:cs="Arial"/>
                <w:sz w:val="20"/>
                <w:szCs w:val="20"/>
              </w:rPr>
            </w:pPr>
          </w:p>
          <w:p w14:paraId="3CE4103A" w14:textId="77777777" w:rsidR="00DF129C" w:rsidRPr="00F636A6" w:rsidRDefault="00DF129C" w:rsidP="001A4754">
            <w:pPr>
              <w:jc w:val="center"/>
              <w:rPr>
                <w:rFonts w:ascii="Arial" w:hAnsi="Arial" w:cs="Arial"/>
                <w:sz w:val="20"/>
                <w:szCs w:val="20"/>
              </w:rPr>
            </w:pPr>
          </w:p>
          <w:p w14:paraId="144F43D6" w14:textId="77777777" w:rsidR="00DF129C" w:rsidRPr="00F636A6" w:rsidRDefault="00DF129C" w:rsidP="001A4754">
            <w:pPr>
              <w:jc w:val="center"/>
              <w:rPr>
                <w:rFonts w:ascii="Arial" w:hAnsi="Arial" w:cs="Arial"/>
                <w:sz w:val="20"/>
                <w:szCs w:val="20"/>
              </w:rPr>
            </w:pPr>
          </w:p>
          <w:p w14:paraId="3FEA1626" w14:textId="77777777" w:rsidR="00DF129C" w:rsidRPr="00F636A6" w:rsidRDefault="00DF129C" w:rsidP="001A4754">
            <w:pPr>
              <w:jc w:val="center"/>
              <w:rPr>
                <w:rFonts w:ascii="Arial" w:hAnsi="Arial" w:cs="Arial"/>
                <w:sz w:val="20"/>
                <w:szCs w:val="20"/>
              </w:rPr>
            </w:pPr>
          </w:p>
        </w:tc>
        <w:tc>
          <w:tcPr>
            <w:tcW w:w="7000" w:type="dxa"/>
            <w:shd w:val="clear" w:color="auto" w:fill="auto"/>
          </w:tcPr>
          <w:p w14:paraId="12608C7E" w14:textId="77777777" w:rsidR="00DF129C" w:rsidRPr="00F636A6" w:rsidRDefault="00DF129C" w:rsidP="001A4754">
            <w:pPr>
              <w:rPr>
                <w:rFonts w:ascii="Arial" w:hAnsi="Arial" w:cs="Arial"/>
                <w:i/>
                <w:sz w:val="20"/>
                <w:szCs w:val="20"/>
              </w:rPr>
            </w:pPr>
            <w:r w:rsidRPr="00F636A6">
              <w:rPr>
                <w:rFonts w:ascii="Arial" w:hAnsi="Arial" w:cs="Arial"/>
                <w:i/>
                <w:sz w:val="20"/>
                <w:szCs w:val="20"/>
              </w:rPr>
              <w:t>Main activity 2</w:t>
            </w:r>
          </w:p>
          <w:p w14:paraId="1CFA8BB4" w14:textId="77777777" w:rsidR="00DF129C" w:rsidRPr="00F636A6" w:rsidRDefault="00DF129C" w:rsidP="001A4754">
            <w:pPr>
              <w:rPr>
                <w:rFonts w:ascii="Arial" w:hAnsi="Arial" w:cs="Arial"/>
                <w:sz w:val="20"/>
                <w:szCs w:val="20"/>
              </w:rPr>
            </w:pPr>
            <w:r w:rsidRPr="00F636A6">
              <w:rPr>
                <w:rFonts w:ascii="Arial" w:hAnsi="Arial" w:cs="Arial"/>
                <w:sz w:val="20"/>
                <w:szCs w:val="20"/>
              </w:rPr>
              <w:t>Provide the pupils with an outline plan of the food room and explain where the tools and equipment are kept and the procedures used for practical lessons. Explain to the pupils that they will be using a range of equipment to make a ‘deli salad’.</w:t>
            </w:r>
          </w:p>
          <w:p w14:paraId="52CE2845" w14:textId="77777777" w:rsidR="00DF129C" w:rsidRPr="00F636A6" w:rsidRDefault="00DF129C" w:rsidP="001A4754">
            <w:pPr>
              <w:rPr>
                <w:rFonts w:ascii="Arial" w:hAnsi="Arial" w:cs="Arial"/>
                <w:sz w:val="20"/>
                <w:szCs w:val="20"/>
              </w:rPr>
            </w:pPr>
          </w:p>
          <w:p w14:paraId="49EBBB87" w14:textId="77777777" w:rsidR="00DF129C" w:rsidRPr="00F636A6" w:rsidRDefault="00DF129C" w:rsidP="001A4754">
            <w:pPr>
              <w:rPr>
                <w:rFonts w:ascii="Arial" w:hAnsi="Arial" w:cs="Arial"/>
                <w:sz w:val="20"/>
                <w:szCs w:val="20"/>
              </w:rPr>
            </w:pPr>
            <w:r w:rsidRPr="00F636A6">
              <w:rPr>
                <w:rFonts w:ascii="Arial" w:hAnsi="Arial" w:cs="Arial"/>
                <w:sz w:val="20"/>
                <w:szCs w:val="20"/>
              </w:rPr>
              <w:t xml:space="preserve">Challenge them to think of a range of ingredients that could be used in making a deli salad. What attributes would they want from their salad, e.g. colourful, crunchy, </w:t>
            </w:r>
            <w:proofErr w:type="gramStart"/>
            <w:r w:rsidRPr="00F636A6">
              <w:rPr>
                <w:rFonts w:ascii="Arial" w:hAnsi="Arial" w:cs="Arial"/>
                <w:sz w:val="20"/>
                <w:szCs w:val="20"/>
              </w:rPr>
              <w:t>herby</w:t>
            </w:r>
            <w:proofErr w:type="gramEnd"/>
            <w:r w:rsidRPr="00F636A6">
              <w:rPr>
                <w:rFonts w:ascii="Arial" w:hAnsi="Arial" w:cs="Arial"/>
                <w:sz w:val="20"/>
                <w:szCs w:val="20"/>
              </w:rPr>
              <w:t>? List these on the board. Include dressings.</w:t>
            </w:r>
          </w:p>
          <w:p w14:paraId="76038AF2" w14:textId="77777777" w:rsidR="008F05B4" w:rsidRDefault="008F05B4" w:rsidP="008D7D80">
            <w:pPr>
              <w:rPr>
                <w:rFonts w:ascii="Arial" w:hAnsi="Arial" w:cs="Arial"/>
                <w:sz w:val="20"/>
                <w:szCs w:val="20"/>
              </w:rPr>
            </w:pPr>
          </w:p>
          <w:p w14:paraId="73BF9D3E" w14:textId="43C4F54E" w:rsidR="00DF129C" w:rsidRPr="00F636A6" w:rsidRDefault="00DF129C" w:rsidP="008D7D80">
            <w:pPr>
              <w:rPr>
                <w:rFonts w:ascii="Arial" w:hAnsi="Arial" w:cs="Arial"/>
                <w:sz w:val="20"/>
                <w:szCs w:val="20"/>
              </w:rPr>
            </w:pPr>
            <w:r w:rsidRPr="00F636A6">
              <w:rPr>
                <w:rFonts w:ascii="Arial" w:hAnsi="Arial" w:cs="Arial"/>
                <w:sz w:val="20"/>
                <w:szCs w:val="20"/>
              </w:rPr>
              <w:t>Ask pupils to list sensory words that could be used to describe a salad.</w:t>
            </w:r>
          </w:p>
        </w:tc>
        <w:tc>
          <w:tcPr>
            <w:tcW w:w="2038" w:type="dxa"/>
            <w:shd w:val="clear" w:color="auto" w:fill="auto"/>
          </w:tcPr>
          <w:p w14:paraId="19004F15" w14:textId="77777777" w:rsidR="00DF129C" w:rsidRPr="00F636A6" w:rsidRDefault="00DF129C" w:rsidP="001A4754">
            <w:pPr>
              <w:rPr>
                <w:rFonts w:ascii="Arial" w:hAnsi="Arial" w:cs="Arial"/>
                <w:sz w:val="20"/>
                <w:szCs w:val="20"/>
              </w:rPr>
            </w:pPr>
          </w:p>
          <w:p w14:paraId="3BE6A056" w14:textId="77777777" w:rsidR="00DF129C" w:rsidRPr="00F636A6" w:rsidRDefault="00DF129C" w:rsidP="001A4754">
            <w:pPr>
              <w:rPr>
                <w:rFonts w:ascii="Arial" w:hAnsi="Arial" w:cs="Arial"/>
                <w:sz w:val="20"/>
                <w:szCs w:val="20"/>
              </w:rPr>
            </w:pPr>
            <w:r w:rsidRPr="00F636A6">
              <w:rPr>
                <w:rFonts w:ascii="Arial" w:hAnsi="Arial" w:cs="Arial"/>
                <w:sz w:val="20"/>
                <w:szCs w:val="20"/>
              </w:rPr>
              <w:t>Room plan</w:t>
            </w:r>
          </w:p>
          <w:p w14:paraId="19A1D691" w14:textId="77777777" w:rsidR="00DF129C" w:rsidRPr="00F636A6" w:rsidRDefault="00DF129C" w:rsidP="001A4754">
            <w:pPr>
              <w:rPr>
                <w:rFonts w:ascii="Arial" w:hAnsi="Arial" w:cs="Arial"/>
                <w:sz w:val="20"/>
                <w:szCs w:val="20"/>
              </w:rPr>
            </w:pPr>
          </w:p>
          <w:p w14:paraId="70B12B8D" w14:textId="3B435C32" w:rsidR="00DF129C" w:rsidRPr="00F636A6" w:rsidRDefault="00DF129C" w:rsidP="001A4754">
            <w:pPr>
              <w:rPr>
                <w:rFonts w:ascii="Arial" w:hAnsi="Arial" w:cs="Arial"/>
                <w:sz w:val="20"/>
                <w:szCs w:val="20"/>
              </w:rPr>
            </w:pPr>
            <w:r w:rsidRPr="00F636A6">
              <w:rPr>
                <w:rFonts w:ascii="Arial" w:hAnsi="Arial" w:cs="Arial"/>
                <w:sz w:val="20"/>
                <w:szCs w:val="20"/>
              </w:rPr>
              <w:t xml:space="preserve">Range of tools and equipment or </w:t>
            </w:r>
            <w:hyperlink r:id="rId12" w:history="1">
              <w:r w:rsidRPr="00F636A6">
                <w:rPr>
                  <w:rStyle w:val="Hyperlink"/>
                  <w:rFonts w:ascii="Arial" w:hAnsi="Arial" w:cs="Arial"/>
                  <w:sz w:val="20"/>
                  <w:szCs w:val="20"/>
                </w:rPr>
                <w:t>images</w:t>
              </w:r>
            </w:hyperlink>
          </w:p>
          <w:p w14:paraId="57E0A6E0" w14:textId="77777777" w:rsidR="00DF129C" w:rsidRPr="00F636A6" w:rsidRDefault="00DF129C" w:rsidP="001A4754">
            <w:pPr>
              <w:rPr>
                <w:rFonts w:ascii="Arial" w:hAnsi="Arial" w:cs="Arial"/>
                <w:sz w:val="20"/>
                <w:szCs w:val="20"/>
              </w:rPr>
            </w:pPr>
          </w:p>
          <w:p w14:paraId="11E9CE7C" w14:textId="3D072193" w:rsidR="00DF129C" w:rsidRDefault="005516DB" w:rsidP="001A4754">
            <w:pPr>
              <w:rPr>
                <w:rFonts w:ascii="Arial" w:hAnsi="Arial" w:cs="Arial"/>
                <w:sz w:val="20"/>
                <w:szCs w:val="20"/>
              </w:rPr>
            </w:pPr>
            <w:hyperlink r:id="rId13" w:history="1">
              <w:r w:rsidR="00552666" w:rsidRPr="00552666">
                <w:rPr>
                  <w:rStyle w:val="Hyperlink"/>
                  <w:rFonts w:ascii="Arial" w:hAnsi="Arial" w:cs="Arial"/>
                  <w:sz w:val="20"/>
                  <w:szCs w:val="20"/>
                </w:rPr>
                <w:t>Sensory vocabulary poster</w:t>
              </w:r>
            </w:hyperlink>
          </w:p>
          <w:p w14:paraId="251D346D" w14:textId="4C92668D" w:rsidR="00552666" w:rsidRDefault="00552666" w:rsidP="001A4754">
            <w:pPr>
              <w:rPr>
                <w:rFonts w:ascii="Arial" w:hAnsi="Arial" w:cs="Arial"/>
                <w:sz w:val="20"/>
                <w:szCs w:val="20"/>
              </w:rPr>
            </w:pPr>
          </w:p>
          <w:p w14:paraId="38328738" w14:textId="126F3E56" w:rsidR="00DF129C" w:rsidRPr="00F636A6" w:rsidRDefault="005516DB" w:rsidP="001A4754">
            <w:pPr>
              <w:rPr>
                <w:rFonts w:ascii="Arial" w:hAnsi="Arial" w:cs="Arial"/>
                <w:sz w:val="20"/>
                <w:szCs w:val="20"/>
              </w:rPr>
            </w:pPr>
            <w:hyperlink r:id="rId14" w:history="1">
              <w:r w:rsidR="00552666" w:rsidRPr="00552666">
                <w:rPr>
                  <w:rStyle w:val="Hyperlink"/>
                  <w:rFonts w:ascii="Arial" w:hAnsi="Arial" w:cs="Arial"/>
                  <w:sz w:val="20"/>
                  <w:szCs w:val="20"/>
                </w:rPr>
                <w:t>Sensory vocabulary cards</w:t>
              </w:r>
            </w:hyperlink>
          </w:p>
        </w:tc>
      </w:tr>
      <w:tr w:rsidR="00DF129C" w:rsidRPr="00F636A6" w14:paraId="638881FE" w14:textId="77777777" w:rsidTr="001A4754">
        <w:tc>
          <w:tcPr>
            <w:tcW w:w="709" w:type="dxa"/>
            <w:shd w:val="clear" w:color="auto" w:fill="auto"/>
          </w:tcPr>
          <w:p w14:paraId="3CEF3D6C" w14:textId="0B488F87" w:rsidR="00DF129C" w:rsidRPr="00F636A6" w:rsidRDefault="008F05B4" w:rsidP="001A4754">
            <w:pPr>
              <w:jc w:val="center"/>
              <w:rPr>
                <w:rFonts w:ascii="Arial" w:hAnsi="Arial" w:cs="Arial"/>
                <w:sz w:val="20"/>
                <w:szCs w:val="20"/>
              </w:rPr>
            </w:pPr>
            <w:r>
              <w:rPr>
                <w:rFonts w:ascii="Arial" w:hAnsi="Arial" w:cs="Arial"/>
                <w:sz w:val="20"/>
                <w:szCs w:val="20"/>
              </w:rPr>
              <w:t>35</w:t>
            </w:r>
          </w:p>
        </w:tc>
        <w:tc>
          <w:tcPr>
            <w:tcW w:w="7000" w:type="dxa"/>
            <w:shd w:val="clear" w:color="auto" w:fill="auto"/>
          </w:tcPr>
          <w:p w14:paraId="4114312D" w14:textId="77777777" w:rsidR="00DF129C" w:rsidRPr="00F636A6" w:rsidRDefault="00DF129C" w:rsidP="001A4754">
            <w:pPr>
              <w:rPr>
                <w:rFonts w:ascii="Arial" w:hAnsi="Arial" w:cs="Arial"/>
                <w:sz w:val="20"/>
                <w:szCs w:val="20"/>
              </w:rPr>
            </w:pPr>
            <w:r w:rsidRPr="00F636A6">
              <w:rPr>
                <w:rFonts w:ascii="Arial" w:hAnsi="Arial" w:cs="Arial"/>
                <w:sz w:val="20"/>
                <w:szCs w:val="20"/>
              </w:rPr>
              <w:t xml:space="preserve">Tell the pupils that you are going to demonstrate the preparation skills and techniques needed for their deli salad. </w:t>
            </w:r>
          </w:p>
          <w:p w14:paraId="3EAF5620" w14:textId="77777777" w:rsidR="00DF129C" w:rsidRPr="00F636A6" w:rsidRDefault="00DF129C" w:rsidP="001A4754">
            <w:pPr>
              <w:rPr>
                <w:rFonts w:ascii="Arial" w:hAnsi="Arial" w:cs="Arial"/>
                <w:sz w:val="20"/>
                <w:szCs w:val="20"/>
              </w:rPr>
            </w:pPr>
          </w:p>
          <w:p w14:paraId="6787EE1A" w14:textId="77777777" w:rsidR="00DF129C" w:rsidRPr="00F636A6" w:rsidRDefault="00DF129C" w:rsidP="001A4754">
            <w:pPr>
              <w:rPr>
                <w:rFonts w:ascii="Arial" w:hAnsi="Arial" w:cs="Arial"/>
                <w:sz w:val="20"/>
                <w:szCs w:val="20"/>
              </w:rPr>
            </w:pPr>
            <w:r w:rsidRPr="00F636A6">
              <w:rPr>
                <w:rFonts w:ascii="Arial" w:hAnsi="Arial" w:cs="Arial"/>
                <w:sz w:val="20"/>
                <w:szCs w:val="20"/>
              </w:rPr>
              <w:t>Demonstration</w:t>
            </w:r>
          </w:p>
          <w:p w14:paraId="64C64B89" w14:textId="77777777" w:rsidR="00DF129C" w:rsidRPr="00F636A6" w:rsidRDefault="00DF129C" w:rsidP="00D54EE8">
            <w:pPr>
              <w:numPr>
                <w:ilvl w:val="0"/>
                <w:numId w:val="33"/>
              </w:numPr>
              <w:contextualSpacing/>
              <w:rPr>
                <w:rFonts w:ascii="Arial" w:hAnsi="Arial" w:cs="Arial"/>
                <w:sz w:val="20"/>
                <w:szCs w:val="20"/>
              </w:rPr>
            </w:pPr>
            <w:r w:rsidRPr="00F636A6">
              <w:rPr>
                <w:rFonts w:ascii="Arial" w:hAnsi="Arial" w:cs="Arial"/>
                <w:sz w:val="20"/>
                <w:szCs w:val="20"/>
              </w:rPr>
              <w:t>Place out the chopping board, vegetable knife and bowl (for peelings etc.)</w:t>
            </w:r>
          </w:p>
          <w:p w14:paraId="264CBCC9" w14:textId="77777777" w:rsidR="00DF129C" w:rsidRPr="00F636A6" w:rsidRDefault="00DF129C" w:rsidP="00D54EE8">
            <w:pPr>
              <w:numPr>
                <w:ilvl w:val="0"/>
                <w:numId w:val="33"/>
              </w:numPr>
              <w:contextualSpacing/>
              <w:rPr>
                <w:rFonts w:ascii="Arial" w:hAnsi="Arial" w:cs="Arial"/>
                <w:sz w:val="20"/>
                <w:szCs w:val="20"/>
              </w:rPr>
            </w:pPr>
            <w:r w:rsidRPr="00F636A6">
              <w:rPr>
                <w:rFonts w:ascii="Arial" w:hAnsi="Arial" w:cs="Arial"/>
                <w:sz w:val="20"/>
                <w:szCs w:val="20"/>
              </w:rPr>
              <w:t>Explain that you will be showing two safe ways of using a knife – these are called the bridge hold and the claw grip.</w:t>
            </w:r>
          </w:p>
          <w:p w14:paraId="68F321B7" w14:textId="77777777" w:rsidR="00DF129C" w:rsidRPr="00F636A6" w:rsidRDefault="00DF129C" w:rsidP="00D54EE8">
            <w:pPr>
              <w:numPr>
                <w:ilvl w:val="0"/>
                <w:numId w:val="33"/>
              </w:numPr>
              <w:contextualSpacing/>
              <w:rPr>
                <w:rFonts w:ascii="Arial" w:hAnsi="Arial" w:cs="Arial"/>
                <w:sz w:val="20"/>
                <w:szCs w:val="20"/>
              </w:rPr>
            </w:pPr>
            <w:r w:rsidRPr="00F636A6">
              <w:rPr>
                <w:rFonts w:ascii="Arial" w:hAnsi="Arial" w:cs="Arial"/>
                <w:sz w:val="20"/>
                <w:szCs w:val="20"/>
              </w:rPr>
              <w:t xml:space="preserve">Use the tomato to demonstrate the bridge hold. Cut in half, then into quarters. </w:t>
            </w:r>
          </w:p>
          <w:p w14:paraId="52615A3F" w14:textId="77777777" w:rsidR="00DF129C" w:rsidRPr="00F636A6" w:rsidRDefault="00DF129C" w:rsidP="00D54EE8">
            <w:pPr>
              <w:numPr>
                <w:ilvl w:val="0"/>
                <w:numId w:val="33"/>
              </w:numPr>
              <w:contextualSpacing/>
              <w:rPr>
                <w:rFonts w:ascii="Arial" w:hAnsi="Arial" w:cs="Arial"/>
                <w:sz w:val="20"/>
                <w:szCs w:val="20"/>
              </w:rPr>
            </w:pPr>
            <w:r w:rsidRPr="00F636A6">
              <w:rPr>
                <w:rFonts w:ascii="Arial" w:hAnsi="Arial" w:cs="Arial"/>
                <w:sz w:val="20"/>
                <w:szCs w:val="20"/>
              </w:rPr>
              <w:t>Take a carrot and slice away both ends, using the claw grip. Stand it on one end, and again, using the claw grip, show how to peel the skin away. Cut the carrot into slices, using the claw grip as a guide.</w:t>
            </w:r>
          </w:p>
          <w:p w14:paraId="7BD00AE2" w14:textId="77777777" w:rsidR="00DF129C" w:rsidRPr="00F636A6" w:rsidRDefault="00DF129C" w:rsidP="00D54EE8">
            <w:pPr>
              <w:numPr>
                <w:ilvl w:val="0"/>
                <w:numId w:val="33"/>
              </w:numPr>
              <w:contextualSpacing/>
              <w:rPr>
                <w:rFonts w:ascii="Arial" w:hAnsi="Arial" w:cs="Arial"/>
                <w:sz w:val="20"/>
                <w:szCs w:val="20"/>
              </w:rPr>
            </w:pPr>
            <w:r w:rsidRPr="00F636A6">
              <w:rPr>
                <w:rFonts w:ascii="Arial" w:hAnsi="Arial" w:cs="Arial"/>
                <w:sz w:val="20"/>
                <w:szCs w:val="20"/>
              </w:rPr>
              <w:t xml:space="preserve">Show the pupils how to slice, chop and dice. </w:t>
            </w:r>
          </w:p>
          <w:p w14:paraId="773E84CC" w14:textId="77777777" w:rsidR="00DF129C" w:rsidRPr="00F636A6" w:rsidRDefault="00DF129C" w:rsidP="00D54EE8">
            <w:pPr>
              <w:numPr>
                <w:ilvl w:val="0"/>
                <w:numId w:val="33"/>
              </w:numPr>
              <w:contextualSpacing/>
              <w:rPr>
                <w:rFonts w:ascii="Arial" w:hAnsi="Arial" w:cs="Arial"/>
                <w:sz w:val="20"/>
                <w:szCs w:val="20"/>
              </w:rPr>
            </w:pPr>
            <w:r w:rsidRPr="00F636A6">
              <w:rPr>
                <w:rFonts w:ascii="Arial" w:hAnsi="Arial" w:cs="Arial"/>
                <w:sz w:val="20"/>
                <w:szCs w:val="20"/>
              </w:rPr>
              <w:t>Talk to the pupils about other methods, such as snipping with scissors, e.g. herbs.</w:t>
            </w:r>
          </w:p>
          <w:p w14:paraId="34797A53" w14:textId="77777777" w:rsidR="00DF129C" w:rsidRPr="00F636A6" w:rsidRDefault="00DF129C" w:rsidP="00D54EE8">
            <w:pPr>
              <w:numPr>
                <w:ilvl w:val="0"/>
                <w:numId w:val="33"/>
              </w:numPr>
              <w:contextualSpacing/>
              <w:rPr>
                <w:rFonts w:ascii="Arial" w:hAnsi="Arial" w:cs="Arial"/>
                <w:sz w:val="20"/>
                <w:szCs w:val="20"/>
              </w:rPr>
            </w:pPr>
            <w:r w:rsidRPr="00F636A6">
              <w:rPr>
                <w:rFonts w:ascii="Arial" w:hAnsi="Arial" w:cs="Arial"/>
                <w:sz w:val="20"/>
                <w:szCs w:val="20"/>
              </w:rPr>
              <w:t>Show the pupils a grater and discuss the different sizes and how it could be used for a deli salad, e.g. grated carrot, cheese or apple.</w:t>
            </w:r>
          </w:p>
          <w:p w14:paraId="62C9AEC6" w14:textId="6C4FBC56" w:rsidR="00DF129C" w:rsidRDefault="00DF129C" w:rsidP="001A4754">
            <w:pPr>
              <w:rPr>
                <w:rFonts w:ascii="Arial" w:hAnsi="Arial" w:cs="Arial"/>
                <w:sz w:val="20"/>
                <w:szCs w:val="20"/>
              </w:rPr>
            </w:pPr>
            <w:r w:rsidRPr="00F636A6">
              <w:rPr>
                <w:rFonts w:ascii="Arial" w:hAnsi="Arial" w:cs="Arial"/>
                <w:sz w:val="20"/>
                <w:szCs w:val="20"/>
              </w:rPr>
              <w:lastRenderedPageBreak/>
              <w:t>Challenge the pupils</w:t>
            </w:r>
            <w:r w:rsidR="008D7D80">
              <w:rPr>
                <w:rFonts w:ascii="Arial" w:hAnsi="Arial" w:cs="Arial"/>
                <w:sz w:val="20"/>
                <w:szCs w:val="20"/>
              </w:rPr>
              <w:t xml:space="preserve"> to create their own deli salad*</w:t>
            </w:r>
            <w:r w:rsidR="008F05B4">
              <w:rPr>
                <w:rFonts w:ascii="Arial" w:hAnsi="Arial" w:cs="Arial"/>
                <w:sz w:val="20"/>
                <w:szCs w:val="20"/>
              </w:rPr>
              <w:t xml:space="preserve"> next lesson</w:t>
            </w:r>
            <w:r w:rsidRPr="00F636A6">
              <w:rPr>
                <w:rFonts w:ascii="Arial" w:hAnsi="Arial" w:cs="Arial"/>
                <w:sz w:val="20"/>
                <w:szCs w:val="20"/>
              </w:rPr>
              <w:t>. They must make sure their salad demonstrates the following skills: peeling, slicing, chopping and grating. Make sure the pupils know to bring in the ingredients for the next lesson.</w:t>
            </w:r>
          </w:p>
          <w:p w14:paraId="5B98595F" w14:textId="77777777" w:rsidR="008D7D80" w:rsidRDefault="008D7D80" w:rsidP="001A4754">
            <w:pPr>
              <w:rPr>
                <w:rFonts w:ascii="Arial" w:hAnsi="Arial" w:cs="Arial"/>
                <w:sz w:val="20"/>
                <w:szCs w:val="20"/>
              </w:rPr>
            </w:pPr>
          </w:p>
          <w:p w14:paraId="1B18C30E" w14:textId="4447AB0D" w:rsidR="008D7D80" w:rsidRPr="008D7D80" w:rsidRDefault="008D7D80" w:rsidP="001A4754">
            <w:pPr>
              <w:rPr>
                <w:rFonts w:ascii="Arial" w:hAnsi="Arial" w:cs="Arial"/>
                <w:i/>
                <w:sz w:val="18"/>
                <w:szCs w:val="18"/>
              </w:rPr>
            </w:pPr>
            <w:r w:rsidRPr="00E1291F">
              <w:rPr>
                <w:rFonts w:ascii="Arial" w:hAnsi="Arial" w:cs="Arial"/>
                <w:i/>
                <w:sz w:val="18"/>
                <w:szCs w:val="18"/>
              </w:rPr>
              <w:t xml:space="preserve">* You may decide to use a standard recipe, with pupils all making the same dish. The recipe should ensure that a range of food skills are demonstrated. </w:t>
            </w:r>
            <w:r>
              <w:rPr>
                <w:rFonts w:ascii="Arial" w:hAnsi="Arial" w:cs="Arial"/>
                <w:i/>
                <w:sz w:val="18"/>
                <w:szCs w:val="18"/>
              </w:rPr>
              <w:t xml:space="preserve">Examples of suitable recipes are </w:t>
            </w:r>
            <w:hyperlink r:id="rId15" w:history="1">
              <w:r w:rsidRPr="006134C4">
                <w:rPr>
                  <w:rStyle w:val="Hyperlink"/>
                  <w:rFonts w:ascii="Arial" w:hAnsi="Arial" w:cs="Arial"/>
                  <w:i/>
                  <w:sz w:val="18"/>
                  <w:szCs w:val="18"/>
                </w:rPr>
                <w:t>C</w:t>
              </w:r>
              <w:r>
                <w:rPr>
                  <w:rStyle w:val="Hyperlink"/>
                  <w:rFonts w:ascii="Arial" w:hAnsi="Arial" w:cs="Arial"/>
                  <w:i/>
                  <w:sz w:val="18"/>
                  <w:szCs w:val="18"/>
                </w:rPr>
                <w:t>ous</w:t>
              </w:r>
              <w:r w:rsidRPr="006134C4">
                <w:rPr>
                  <w:rStyle w:val="Hyperlink"/>
                  <w:rFonts w:ascii="Arial" w:hAnsi="Arial" w:cs="Arial"/>
                  <w:i/>
                  <w:sz w:val="18"/>
                  <w:szCs w:val="18"/>
                </w:rPr>
                <w:t>cous salad</w:t>
              </w:r>
            </w:hyperlink>
            <w:r>
              <w:rPr>
                <w:rFonts w:ascii="Arial" w:hAnsi="Arial" w:cs="Arial"/>
                <w:i/>
                <w:sz w:val="18"/>
                <w:szCs w:val="18"/>
              </w:rPr>
              <w:t xml:space="preserve"> and </w:t>
            </w:r>
            <w:hyperlink r:id="rId16" w:history="1">
              <w:r w:rsidRPr="006134C4">
                <w:rPr>
                  <w:rStyle w:val="Hyperlink"/>
                  <w:rFonts w:ascii="Arial" w:hAnsi="Arial" w:cs="Arial"/>
                  <w:i/>
                  <w:sz w:val="18"/>
                  <w:szCs w:val="18"/>
                </w:rPr>
                <w:t>Simple coleslaw</w:t>
              </w:r>
            </w:hyperlink>
            <w:r>
              <w:rPr>
                <w:rFonts w:ascii="Arial" w:hAnsi="Arial" w:cs="Arial"/>
                <w:i/>
                <w:sz w:val="18"/>
                <w:szCs w:val="18"/>
              </w:rPr>
              <w:t>.</w:t>
            </w:r>
          </w:p>
        </w:tc>
        <w:tc>
          <w:tcPr>
            <w:tcW w:w="2038" w:type="dxa"/>
            <w:shd w:val="clear" w:color="auto" w:fill="auto"/>
          </w:tcPr>
          <w:p w14:paraId="2D5ADB2D" w14:textId="0077079C" w:rsidR="00DF129C" w:rsidRPr="00F636A6" w:rsidRDefault="00DF129C" w:rsidP="001A4754">
            <w:pPr>
              <w:rPr>
                <w:rFonts w:ascii="Arial" w:hAnsi="Arial" w:cs="Arial"/>
                <w:sz w:val="20"/>
                <w:szCs w:val="20"/>
              </w:rPr>
            </w:pPr>
            <w:r w:rsidRPr="00F636A6">
              <w:rPr>
                <w:rFonts w:ascii="Arial" w:hAnsi="Arial" w:cs="Arial"/>
                <w:sz w:val="20"/>
                <w:szCs w:val="20"/>
              </w:rPr>
              <w:lastRenderedPageBreak/>
              <w:t>Knife, chopping board, grater, vegetable peeler</w:t>
            </w:r>
            <w:r w:rsidR="00C06888">
              <w:rPr>
                <w:rFonts w:ascii="Arial" w:hAnsi="Arial" w:cs="Arial"/>
                <w:sz w:val="20"/>
                <w:szCs w:val="20"/>
              </w:rPr>
              <w:t xml:space="preserve"> and waste bowl</w:t>
            </w:r>
          </w:p>
          <w:p w14:paraId="11971369" w14:textId="77777777" w:rsidR="00DF129C" w:rsidRPr="00F636A6" w:rsidRDefault="00DF129C" w:rsidP="001A4754">
            <w:pPr>
              <w:rPr>
                <w:rFonts w:ascii="Arial" w:hAnsi="Arial" w:cs="Arial"/>
                <w:sz w:val="20"/>
                <w:szCs w:val="20"/>
              </w:rPr>
            </w:pPr>
          </w:p>
          <w:p w14:paraId="6BD05040" w14:textId="77777777" w:rsidR="00DF129C" w:rsidRDefault="00DF129C" w:rsidP="001A4754">
            <w:pPr>
              <w:rPr>
                <w:rFonts w:ascii="Arial" w:hAnsi="Arial" w:cs="Arial"/>
                <w:sz w:val="20"/>
                <w:szCs w:val="20"/>
              </w:rPr>
            </w:pPr>
            <w:r w:rsidRPr="00F636A6">
              <w:rPr>
                <w:rFonts w:ascii="Arial" w:hAnsi="Arial" w:cs="Arial"/>
                <w:sz w:val="20"/>
                <w:szCs w:val="20"/>
              </w:rPr>
              <w:t xml:space="preserve">Tomato </w:t>
            </w:r>
            <w:r>
              <w:rPr>
                <w:rFonts w:ascii="Arial" w:hAnsi="Arial" w:cs="Arial"/>
                <w:sz w:val="20"/>
                <w:szCs w:val="20"/>
              </w:rPr>
              <w:t>and carrot</w:t>
            </w:r>
          </w:p>
          <w:p w14:paraId="6A9BCA14" w14:textId="7EB8CE42" w:rsidR="00DF129C" w:rsidRPr="00F636A6" w:rsidRDefault="00DF129C" w:rsidP="001A4754">
            <w:pPr>
              <w:rPr>
                <w:rFonts w:ascii="Arial" w:hAnsi="Arial" w:cs="Arial"/>
                <w:sz w:val="20"/>
                <w:szCs w:val="20"/>
              </w:rPr>
            </w:pPr>
            <w:r>
              <w:rPr>
                <w:rFonts w:ascii="Arial" w:hAnsi="Arial" w:cs="Arial"/>
                <w:sz w:val="20"/>
                <w:szCs w:val="20"/>
              </w:rPr>
              <w:t xml:space="preserve">An apple could also be used to demonstrate </w:t>
            </w:r>
            <w:proofErr w:type="spellStart"/>
            <w:r>
              <w:rPr>
                <w:rFonts w:ascii="Arial" w:hAnsi="Arial" w:cs="Arial"/>
                <w:sz w:val="20"/>
                <w:szCs w:val="20"/>
              </w:rPr>
              <w:t>enzymic</w:t>
            </w:r>
            <w:proofErr w:type="spellEnd"/>
            <w:r>
              <w:rPr>
                <w:rFonts w:ascii="Arial" w:hAnsi="Arial" w:cs="Arial"/>
                <w:sz w:val="20"/>
                <w:szCs w:val="20"/>
              </w:rPr>
              <w:t xml:space="preserve"> browning (see extension task below)</w:t>
            </w:r>
          </w:p>
          <w:p w14:paraId="75A46357" w14:textId="77777777" w:rsidR="00DF129C" w:rsidRPr="00F636A6" w:rsidRDefault="00DF129C" w:rsidP="001A4754">
            <w:pPr>
              <w:rPr>
                <w:rFonts w:ascii="Arial" w:hAnsi="Arial" w:cs="Arial"/>
                <w:sz w:val="20"/>
                <w:szCs w:val="20"/>
              </w:rPr>
            </w:pPr>
          </w:p>
          <w:p w14:paraId="0DBA9BC9" w14:textId="024A86E4" w:rsidR="00DF129C" w:rsidRPr="00F636A6" w:rsidRDefault="005516DB" w:rsidP="001A4754">
            <w:pPr>
              <w:rPr>
                <w:rStyle w:val="Hyperlink"/>
                <w:rFonts w:ascii="Arial" w:hAnsi="Arial" w:cs="Arial"/>
                <w:sz w:val="20"/>
                <w:szCs w:val="20"/>
              </w:rPr>
            </w:pPr>
            <w:hyperlink r:id="rId17" w:anchor="prep" w:history="1">
              <w:r w:rsidR="00D54EE8" w:rsidRPr="00D54EE8">
                <w:rPr>
                  <w:rStyle w:val="Hyperlink"/>
                  <w:rFonts w:ascii="Arial" w:hAnsi="Arial" w:cs="Arial"/>
                  <w:sz w:val="20"/>
                  <w:szCs w:val="20"/>
                </w:rPr>
                <w:t>Preparing ingredients videos</w:t>
              </w:r>
            </w:hyperlink>
          </w:p>
          <w:p w14:paraId="19E8D70F" w14:textId="77777777" w:rsidR="00C06888" w:rsidRDefault="00C06888" w:rsidP="001A4754">
            <w:pPr>
              <w:rPr>
                <w:rFonts w:ascii="Arial" w:hAnsi="Arial" w:cs="Arial"/>
                <w:sz w:val="20"/>
                <w:szCs w:val="20"/>
              </w:rPr>
            </w:pPr>
          </w:p>
          <w:p w14:paraId="5E3283A0" w14:textId="77777777" w:rsidR="00C06888" w:rsidRDefault="00C06888" w:rsidP="001A4754">
            <w:pPr>
              <w:rPr>
                <w:rFonts w:ascii="Arial" w:hAnsi="Arial" w:cs="Arial"/>
                <w:sz w:val="20"/>
                <w:szCs w:val="20"/>
              </w:rPr>
            </w:pPr>
          </w:p>
          <w:p w14:paraId="74DDDA69" w14:textId="77777777" w:rsidR="00C06888" w:rsidRDefault="00C06888" w:rsidP="001A4754">
            <w:pPr>
              <w:rPr>
                <w:rFonts w:ascii="Arial" w:hAnsi="Arial" w:cs="Arial"/>
                <w:sz w:val="20"/>
                <w:szCs w:val="20"/>
              </w:rPr>
            </w:pPr>
          </w:p>
          <w:p w14:paraId="76F9B248" w14:textId="77777777" w:rsidR="00C06888" w:rsidRDefault="00C06888" w:rsidP="001A4754">
            <w:pPr>
              <w:rPr>
                <w:rFonts w:ascii="Arial" w:hAnsi="Arial" w:cs="Arial"/>
                <w:sz w:val="20"/>
                <w:szCs w:val="20"/>
              </w:rPr>
            </w:pPr>
          </w:p>
          <w:p w14:paraId="3DD561C6" w14:textId="77777777" w:rsidR="00B720FA" w:rsidRDefault="00B720FA" w:rsidP="001A4754">
            <w:pPr>
              <w:rPr>
                <w:rFonts w:ascii="Arial" w:hAnsi="Arial" w:cs="Arial"/>
                <w:sz w:val="20"/>
                <w:szCs w:val="20"/>
              </w:rPr>
            </w:pPr>
          </w:p>
          <w:p w14:paraId="3A2E5BF8" w14:textId="3789D5A1" w:rsidR="006134C4" w:rsidRDefault="006134C4" w:rsidP="001A4754">
            <w:pPr>
              <w:rPr>
                <w:rFonts w:ascii="Arial" w:hAnsi="Arial" w:cs="Arial"/>
                <w:sz w:val="20"/>
                <w:szCs w:val="20"/>
              </w:rPr>
            </w:pPr>
            <w:r>
              <w:rPr>
                <w:rFonts w:ascii="Arial" w:hAnsi="Arial" w:cs="Arial"/>
                <w:sz w:val="20"/>
                <w:szCs w:val="20"/>
              </w:rPr>
              <w:lastRenderedPageBreak/>
              <w:t>Examples of deli salads:</w:t>
            </w:r>
          </w:p>
          <w:p w14:paraId="16C921CB" w14:textId="21F13DBE" w:rsidR="008D7D80" w:rsidRDefault="008D7D80" w:rsidP="001A4754">
            <w:pPr>
              <w:rPr>
                <w:rFonts w:ascii="Arial" w:hAnsi="Arial" w:cs="Arial"/>
                <w:sz w:val="20"/>
                <w:szCs w:val="20"/>
              </w:rPr>
            </w:pPr>
          </w:p>
          <w:p w14:paraId="3EDA5F51" w14:textId="36D0C357" w:rsidR="008D7D80" w:rsidRDefault="005516DB" w:rsidP="001A4754">
            <w:pPr>
              <w:rPr>
                <w:rFonts w:ascii="Arial" w:hAnsi="Arial" w:cs="Arial"/>
                <w:sz w:val="20"/>
                <w:szCs w:val="20"/>
              </w:rPr>
            </w:pPr>
            <w:hyperlink r:id="rId18" w:history="1">
              <w:r w:rsidR="008D7D80" w:rsidRPr="008D7D80">
                <w:rPr>
                  <w:rStyle w:val="Hyperlink"/>
                  <w:rFonts w:ascii="Arial" w:hAnsi="Arial" w:cs="Arial"/>
                  <w:sz w:val="20"/>
                  <w:szCs w:val="20"/>
                </w:rPr>
                <w:t>Couscous salad recipe</w:t>
              </w:r>
            </w:hyperlink>
          </w:p>
          <w:p w14:paraId="0711A833" w14:textId="30E49610" w:rsidR="00DF129C" w:rsidRPr="00F636A6" w:rsidRDefault="00DF129C" w:rsidP="006134C4">
            <w:pPr>
              <w:rPr>
                <w:rStyle w:val="Hyperlink"/>
                <w:rFonts w:ascii="Arial" w:hAnsi="Arial" w:cs="Arial"/>
                <w:sz w:val="20"/>
                <w:szCs w:val="20"/>
              </w:rPr>
            </w:pPr>
          </w:p>
          <w:p w14:paraId="4B6E5A3C" w14:textId="5F4C8550" w:rsidR="00DF129C" w:rsidRPr="00F636A6" w:rsidRDefault="005516DB" w:rsidP="006134C4">
            <w:pPr>
              <w:rPr>
                <w:rFonts w:ascii="Arial" w:hAnsi="Arial" w:cs="Arial"/>
                <w:sz w:val="20"/>
                <w:szCs w:val="20"/>
              </w:rPr>
            </w:pPr>
            <w:hyperlink r:id="rId19" w:history="1">
              <w:r w:rsidR="008D7D80">
                <w:rPr>
                  <w:rStyle w:val="Hyperlink"/>
                  <w:rFonts w:ascii="Arial" w:hAnsi="Arial" w:cs="Arial"/>
                  <w:sz w:val="20"/>
                  <w:szCs w:val="20"/>
                </w:rPr>
                <w:t>Simple coleslaw recipe</w:t>
              </w:r>
            </w:hyperlink>
          </w:p>
        </w:tc>
      </w:tr>
      <w:tr w:rsidR="00DF129C" w:rsidRPr="00F636A6" w14:paraId="20E1BAA0" w14:textId="77777777" w:rsidTr="001A4754">
        <w:tc>
          <w:tcPr>
            <w:tcW w:w="709" w:type="dxa"/>
            <w:shd w:val="clear" w:color="auto" w:fill="auto"/>
          </w:tcPr>
          <w:p w14:paraId="06EFD115" w14:textId="77777777" w:rsidR="00DF129C" w:rsidRPr="00F636A6" w:rsidRDefault="00DF129C" w:rsidP="001A4754">
            <w:pPr>
              <w:jc w:val="center"/>
              <w:rPr>
                <w:rFonts w:ascii="Arial" w:hAnsi="Arial" w:cs="Arial"/>
                <w:sz w:val="20"/>
                <w:szCs w:val="20"/>
              </w:rPr>
            </w:pPr>
            <w:r w:rsidRPr="00F636A6">
              <w:rPr>
                <w:rFonts w:ascii="Arial" w:hAnsi="Arial" w:cs="Arial"/>
                <w:sz w:val="20"/>
                <w:szCs w:val="20"/>
              </w:rPr>
              <w:lastRenderedPageBreak/>
              <w:t>55</w:t>
            </w:r>
          </w:p>
        </w:tc>
        <w:tc>
          <w:tcPr>
            <w:tcW w:w="7000" w:type="dxa"/>
            <w:shd w:val="clear" w:color="auto" w:fill="auto"/>
          </w:tcPr>
          <w:p w14:paraId="3934C402" w14:textId="77777777" w:rsidR="00DF129C" w:rsidRPr="00D54EE8" w:rsidRDefault="00DF129C" w:rsidP="001A4754">
            <w:pPr>
              <w:rPr>
                <w:rFonts w:ascii="Arial" w:hAnsi="Arial" w:cs="Arial"/>
                <w:i/>
                <w:sz w:val="20"/>
                <w:szCs w:val="20"/>
              </w:rPr>
            </w:pPr>
            <w:r w:rsidRPr="00D54EE8">
              <w:rPr>
                <w:rFonts w:ascii="Arial" w:hAnsi="Arial" w:cs="Arial"/>
                <w:i/>
                <w:sz w:val="20"/>
                <w:szCs w:val="20"/>
              </w:rPr>
              <w:t>Plenary</w:t>
            </w:r>
          </w:p>
          <w:p w14:paraId="38504F1A" w14:textId="77777777" w:rsidR="00DF129C" w:rsidRPr="00D54EE8" w:rsidRDefault="00DF129C" w:rsidP="001A4754">
            <w:pPr>
              <w:rPr>
                <w:rFonts w:ascii="Arial" w:hAnsi="Arial" w:cs="Arial"/>
                <w:sz w:val="20"/>
                <w:szCs w:val="20"/>
              </w:rPr>
            </w:pPr>
            <w:r w:rsidRPr="00D54EE8">
              <w:rPr>
                <w:rFonts w:ascii="Arial" w:hAnsi="Arial" w:cs="Arial"/>
                <w:sz w:val="20"/>
                <w:szCs w:val="20"/>
              </w:rPr>
              <w:t>Ask the pupils:</w:t>
            </w:r>
          </w:p>
          <w:p w14:paraId="7BF77222" w14:textId="69D2AF98" w:rsidR="00DF129C" w:rsidRPr="00D54EE8" w:rsidRDefault="00556B84" w:rsidP="00D54EE8">
            <w:pPr>
              <w:numPr>
                <w:ilvl w:val="0"/>
                <w:numId w:val="34"/>
              </w:numPr>
              <w:contextualSpacing/>
              <w:rPr>
                <w:rFonts w:ascii="Arial" w:hAnsi="Arial" w:cs="Arial"/>
                <w:sz w:val="20"/>
                <w:szCs w:val="20"/>
              </w:rPr>
            </w:pPr>
            <w:r>
              <w:rPr>
                <w:rFonts w:ascii="Arial" w:hAnsi="Arial" w:cs="Arial"/>
                <w:sz w:val="20"/>
                <w:szCs w:val="20"/>
              </w:rPr>
              <w:t xml:space="preserve">Name five </w:t>
            </w:r>
            <w:r w:rsidR="00DF129C" w:rsidRPr="00D54EE8">
              <w:rPr>
                <w:rFonts w:ascii="Arial" w:hAnsi="Arial" w:cs="Arial"/>
                <w:sz w:val="20"/>
                <w:szCs w:val="20"/>
              </w:rPr>
              <w:t xml:space="preserve">tools/equipment and state where they are kept in the room. </w:t>
            </w:r>
          </w:p>
          <w:p w14:paraId="5EE26C73" w14:textId="0D5AEAAA" w:rsidR="00DF129C" w:rsidRPr="00F636A6" w:rsidRDefault="00556B84" w:rsidP="00360984">
            <w:pPr>
              <w:numPr>
                <w:ilvl w:val="0"/>
                <w:numId w:val="34"/>
              </w:numPr>
              <w:contextualSpacing/>
              <w:rPr>
                <w:rFonts w:ascii="Arial" w:hAnsi="Arial" w:cs="Arial"/>
                <w:sz w:val="20"/>
                <w:szCs w:val="20"/>
              </w:rPr>
            </w:pPr>
            <w:r>
              <w:rPr>
                <w:rFonts w:ascii="Arial" w:hAnsi="Arial" w:cs="Arial"/>
                <w:sz w:val="20"/>
                <w:szCs w:val="20"/>
              </w:rPr>
              <w:t xml:space="preserve">State two </w:t>
            </w:r>
            <w:r w:rsidR="00DF129C" w:rsidRPr="00D54EE8">
              <w:rPr>
                <w:rFonts w:ascii="Arial" w:hAnsi="Arial" w:cs="Arial"/>
                <w:sz w:val="20"/>
                <w:szCs w:val="20"/>
              </w:rPr>
              <w:t xml:space="preserve">practical skills </w:t>
            </w:r>
            <w:r w:rsidR="00360984">
              <w:rPr>
                <w:rFonts w:ascii="Arial" w:hAnsi="Arial" w:cs="Arial"/>
                <w:sz w:val="20"/>
                <w:szCs w:val="20"/>
              </w:rPr>
              <w:t>they have learned today.</w:t>
            </w:r>
            <w:r w:rsidR="00DF129C" w:rsidRPr="00D54EE8">
              <w:rPr>
                <w:rFonts w:ascii="Arial" w:hAnsi="Arial" w:cs="Arial"/>
                <w:sz w:val="20"/>
                <w:szCs w:val="20"/>
              </w:rPr>
              <w:t xml:space="preserve"> Ask the pupils to write a skill/term on a post-it note, ask some pupils to attach to the appropriate piece of equipment and explain what it means.</w:t>
            </w:r>
            <w:r w:rsidR="00DF129C" w:rsidRPr="00F636A6">
              <w:rPr>
                <w:rFonts w:ascii="Arial" w:hAnsi="Arial" w:cs="Arial"/>
                <w:sz w:val="20"/>
                <w:szCs w:val="20"/>
              </w:rPr>
              <w:t xml:space="preserve"> </w:t>
            </w:r>
          </w:p>
        </w:tc>
        <w:tc>
          <w:tcPr>
            <w:tcW w:w="2038" w:type="dxa"/>
            <w:shd w:val="clear" w:color="auto" w:fill="auto"/>
          </w:tcPr>
          <w:p w14:paraId="2F675969" w14:textId="77777777" w:rsidR="00DF129C" w:rsidRPr="00F636A6" w:rsidRDefault="00DF129C" w:rsidP="001A4754">
            <w:pPr>
              <w:rPr>
                <w:rFonts w:ascii="Arial" w:hAnsi="Arial" w:cs="Arial"/>
                <w:sz w:val="20"/>
                <w:szCs w:val="20"/>
              </w:rPr>
            </w:pPr>
          </w:p>
          <w:p w14:paraId="2ADDDE9F" w14:textId="77777777" w:rsidR="00DF129C" w:rsidRPr="00F636A6" w:rsidRDefault="00DF129C" w:rsidP="001A4754">
            <w:pPr>
              <w:rPr>
                <w:rFonts w:ascii="Arial" w:hAnsi="Arial" w:cs="Arial"/>
                <w:sz w:val="20"/>
                <w:szCs w:val="20"/>
              </w:rPr>
            </w:pPr>
          </w:p>
          <w:p w14:paraId="1CB24C8F" w14:textId="77777777" w:rsidR="00DF129C" w:rsidRPr="00F636A6" w:rsidRDefault="00DF129C" w:rsidP="001A4754">
            <w:pPr>
              <w:rPr>
                <w:rFonts w:ascii="Arial" w:hAnsi="Arial" w:cs="Arial"/>
                <w:sz w:val="20"/>
                <w:szCs w:val="20"/>
              </w:rPr>
            </w:pPr>
            <w:r w:rsidRPr="00F636A6">
              <w:rPr>
                <w:rFonts w:ascii="Arial" w:hAnsi="Arial" w:cs="Arial"/>
                <w:sz w:val="20"/>
                <w:szCs w:val="20"/>
              </w:rPr>
              <w:t xml:space="preserve">Homework </w:t>
            </w:r>
          </w:p>
          <w:p w14:paraId="7F2FD8C5" w14:textId="77777777" w:rsidR="00DF129C" w:rsidRPr="00F636A6" w:rsidRDefault="00DF129C" w:rsidP="001A4754">
            <w:pPr>
              <w:rPr>
                <w:rFonts w:ascii="Arial" w:hAnsi="Arial" w:cs="Arial"/>
                <w:sz w:val="20"/>
                <w:szCs w:val="20"/>
              </w:rPr>
            </w:pPr>
          </w:p>
          <w:p w14:paraId="699C0110" w14:textId="77777777" w:rsidR="00DF129C" w:rsidRPr="00F636A6" w:rsidRDefault="00DF129C" w:rsidP="001A4754">
            <w:pPr>
              <w:rPr>
                <w:rFonts w:ascii="Arial" w:hAnsi="Arial" w:cs="Arial"/>
                <w:sz w:val="20"/>
                <w:szCs w:val="20"/>
              </w:rPr>
            </w:pPr>
          </w:p>
        </w:tc>
      </w:tr>
    </w:tbl>
    <w:p w14:paraId="10AD2AAD" w14:textId="2F4A4F28" w:rsidR="00DF129C" w:rsidRPr="002B460C" w:rsidRDefault="00DF129C" w:rsidP="00DF129C">
      <w:pPr>
        <w:rPr>
          <w:rFonts w:ascii="Arial" w:hAnsi="Arial" w:cs="Arial"/>
          <w:sz w:val="20"/>
          <w:szCs w:val="20"/>
        </w:rPr>
      </w:pPr>
      <w:r>
        <w:rPr>
          <w:rFonts w:ascii="Arial" w:hAnsi="Arial" w:cs="Arial"/>
          <w:b/>
          <w:sz w:val="20"/>
          <w:szCs w:val="20"/>
        </w:rPr>
        <w:t>Homework</w:t>
      </w:r>
    </w:p>
    <w:p w14:paraId="5E4AD835" w14:textId="084EC4F5" w:rsidR="00DF129C" w:rsidRDefault="00DF129C" w:rsidP="008F05B4">
      <w:pPr>
        <w:contextualSpacing/>
        <w:rPr>
          <w:rFonts w:ascii="Arial" w:hAnsi="Arial" w:cs="Arial"/>
          <w:sz w:val="20"/>
          <w:szCs w:val="20"/>
        </w:rPr>
      </w:pPr>
      <w:r>
        <w:rPr>
          <w:rFonts w:ascii="Arial" w:hAnsi="Arial" w:cs="Arial"/>
          <w:sz w:val="20"/>
          <w:szCs w:val="20"/>
        </w:rPr>
        <w:t>Create a deli-salad and bring in ingredients to make your salad next lesson.</w:t>
      </w:r>
      <w:r w:rsidR="006134C4">
        <w:rPr>
          <w:rFonts w:ascii="Arial" w:hAnsi="Arial" w:cs="Arial"/>
          <w:sz w:val="20"/>
          <w:szCs w:val="20"/>
        </w:rPr>
        <w:t xml:space="preserve"> </w:t>
      </w:r>
    </w:p>
    <w:p w14:paraId="50E6AAEB" w14:textId="0DB3F6B0" w:rsidR="008D7D80" w:rsidRDefault="008D7D80" w:rsidP="008D7D80">
      <w:pPr>
        <w:contextualSpacing/>
        <w:rPr>
          <w:rFonts w:ascii="Arial" w:hAnsi="Arial" w:cs="Arial"/>
          <w:sz w:val="20"/>
          <w:szCs w:val="20"/>
        </w:rPr>
      </w:pPr>
    </w:p>
    <w:p w14:paraId="6DBBB3DA" w14:textId="0BD3C327" w:rsidR="008D7D80" w:rsidRPr="006075DF" w:rsidRDefault="008D7D80" w:rsidP="008D7D80">
      <w:pPr>
        <w:rPr>
          <w:rFonts w:ascii="Arial" w:hAnsi="Arial" w:cs="Arial"/>
          <w:b/>
          <w:sz w:val="20"/>
          <w:szCs w:val="20"/>
        </w:rPr>
      </w:pPr>
      <w:r w:rsidRPr="006075DF">
        <w:rPr>
          <w:rFonts w:ascii="Arial" w:hAnsi="Arial" w:cs="Arial"/>
          <w:b/>
          <w:sz w:val="20"/>
          <w:szCs w:val="20"/>
        </w:rPr>
        <w:t>Extension</w:t>
      </w:r>
      <w:r>
        <w:rPr>
          <w:rFonts w:ascii="Arial" w:hAnsi="Arial" w:cs="Arial"/>
          <w:b/>
          <w:sz w:val="20"/>
          <w:szCs w:val="20"/>
        </w:rPr>
        <w:t xml:space="preserve"> activities or if you have more time</w:t>
      </w:r>
    </w:p>
    <w:p w14:paraId="2D6A5C62" w14:textId="77777777" w:rsidR="008D7D80" w:rsidRDefault="008D7D80" w:rsidP="008D7D80">
      <w:pPr>
        <w:rPr>
          <w:rFonts w:ascii="Arial" w:hAnsi="Arial" w:cs="Arial"/>
          <w:sz w:val="20"/>
          <w:szCs w:val="20"/>
        </w:rPr>
      </w:pPr>
    </w:p>
    <w:p w14:paraId="32E4F41E" w14:textId="6639D12B" w:rsidR="008D7D80" w:rsidRPr="008F05B4" w:rsidRDefault="008D7D80" w:rsidP="008F05B4">
      <w:pPr>
        <w:pStyle w:val="ListParagraph"/>
        <w:numPr>
          <w:ilvl w:val="0"/>
          <w:numId w:val="38"/>
        </w:numPr>
        <w:rPr>
          <w:rFonts w:ascii="Arial" w:hAnsi="Arial" w:cs="Arial"/>
          <w:sz w:val="20"/>
          <w:szCs w:val="20"/>
        </w:rPr>
      </w:pPr>
      <w:r w:rsidRPr="008F05B4">
        <w:rPr>
          <w:rFonts w:ascii="Arial" w:hAnsi="Arial" w:cs="Arial"/>
          <w:sz w:val="20"/>
          <w:szCs w:val="20"/>
        </w:rPr>
        <w:t>Show the pupils a range of ‘deli salads’. Investigate the different ingredients used. Carry out a simple tasting activity.</w:t>
      </w:r>
    </w:p>
    <w:p w14:paraId="4ECAFDD8" w14:textId="7289CDCF" w:rsidR="008D7D80" w:rsidRPr="008D7D80" w:rsidRDefault="008D7D80" w:rsidP="008F05B4">
      <w:pPr>
        <w:ind w:firstLine="720"/>
        <w:rPr>
          <w:rFonts w:ascii="Arial" w:hAnsi="Arial" w:cs="Arial"/>
          <w:sz w:val="20"/>
          <w:szCs w:val="20"/>
        </w:rPr>
      </w:pPr>
      <w:r w:rsidRPr="008D7D80">
        <w:rPr>
          <w:rFonts w:ascii="Arial" w:hAnsi="Arial" w:cs="Arial"/>
          <w:sz w:val="20"/>
          <w:szCs w:val="20"/>
        </w:rPr>
        <w:t>Ask the pupils about the preparation of the vegetables/other ingredients:</w:t>
      </w:r>
    </w:p>
    <w:p w14:paraId="5C792979" w14:textId="77777777" w:rsidR="008D7D80" w:rsidRPr="00F636A6" w:rsidRDefault="008D7D80" w:rsidP="008D7D80">
      <w:pPr>
        <w:numPr>
          <w:ilvl w:val="0"/>
          <w:numId w:val="32"/>
        </w:numPr>
        <w:contextualSpacing/>
        <w:rPr>
          <w:rFonts w:ascii="Arial" w:hAnsi="Arial" w:cs="Arial"/>
          <w:sz w:val="20"/>
          <w:szCs w:val="20"/>
        </w:rPr>
      </w:pPr>
      <w:r w:rsidRPr="00F636A6">
        <w:rPr>
          <w:rFonts w:ascii="Arial" w:hAnsi="Arial" w:cs="Arial"/>
          <w:sz w:val="20"/>
          <w:szCs w:val="20"/>
        </w:rPr>
        <w:t xml:space="preserve">How are they prepared? </w:t>
      </w:r>
    </w:p>
    <w:p w14:paraId="2F38F747" w14:textId="77777777" w:rsidR="008D7D80" w:rsidRPr="00F636A6" w:rsidRDefault="008D7D80" w:rsidP="008D7D80">
      <w:pPr>
        <w:numPr>
          <w:ilvl w:val="0"/>
          <w:numId w:val="32"/>
        </w:numPr>
        <w:contextualSpacing/>
        <w:rPr>
          <w:rFonts w:ascii="Arial" w:hAnsi="Arial" w:cs="Arial"/>
          <w:sz w:val="20"/>
          <w:szCs w:val="20"/>
        </w:rPr>
      </w:pPr>
      <w:r w:rsidRPr="00F636A6">
        <w:rPr>
          <w:rFonts w:ascii="Arial" w:hAnsi="Arial" w:cs="Arial"/>
          <w:sz w:val="20"/>
          <w:szCs w:val="20"/>
        </w:rPr>
        <w:t>Why are they washed/peeled? Do they always need to be peeled?</w:t>
      </w:r>
    </w:p>
    <w:p w14:paraId="37731CFC" w14:textId="77777777" w:rsidR="008D7D80" w:rsidRPr="00F636A6" w:rsidRDefault="008D7D80" w:rsidP="008D7D80">
      <w:pPr>
        <w:numPr>
          <w:ilvl w:val="0"/>
          <w:numId w:val="32"/>
        </w:numPr>
        <w:contextualSpacing/>
        <w:rPr>
          <w:rFonts w:ascii="Arial" w:hAnsi="Arial" w:cs="Arial"/>
          <w:sz w:val="20"/>
          <w:szCs w:val="20"/>
        </w:rPr>
      </w:pPr>
      <w:r w:rsidRPr="00F636A6">
        <w:rPr>
          <w:rFonts w:ascii="Arial" w:hAnsi="Arial" w:cs="Arial"/>
          <w:sz w:val="20"/>
          <w:szCs w:val="20"/>
        </w:rPr>
        <w:t xml:space="preserve">What happens to some vegetables when they are peeled, why?  </w:t>
      </w:r>
    </w:p>
    <w:p w14:paraId="562BC03E" w14:textId="77777777" w:rsidR="008D7D80" w:rsidRPr="00F636A6" w:rsidRDefault="008D7D80" w:rsidP="008D7D80">
      <w:pPr>
        <w:numPr>
          <w:ilvl w:val="0"/>
          <w:numId w:val="32"/>
        </w:numPr>
        <w:contextualSpacing/>
        <w:rPr>
          <w:rFonts w:ascii="Arial" w:hAnsi="Arial" w:cs="Arial"/>
          <w:sz w:val="20"/>
          <w:szCs w:val="20"/>
        </w:rPr>
      </w:pPr>
      <w:r w:rsidRPr="00F636A6">
        <w:rPr>
          <w:rFonts w:ascii="Arial" w:hAnsi="Arial" w:cs="Arial"/>
          <w:sz w:val="20"/>
          <w:szCs w:val="20"/>
        </w:rPr>
        <w:t>Do they need to be cooked? Why? Can some be eaten raw?</w:t>
      </w:r>
    </w:p>
    <w:p w14:paraId="677AFC6A" w14:textId="77777777" w:rsidR="008D7D80" w:rsidRPr="00F636A6" w:rsidRDefault="008D7D80" w:rsidP="008D7D80">
      <w:pPr>
        <w:numPr>
          <w:ilvl w:val="0"/>
          <w:numId w:val="32"/>
        </w:numPr>
        <w:contextualSpacing/>
        <w:rPr>
          <w:rFonts w:ascii="Arial" w:hAnsi="Arial" w:cs="Arial"/>
          <w:sz w:val="20"/>
          <w:szCs w:val="20"/>
        </w:rPr>
      </w:pPr>
      <w:r w:rsidRPr="00F636A6">
        <w:rPr>
          <w:rFonts w:ascii="Arial" w:hAnsi="Arial" w:cs="Arial"/>
          <w:sz w:val="20"/>
          <w:szCs w:val="20"/>
        </w:rPr>
        <w:t>What happens to the vegetable when it is cooked, e.g. potato?</w:t>
      </w:r>
    </w:p>
    <w:p w14:paraId="74324BF1" w14:textId="77777777" w:rsidR="008D7D80" w:rsidRPr="00F636A6" w:rsidRDefault="008D7D80" w:rsidP="008D7D80">
      <w:pPr>
        <w:numPr>
          <w:ilvl w:val="0"/>
          <w:numId w:val="32"/>
        </w:numPr>
        <w:contextualSpacing/>
        <w:rPr>
          <w:rFonts w:ascii="Arial" w:hAnsi="Arial" w:cs="Arial"/>
          <w:sz w:val="20"/>
          <w:szCs w:val="20"/>
        </w:rPr>
      </w:pPr>
      <w:r w:rsidRPr="00F636A6">
        <w:rPr>
          <w:rFonts w:ascii="Arial" w:hAnsi="Arial" w:cs="Arial"/>
          <w:sz w:val="20"/>
          <w:szCs w:val="20"/>
        </w:rPr>
        <w:t xml:space="preserve">What types of dressing are used? </w:t>
      </w:r>
    </w:p>
    <w:p w14:paraId="489849CC" w14:textId="77777777" w:rsidR="008D7D80" w:rsidRPr="00F636A6" w:rsidRDefault="008D7D80" w:rsidP="008D7D80">
      <w:pPr>
        <w:numPr>
          <w:ilvl w:val="0"/>
          <w:numId w:val="32"/>
        </w:numPr>
        <w:contextualSpacing/>
        <w:rPr>
          <w:rFonts w:ascii="Arial" w:hAnsi="Arial" w:cs="Arial"/>
          <w:sz w:val="20"/>
          <w:szCs w:val="20"/>
        </w:rPr>
      </w:pPr>
      <w:r w:rsidRPr="00F636A6">
        <w:rPr>
          <w:rFonts w:ascii="Arial" w:hAnsi="Arial" w:cs="Arial"/>
          <w:sz w:val="20"/>
          <w:szCs w:val="20"/>
        </w:rPr>
        <w:t xml:space="preserve">Why do the salads have dressings? </w:t>
      </w:r>
    </w:p>
    <w:p w14:paraId="1553EAA8" w14:textId="77777777" w:rsidR="008D7D80" w:rsidRPr="00F636A6" w:rsidRDefault="008D7D80" w:rsidP="008D7D80">
      <w:pPr>
        <w:numPr>
          <w:ilvl w:val="0"/>
          <w:numId w:val="32"/>
        </w:numPr>
        <w:contextualSpacing/>
        <w:rPr>
          <w:rFonts w:ascii="Arial" w:hAnsi="Arial" w:cs="Arial"/>
          <w:sz w:val="20"/>
          <w:szCs w:val="20"/>
        </w:rPr>
      </w:pPr>
      <w:r w:rsidRPr="00F636A6">
        <w:rPr>
          <w:rFonts w:ascii="Arial" w:hAnsi="Arial" w:cs="Arial"/>
          <w:sz w:val="20"/>
          <w:szCs w:val="20"/>
        </w:rPr>
        <w:t xml:space="preserve">Why do some of the salads cost more than others? </w:t>
      </w:r>
    </w:p>
    <w:p w14:paraId="4F5DF6D0" w14:textId="77777777" w:rsidR="008D7D80" w:rsidRPr="00F636A6" w:rsidRDefault="008D7D80" w:rsidP="008D7D80">
      <w:pPr>
        <w:numPr>
          <w:ilvl w:val="0"/>
          <w:numId w:val="32"/>
        </w:numPr>
        <w:contextualSpacing/>
        <w:rPr>
          <w:rFonts w:ascii="Arial" w:hAnsi="Arial" w:cs="Arial"/>
          <w:sz w:val="20"/>
          <w:szCs w:val="20"/>
        </w:rPr>
      </w:pPr>
      <w:r w:rsidRPr="00F636A6">
        <w:rPr>
          <w:rFonts w:ascii="Arial" w:hAnsi="Arial" w:cs="Arial"/>
          <w:sz w:val="20"/>
          <w:szCs w:val="20"/>
        </w:rPr>
        <w:t>Can you buy all the ingredients throughout the year?</w:t>
      </w:r>
    </w:p>
    <w:p w14:paraId="15F9671C" w14:textId="763E0529" w:rsidR="008D7D80" w:rsidRPr="008D7D80" w:rsidRDefault="008D7D80" w:rsidP="008D7D80">
      <w:pPr>
        <w:rPr>
          <w:rFonts w:ascii="Arial" w:hAnsi="Arial" w:cs="Arial"/>
          <w:sz w:val="20"/>
          <w:szCs w:val="20"/>
        </w:rPr>
      </w:pPr>
    </w:p>
    <w:p w14:paraId="110C04B5" w14:textId="0CAFCD9D" w:rsidR="008D7D80" w:rsidRDefault="008D7D80" w:rsidP="008F05B4">
      <w:pPr>
        <w:ind w:left="360"/>
        <w:rPr>
          <w:rFonts w:ascii="Arial" w:hAnsi="Arial" w:cs="Arial"/>
          <w:sz w:val="20"/>
          <w:szCs w:val="20"/>
        </w:rPr>
      </w:pPr>
      <w:r>
        <w:rPr>
          <w:rFonts w:ascii="Arial" w:hAnsi="Arial" w:cs="Arial"/>
          <w:sz w:val="20"/>
          <w:szCs w:val="20"/>
        </w:rPr>
        <w:t xml:space="preserve">2. Carry out an investigation into </w:t>
      </w:r>
      <w:proofErr w:type="spellStart"/>
      <w:r>
        <w:rPr>
          <w:rFonts w:ascii="Arial" w:hAnsi="Arial" w:cs="Arial"/>
          <w:sz w:val="20"/>
          <w:szCs w:val="20"/>
        </w:rPr>
        <w:t>enzymic</w:t>
      </w:r>
      <w:proofErr w:type="spellEnd"/>
      <w:r>
        <w:rPr>
          <w:rFonts w:ascii="Arial" w:hAnsi="Arial" w:cs="Arial"/>
          <w:sz w:val="20"/>
          <w:szCs w:val="20"/>
        </w:rPr>
        <w:t xml:space="preserve"> browning</w:t>
      </w:r>
      <w:r w:rsidR="008F05B4">
        <w:rPr>
          <w:rFonts w:ascii="Arial" w:hAnsi="Arial" w:cs="Arial"/>
          <w:sz w:val="20"/>
          <w:szCs w:val="20"/>
        </w:rPr>
        <w:t>.</w:t>
      </w:r>
    </w:p>
    <w:p w14:paraId="151D42E3" w14:textId="214A0B26" w:rsidR="008D7D80" w:rsidRPr="008F05B4" w:rsidRDefault="008D7D80" w:rsidP="008F05B4">
      <w:pPr>
        <w:pStyle w:val="ListParagraph"/>
        <w:numPr>
          <w:ilvl w:val="0"/>
          <w:numId w:val="43"/>
        </w:numPr>
        <w:rPr>
          <w:rFonts w:ascii="Arial" w:hAnsi="Arial" w:cs="Arial"/>
          <w:sz w:val="20"/>
          <w:szCs w:val="20"/>
        </w:rPr>
      </w:pPr>
      <w:r w:rsidRPr="008F05B4">
        <w:rPr>
          <w:rFonts w:ascii="Arial" w:hAnsi="Arial" w:cs="Arial"/>
          <w:sz w:val="20"/>
          <w:szCs w:val="20"/>
        </w:rPr>
        <w:t>Cut an apple or parsnip into portions and then into eight equal slices (grating also works very well)</w:t>
      </w:r>
      <w:r w:rsidR="008F05B4" w:rsidRPr="008F05B4">
        <w:rPr>
          <w:rFonts w:ascii="Arial" w:hAnsi="Arial" w:cs="Arial"/>
          <w:sz w:val="20"/>
          <w:szCs w:val="20"/>
        </w:rPr>
        <w:t>.</w:t>
      </w:r>
    </w:p>
    <w:p w14:paraId="1E9BBB9C" w14:textId="77777777" w:rsidR="008D7D80" w:rsidRPr="008F05B4" w:rsidRDefault="008D7D80" w:rsidP="008F05B4">
      <w:pPr>
        <w:pStyle w:val="ListParagraph"/>
        <w:numPr>
          <w:ilvl w:val="0"/>
          <w:numId w:val="43"/>
        </w:numPr>
        <w:rPr>
          <w:rFonts w:ascii="Arial" w:hAnsi="Arial" w:cs="Arial"/>
          <w:sz w:val="20"/>
          <w:szCs w:val="20"/>
        </w:rPr>
      </w:pPr>
      <w:r w:rsidRPr="008F05B4">
        <w:rPr>
          <w:rFonts w:ascii="Arial" w:hAnsi="Arial" w:cs="Arial"/>
          <w:sz w:val="20"/>
          <w:szCs w:val="20"/>
        </w:rPr>
        <w:t>Then carry out the following with the slices:</w:t>
      </w:r>
    </w:p>
    <w:p w14:paraId="5901D0EE" w14:textId="77777777" w:rsidR="008F05B4" w:rsidRDefault="008F05B4" w:rsidP="008F05B4">
      <w:pPr>
        <w:rPr>
          <w:rFonts w:ascii="Arial" w:hAnsi="Arial" w:cs="Arial"/>
          <w:sz w:val="20"/>
          <w:szCs w:val="20"/>
        </w:rPr>
      </w:pPr>
    </w:p>
    <w:p w14:paraId="57790B8A" w14:textId="609F4408" w:rsidR="008D7D80" w:rsidRPr="008F05B4" w:rsidRDefault="008D7D80" w:rsidP="008F05B4">
      <w:pPr>
        <w:pStyle w:val="ListParagraph"/>
        <w:numPr>
          <w:ilvl w:val="1"/>
          <w:numId w:val="45"/>
        </w:numPr>
        <w:ind w:left="1800"/>
        <w:rPr>
          <w:rFonts w:ascii="Arial" w:hAnsi="Arial" w:cs="Arial"/>
          <w:sz w:val="20"/>
          <w:szCs w:val="20"/>
        </w:rPr>
      </w:pPr>
      <w:r w:rsidRPr="008F05B4">
        <w:rPr>
          <w:rFonts w:ascii="Arial" w:hAnsi="Arial" w:cs="Arial"/>
          <w:sz w:val="20"/>
          <w:szCs w:val="20"/>
        </w:rPr>
        <w:t>1 x control</w:t>
      </w:r>
    </w:p>
    <w:p w14:paraId="59BC8BFE" w14:textId="77777777" w:rsidR="008D7D80" w:rsidRPr="008F05B4" w:rsidRDefault="008D7D80" w:rsidP="008F05B4">
      <w:pPr>
        <w:pStyle w:val="ListParagraph"/>
        <w:numPr>
          <w:ilvl w:val="1"/>
          <w:numId w:val="45"/>
        </w:numPr>
        <w:ind w:left="1800"/>
        <w:rPr>
          <w:rFonts w:ascii="Arial" w:hAnsi="Arial" w:cs="Arial"/>
          <w:sz w:val="20"/>
          <w:szCs w:val="20"/>
        </w:rPr>
      </w:pPr>
      <w:r w:rsidRPr="008F05B4">
        <w:rPr>
          <w:rFonts w:ascii="Arial" w:hAnsi="Arial" w:cs="Arial"/>
          <w:sz w:val="20"/>
          <w:szCs w:val="20"/>
        </w:rPr>
        <w:t>1 x close wrap in Clingfilm</w:t>
      </w:r>
    </w:p>
    <w:p w14:paraId="31536777" w14:textId="77777777" w:rsidR="008D7D80" w:rsidRPr="008F05B4" w:rsidRDefault="008D7D80" w:rsidP="008F05B4">
      <w:pPr>
        <w:pStyle w:val="ListParagraph"/>
        <w:numPr>
          <w:ilvl w:val="1"/>
          <w:numId w:val="45"/>
        </w:numPr>
        <w:ind w:left="1800"/>
        <w:rPr>
          <w:rFonts w:ascii="Arial" w:hAnsi="Arial" w:cs="Arial"/>
          <w:sz w:val="20"/>
          <w:szCs w:val="20"/>
        </w:rPr>
      </w:pPr>
      <w:r w:rsidRPr="008F05B4">
        <w:rPr>
          <w:rFonts w:ascii="Arial" w:hAnsi="Arial" w:cs="Arial"/>
          <w:sz w:val="20"/>
          <w:szCs w:val="20"/>
        </w:rPr>
        <w:t>1 x immerse in cold water</w:t>
      </w:r>
    </w:p>
    <w:p w14:paraId="67B5120D" w14:textId="77777777" w:rsidR="008D7D80" w:rsidRPr="008F05B4" w:rsidRDefault="008D7D80" w:rsidP="008F05B4">
      <w:pPr>
        <w:pStyle w:val="ListParagraph"/>
        <w:numPr>
          <w:ilvl w:val="1"/>
          <w:numId w:val="45"/>
        </w:numPr>
        <w:ind w:left="1800"/>
        <w:rPr>
          <w:rFonts w:ascii="Arial" w:hAnsi="Arial" w:cs="Arial"/>
          <w:sz w:val="20"/>
          <w:szCs w:val="20"/>
        </w:rPr>
      </w:pPr>
      <w:r w:rsidRPr="008F05B4">
        <w:rPr>
          <w:rFonts w:ascii="Arial" w:hAnsi="Arial" w:cs="Arial"/>
          <w:sz w:val="20"/>
          <w:szCs w:val="20"/>
        </w:rPr>
        <w:t>1 x immerse in brine (salt and water solution)</w:t>
      </w:r>
    </w:p>
    <w:p w14:paraId="2882640D" w14:textId="77777777" w:rsidR="008D7D80" w:rsidRPr="008F05B4" w:rsidRDefault="008D7D80" w:rsidP="008F05B4">
      <w:pPr>
        <w:pStyle w:val="ListParagraph"/>
        <w:numPr>
          <w:ilvl w:val="1"/>
          <w:numId w:val="45"/>
        </w:numPr>
        <w:ind w:left="1800"/>
        <w:rPr>
          <w:rFonts w:ascii="Arial" w:hAnsi="Arial" w:cs="Arial"/>
          <w:sz w:val="20"/>
          <w:szCs w:val="20"/>
        </w:rPr>
      </w:pPr>
      <w:r w:rsidRPr="008F05B4">
        <w:rPr>
          <w:rFonts w:ascii="Arial" w:hAnsi="Arial" w:cs="Arial"/>
          <w:sz w:val="20"/>
          <w:szCs w:val="20"/>
        </w:rPr>
        <w:t>1 x immerse in lemon juice</w:t>
      </w:r>
    </w:p>
    <w:p w14:paraId="2D450CB5" w14:textId="77777777" w:rsidR="008D7D80" w:rsidRPr="008F05B4" w:rsidRDefault="008D7D80" w:rsidP="008F05B4">
      <w:pPr>
        <w:pStyle w:val="ListParagraph"/>
        <w:numPr>
          <w:ilvl w:val="1"/>
          <w:numId w:val="45"/>
        </w:numPr>
        <w:ind w:left="1800"/>
        <w:rPr>
          <w:rFonts w:ascii="Arial" w:hAnsi="Arial" w:cs="Arial"/>
          <w:sz w:val="20"/>
          <w:szCs w:val="20"/>
        </w:rPr>
      </w:pPr>
      <w:r w:rsidRPr="008F05B4">
        <w:rPr>
          <w:rFonts w:ascii="Arial" w:hAnsi="Arial" w:cs="Arial"/>
          <w:sz w:val="20"/>
          <w:szCs w:val="20"/>
        </w:rPr>
        <w:t>1 x immerse in bicarbonate of soda</w:t>
      </w:r>
    </w:p>
    <w:p w14:paraId="4D054841" w14:textId="77777777" w:rsidR="008D7D80" w:rsidRPr="008F05B4" w:rsidRDefault="008D7D80" w:rsidP="008F05B4">
      <w:pPr>
        <w:pStyle w:val="ListParagraph"/>
        <w:numPr>
          <w:ilvl w:val="1"/>
          <w:numId w:val="45"/>
        </w:numPr>
        <w:ind w:left="1800"/>
        <w:rPr>
          <w:rFonts w:ascii="Arial" w:hAnsi="Arial" w:cs="Arial"/>
          <w:sz w:val="20"/>
          <w:szCs w:val="20"/>
        </w:rPr>
      </w:pPr>
      <w:r w:rsidRPr="008F05B4">
        <w:rPr>
          <w:rFonts w:ascii="Arial" w:hAnsi="Arial" w:cs="Arial"/>
          <w:sz w:val="20"/>
          <w:szCs w:val="20"/>
        </w:rPr>
        <w:t>1 x immerse in caster sugar</w:t>
      </w:r>
    </w:p>
    <w:p w14:paraId="5EB1D0E9" w14:textId="4B8D8347" w:rsidR="008D7D80" w:rsidRPr="008F05B4" w:rsidRDefault="008D7D80" w:rsidP="008F05B4">
      <w:pPr>
        <w:pStyle w:val="ListParagraph"/>
        <w:numPr>
          <w:ilvl w:val="1"/>
          <w:numId w:val="45"/>
        </w:numPr>
        <w:ind w:left="1800"/>
        <w:rPr>
          <w:rFonts w:ascii="Arial" w:hAnsi="Arial" w:cs="Arial"/>
          <w:sz w:val="20"/>
          <w:szCs w:val="20"/>
        </w:rPr>
      </w:pPr>
      <w:r w:rsidRPr="008F05B4">
        <w:rPr>
          <w:rFonts w:ascii="Arial" w:hAnsi="Arial" w:cs="Arial"/>
          <w:sz w:val="20"/>
          <w:szCs w:val="20"/>
        </w:rPr>
        <w:t>1 x immerse in vitamin C solution</w:t>
      </w:r>
    </w:p>
    <w:p w14:paraId="0EF2177C" w14:textId="77777777" w:rsidR="008D7D80" w:rsidRDefault="008D7D80" w:rsidP="008F05B4">
      <w:pPr>
        <w:ind w:left="2160"/>
        <w:rPr>
          <w:rFonts w:ascii="Arial" w:hAnsi="Arial" w:cs="Arial"/>
          <w:sz w:val="20"/>
          <w:szCs w:val="20"/>
        </w:rPr>
      </w:pPr>
    </w:p>
    <w:p w14:paraId="66A858AD" w14:textId="1708C32C" w:rsidR="008D7D80" w:rsidRPr="008F05B4" w:rsidRDefault="008D7D80" w:rsidP="008F05B4">
      <w:pPr>
        <w:pStyle w:val="ListParagraph"/>
        <w:numPr>
          <w:ilvl w:val="0"/>
          <w:numId w:val="43"/>
        </w:numPr>
        <w:rPr>
          <w:rFonts w:ascii="Arial" w:hAnsi="Arial" w:cs="Arial"/>
          <w:sz w:val="20"/>
          <w:szCs w:val="20"/>
        </w:rPr>
      </w:pPr>
      <w:r w:rsidRPr="008F05B4">
        <w:rPr>
          <w:rFonts w:ascii="Arial" w:hAnsi="Arial" w:cs="Arial"/>
          <w:sz w:val="20"/>
          <w:szCs w:val="20"/>
        </w:rPr>
        <w:t>Look at the slices after 10 minutes</w:t>
      </w:r>
    </w:p>
    <w:p w14:paraId="4A49981C" w14:textId="29DB3221" w:rsidR="008D7D80" w:rsidRPr="00B720FA" w:rsidRDefault="008D7D80" w:rsidP="008D7D80">
      <w:pPr>
        <w:pStyle w:val="ListParagraph"/>
        <w:numPr>
          <w:ilvl w:val="0"/>
          <w:numId w:val="43"/>
        </w:numPr>
        <w:rPr>
          <w:rFonts w:ascii="Arial" w:hAnsi="Arial" w:cs="Arial"/>
          <w:sz w:val="20"/>
          <w:szCs w:val="20"/>
        </w:rPr>
      </w:pPr>
      <w:r w:rsidRPr="008F05B4">
        <w:rPr>
          <w:rFonts w:ascii="Arial" w:hAnsi="Arial" w:cs="Arial"/>
          <w:sz w:val="20"/>
          <w:szCs w:val="20"/>
        </w:rPr>
        <w:t>Look again after 20 minutes</w:t>
      </w:r>
      <w:bookmarkStart w:id="0" w:name="_GoBack"/>
      <w:bookmarkEnd w:id="0"/>
    </w:p>
    <w:p w14:paraId="0A6E4899" w14:textId="51C33142" w:rsidR="008D7D80" w:rsidRDefault="008D7D80" w:rsidP="008D7D80">
      <w:pPr>
        <w:rPr>
          <w:rFonts w:ascii="Arial" w:hAnsi="Arial" w:cs="Arial"/>
          <w:sz w:val="20"/>
          <w:szCs w:val="20"/>
        </w:rPr>
      </w:pPr>
      <w:r>
        <w:rPr>
          <w:rFonts w:ascii="Arial" w:hAnsi="Arial" w:cs="Arial"/>
          <w:sz w:val="20"/>
          <w:szCs w:val="20"/>
        </w:rPr>
        <w:t>Questions to ask</w:t>
      </w:r>
    </w:p>
    <w:p w14:paraId="43E3DE90" w14:textId="77777777" w:rsidR="008D7D80" w:rsidRDefault="008D7D80" w:rsidP="008D7D80">
      <w:pPr>
        <w:numPr>
          <w:ilvl w:val="0"/>
          <w:numId w:val="22"/>
        </w:numPr>
        <w:ind w:left="360"/>
        <w:rPr>
          <w:rFonts w:ascii="Arial" w:hAnsi="Arial" w:cs="Arial"/>
          <w:sz w:val="20"/>
          <w:szCs w:val="20"/>
        </w:rPr>
      </w:pPr>
      <w:r>
        <w:rPr>
          <w:rFonts w:ascii="Arial" w:hAnsi="Arial" w:cs="Arial"/>
          <w:sz w:val="20"/>
          <w:szCs w:val="20"/>
        </w:rPr>
        <w:t>What do you see?</w:t>
      </w:r>
    </w:p>
    <w:p w14:paraId="17DE1102" w14:textId="77777777" w:rsidR="008D7D80" w:rsidRDefault="008D7D80" w:rsidP="008D7D80">
      <w:pPr>
        <w:numPr>
          <w:ilvl w:val="0"/>
          <w:numId w:val="22"/>
        </w:numPr>
        <w:ind w:left="360"/>
        <w:rPr>
          <w:rFonts w:ascii="Arial" w:hAnsi="Arial" w:cs="Arial"/>
          <w:sz w:val="20"/>
          <w:szCs w:val="20"/>
        </w:rPr>
      </w:pPr>
      <w:r>
        <w:rPr>
          <w:rFonts w:ascii="Arial" w:hAnsi="Arial" w:cs="Arial"/>
          <w:sz w:val="20"/>
          <w:szCs w:val="20"/>
        </w:rPr>
        <w:t>Why has this happened?</w:t>
      </w:r>
    </w:p>
    <w:p w14:paraId="3D3F3346" w14:textId="77777777" w:rsidR="008D7D80" w:rsidRDefault="008D7D80" w:rsidP="008D7D80">
      <w:pPr>
        <w:numPr>
          <w:ilvl w:val="0"/>
          <w:numId w:val="22"/>
        </w:numPr>
        <w:ind w:left="360"/>
        <w:rPr>
          <w:rFonts w:ascii="Arial" w:hAnsi="Arial" w:cs="Arial"/>
          <w:sz w:val="20"/>
          <w:szCs w:val="20"/>
        </w:rPr>
      </w:pPr>
      <w:r>
        <w:rPr>
          <w:rFonts w:ascii="Arial" w:hAnsi="Arial" w:cs="Arial"/>
          <w:sz w:val="20"/>
          <w:szCs w:val="20"/>
        </w:rPr>
        <w:t>What conditions would prevent the changes?</w:t>
      </w:r>
    </w:p>
    <w:p w14:paraId="3C9ECB16" w14:textId="77777777" w:rsidR="008D7D80" w:rsidRDefault="008D7D80" w:rsidP="008D7D80">
      <w:pPr>
        <w:numPr>
          <w:ilvl w:val="0"/>
          <w:numId w:val="22"/>
        </w:numPr>
        <w:ind w:left="360"/>
        <w:rPr>
          <w:rFonts w:ascii="Arial" w:hAnsi="Arial" w:cs="Arial"/>
          <w:sz w:val="20"/>
          <w:szCs w:val="20"/>
        </w:rPr>
      </w:pPr>
      <w:r>
        <w:rPr>
          <w:rFonts w:ascii="Arial" w:hAnsi="Arial" w:cs="Arial"/>
          <w:sz w:val="20"/>
          <w:szCs w:val="20"/>
        </w:rPr>
        <w:t xml:space="preserve">Why is this important?  </w:t>
      </w:r>
    </w:p>
    <w:p w14:paraId="457C470A" w14:textId="0CBF775D" w:rsidR="008D7D80" w:rsidRPr="008F05B4" w:rsidRDefault="008D7D80" w:rsidP="008D7D80">
      <w:pPr>
        <w:numPr>
          <w:ilvl w:val="0"/>
          <w:numId w:val="22"/>
        </w:numPr>
        <w:ind w:left="360"/>
        <w:rPr>
          <w:rFonts w:ascii="Arial" w:hAnsi="Arial" w:cs="Arial"/>
          <w:sz w:val="20"/>
          <w:szCs w:val="20"/>
        </w:rPr>
      </w:pPr>
      <w:r>
        <w:rPr>
          <w:rFonts w:ascii="Arial" w:hAnsi="Arial" w:cs="Arial"/>
          <w:sz w:val="20"/>
          <w:szCs w:val="20"/>
        </w:rPr>
        <w:t>What recipes can you think of where browning would adversely affect the product?</w:t>
      </w:r>
    </w:p>
    <w:p w14:paraId="43CF41D8" w14:textId="77777777" w:rsidR="008F05B4" w:rsidRDefault="008F05B4" w:rsidP="008D7D80">
      <w:pPr>
        <w:pStyle w:val="FFLBodyText"/>
        <w:rPr>
          <w:sz w:val="20"/>
          <w:szCs w:val="20"/>
        </w:rPr>
      </w:pPr>
    </w:p>
    <w:p w14:paraId="04C8944F" w14:textId="77777777" w:rsidR="008F05B4" w:rsidRDefault="008D7D80" w:rsidP="008F05B4">
      <w:pPr>
        <w:pStyle w:val="FFLBodyText"/>
        <w:rPr>
          <w:sz w:val="20"/>
          <w:szCs w:val="20"/>
        </w:rPr>
      </w:pPr>
      <w:r w:rsidRPr="000D7947">
        <w:rPr>
          <w:sz w:val="20"/>
          <w:szCs w:val="20"/>
        </w:rPr>
        <w:t xml:space="preserve">An </w:t>
      </w:r>
      <w:proofErr w:type="spellStart"/>
      <w:r w:rsidRPr="000D7947">
        <w:rPr>
          <w:sz w:val="20"/>
          <w:szCs w:val="20"/>
        </w:rPr>
        <w:t>enzymic</w:t>
      </w:r>
      <w:proofErr w:type="spellEnd"/>
      <w:r w:rsidRPr="000D7947">
        <w:rPr>
          <w:sz w:val="20"/>
          <w:szCs w:val="20"/>
        </w:rPr>
        <w:t xml:space="preserve"> browning activity sheet can be found </w:t>
      </w:r>
      <w:hyperlink r:id="rId20" w:history="1">
        <w:r w:rsidRPr="000D7947">
          <w:rPr>
            <w:rStyle w:val="Hyperlink"/>
            <w:sz w:val="20"/>
            <w:szCs w:val="20"/>
          </w:rPr>
          <w:t>here</w:t>
        </w:r>
      </w:hyperlink>
      <w:r w:rsidRPr="000D7947">
        <w:rPr>
          <w:sz w:val="20"/>
          <w:szCs w:val="20"/>
        </w:rPr>
        <w:t>.</w:t>
      </w:r>
    </w:p>
    <w:p w14:paraId="3B4CD250" w14:textId="150F3DF5" w:rsidR="004F4B76" w:rsidRPr="008F05B4" w:rsidRDefault="004F4B76" w:rsidP="008F05B4">
      <w:pPr>
        <w:pStyle w:val="FFLBodyText"/>
        <w:rPr>
          <w:sz w:val="20"/>
          <w:szCs w:val="20"/>
        </w:rPr>
      </w:pPr>
      <w:r>
        <w:rPr>
          <w:b/>
          <w:sz w:val="20"/>
          <w:szCs w:val="20"/>
        </w:rPr>
        <w:lastRenderedPageBreak/>
        <w:t xml:space="preserve">Literacy and numeracy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4229"/>
        <w:gridCol w:w="3236"/>
      </w:tblGrid>
      <w:tr w:rsidR="004F4B76" w:rsidRPr="00F636A6" w14:paraId="6936F207" w14:textId="77777777" w:rsidTr="00871D25">
        <w:tc>
          <w:tcPr>
            <w:tcW w:w="1906" w:type="dxa"/>
            <w:shd w:val="clear" w:color="auto" w:fill="auto"/>
          </w:tcPr>
          <w:p w14:paraId="0D2D1EA8" w14:textId="77777777" w:rsidR="004F4B76" w:rsidRPr="00F636A6" w:rsidRDefault="004F4B76" w:rsidP="00871D25">
            <w:pPr>
              <w:rPr>
                <w:rFonts w:ascii="Arial" w:hAnsi="Arial" w:cs="Arial"/>
                <w:b/>
                <w:sz w:val="20"/>
                <w:szCs w:val="20"/>
              </w:rPr>
            </w:pPr>
          </w:p>
        </w:tc>
        <w:tc>
          <w:tcPr>
            <w:tcW w:w="4337" w:type="dxa"/>
            <w:shd w:val="clear" w:color="auto" w:fill="auto"/>
          </w:tcPr>
          <w:p w14:paraId="16FDD379" w14:textId="77777777" w:rsidR="004F4B76" w:rsidRPr="00F636A6" w:rsidRDefault="004F4B76" w:rsidP="00871D25">
            <w:pPr>
              <w:rPr>
                <w:rFonts w:ascii="Arial" w:hAnsi="Arial" w:cs="Arial"/>
                <w:b/>
                <w:sz w:val="20"/>
                <w:szCs w:val="20"/>
              </w:rPr>
            </w:pPr>
            <w:r w:rsidRPr="00F636A6">
              <w:rPr>
                <w:rFonts w:ascii="Arial" w:hAnsi="Arial" w:cs="Arial"/>
                <w:b/>
                <w:sz w:val="20"/>
                <w:szCs w:val="20"/>
              </w:rPr>
              <w:t>Literacy</w:t>
            </w:r>
          </w:p>
        </w:tc>
        <w:tc>
          <w:tcPr>
            <w:tcW w:w="3321" w:type="dxa"/>
            <w:shd w:val="clear" w:color="auto" w:fill="auto"/>
          </w:tcPr>
          <w:p w14:paraId="22A68487" w14:textId="77777777" w:rsidR="004F4B76" w:rsidRPr="00F636A6" w:rsidRDefault="004F4B76" w:rsidP="00871D25">
            <w:pPr>
              <w:rPr>
                <w:rFonts w:ascii="Arial" w:hAnsi="Arial" w:cs="Arial"/>
                <w:b/>
                <w:sz w:val="20"/>
                <w:szCs w:val="20"/>
              </w:rPr>
            </w:pPr>
            <w:r w:rsidRPr="00F636A6">
              <w:rPr>
                <w:rFonts w:ascii="Arial" w:hAnsi="Arial" w:cs="Arial"/>
                <w:b/>
                <w:sz w:val="20"/>
                <w:szCs w:val="20"/>
              </w:rPr>
              <w:t>Numeracy</w:t>
            </w:r>
          </w:p>
        </w:tc>
      </w:tr>
      <w:tr w:rsidR="004F4B76" w:rsidRPr="00F636A6" w14:paraId="2C84B767" w14:textId="77777777" w:rsidTr="00871D25">
        <w:tc>
          <w:tcPr>
            <w:tcW w:w="1906" w:type="dxa"/>
            <w:shd w:val="clear" w:color="auto" w:fill="auto"/>
          </w:tcPr>
          <w:p w14:paraId="7BEFDF37" w14:textId="77777777" w:rsidR="004F4B76" w:rsidRPr="00F636A6" w:rsidRDefault="004F4B76" w:rsidP="00871D25">
            <w:pPr>
              <w:rPr>
                <w:rFonts w:ascii="Arial" w:hAnsi="Arial" w:cs="Arial"/>
                <w:sz w:val="20"/>
                <w:szCs w:val="20"/>
              </w:rPr>
            </w:pPr>
            <w:r w:rsidRPr="00F636A6">
              <w:rPr>
                <w:rFonts w:ascii="Arial" w:hAnsi="Arial" w:cs="Arial"/>
                <w:b/>
                <w:sz w:val="20"/>
                <w:szCs w:val="20"/>
              </w:rPr>
              <w:t>Starter</w:t>
            </w:r>
            <w:r w:rsidRPr="00F636A6">
              <w:rPr>
                <w:rFonts w:ascii="Arial" w:hAnsi="Arial" w:cs="Arial"/>
                <w:sz w:val="20"/>
                <w:szCs w:val="20"/>
              </w:rPr>
              <w:t>:</w:t>
            </w:r>
          </w:p>
          <w:p w14:paraId="3C5337AB" w14:textId="77777777" w:rsidR="004F4B76" w:rsidRPr="00F636A6" w:rsidRDefault="004F4B76" w:rsidP="00871D25">
            <w:pPr>
              <w:rPr>
                <w:rFonts w:ascii="Arial" w:hAnsi="Arial" w:cs="Arial"/>
                <w:sz w:val="20"/>
                <w:szCs w:val="20"/>
              </w:rPr>
            </w:pPr>
            <w:r w:rsidRPr="00F636A6">
              <w:rPr>
                <w:rFonts w:ascii="Arial" w:hAnsi="Arial" w:cs="Arial"/>
                <w:sz w:val="20"/>
                <w:szCs w:val="20"/>
              </w:rPr>
              <w:t xml:space="preserve">Require pupils to: </w:t>
            </w:r>
          </w:p>
          <w:p w14:paraId="5F8B6A2B" w14:textId="77777777" w:rsidR="004F4B76" w:rsidRPr="00F636A6" w:rsidRDefault="004F4B76" w:rsidP="00871D25">
            <w:pPr>
              <w:rPr>
                <w:rFonts w:ascii="Arial" w:hAnsi="Arial" w:cs="Arial"/>
                <w:b/>
                <w:sz w:val="20"/>
                <w:szCs w:val="20"/>
              </w:rPr>
            </w:pPr>
          </w:p>
        </w:tc>
        <w:tc>
          <w:tcPr>
            <w:tcW w:w="4337" w:type="dxa"/>
            <w:shd w:val="clear" w:color="auto" w:fill="auto"/>
          </w:tcPr>
          <w:p w14:paraId="0274E5AB" w14:textId="77777777" w:rsidR="004F4B76" w:rsidRPr="006134C4" w:rsidRDefault="004F4B76" w:rsidP="00871D25">
            <w:pPr>
              <w:pStyle w:val="ListParagraph"/>
              <w:numPr>
                <w:ilvl w:val="0"/>
                <w:numId w:val="30"/>
              </w:numPr>
              <w:rPr>
                <w:rFonts w:ascii="Arial" w:hAnsi="Arial" w:cs="Arial"/>
                <w:sz w:val="20"/>
                <w:szCs w:val="20"/>
              </w:rPr>
            </w:pPr>
            <w:proofErr w:type="gramStart"/>
            <w:r w:rsidRPr="006134C4">
              <w:rPr>
                <w:rFonts w:ascii="Arial" w:hAnsi="Arial" w:cs="Arial"/>
                <w:sz w:val="20"/>
                <w:szCs w:val="20"/>
              </w:rPr>
              <w:t>use</w:t>
            </w:r>
            <w:proofErr w:type="gramEnd"/>
            <w:r w:rsidRPr="006134C4">
              <w:rPr>
                <w:rFonts w:ascii="Arial" w:hAnsi="Arial" w:cs="Arial"/>
                <w:sz w:val="20"/>
                <w:szCs w:val="20"/>
              </w:rPr>
              <w:t xml:space="preserve"> Standard English confidently in a range of formal and informal contexts, including classroom discussion.</w:t>
            </w:r>
          </w:p>
          <w:p w14:paraId="599B6FC4" w14:textId="77777777" w:rsidR="004F4B76" w:rsidRPr="00F636A6" w:rsidRDefault="004F4B76" w:rsidP="00871D25">
            <w:pPr>
              <w:rPr>
                <w:rFonts w:ascii="Arial" w:hAnsi="Arial" w:cs="Arial"/>
                <w:b/>
                <w:sz w:val="20"/>
                <w:szCs w:val="20"/>
              </w:rPr>
            </w:pPr>
          </w:p>
        </w:tc>
        <w:tc>
          <w:tcPr>
            <w:tcW w:w="3321" w:type="dxa"/>
            <w:shd w:val="clear" w:color="auto" w:fill="auto"/>
          </w:tcPr>
          <w:p w14:paraId="3B1B9736" w14:textId="77777777" w:rsidR="004F4B76" w:rsidRPr="00F636A6" w:rsidRDefault="004F4B76" w:rsidP="00871D25">
            <w:pPr>
              <w:rPr>
                <w:rFonts w:ascii="Arial" w:hAnsi="Arial" w:cs="Arial"/>
                <w:b/>
                <w:sz w:val="20"/>
                <w:szCs w:val="20"/>
              </w:rPr>
            </w:pPr>
          </w:p>
        </w:tc>
      </w:tr>
      <w:tr w:rsidR="004F4B76" w:rsidRPr="00F636A6" w14:paraId="15DF3038" w14:textId="77777777" w:rsidTr="00871D25">
        <w:tc>
          <w:tcPr>
            <w:tcW w:w="1906" w:type="dxa"/>
            <w:shd w:val="clear" w:color="auto" w:fill="auto"/>
          </w:tcPr>
          <w:p w14:paraId="7A7CBA83" w14:textId="77777777" w:rsidR="004F4B76" w:rsidRPr="00F636A6" w:rsidRDefault="004F4B76" w:rsidP="00871D25">
            <w:pPr>
              <w:rPr>
                <w:rFonts w:ascii="Arial" w:hAnsi="Arial" w:cs="Arial"/>
                <w:b/>
                <w:sz w:val="20"/>
                <w:szCs w:val="20"/>
              </w:rPr>
            </w:pPr>
            <w:r w:rsidRPr="00F636A6">
              <w:rPr>
                <w:rFonts w:ascii="Arial" w:hAnsi="Arial" w:cs="Arial"/>
                <w:b/>
                <w:sz w:val="20"/>
                <w:szCs w:val="20"/>
              </w:rPr>
              <w:t>Main activities:</w:t>
            </w:r>
          </w:p>
          <w:p w14:paraId="1E0C3A77" w14:textId="77777777" w:rsidR="004F4B76" w:rsidRPr="00F636A6" w:rsidRDefault="004F4B76" w:rsidP="00871D25">
            <w:pPr>
              <w:rPr>
                <w:rFonts w:ascii="Arial" w:hAnsi="Arial" w:cs="Arial"/>
                <w:sz w:val="20"/>
                <w:szCs w:val="20"/>
              </w:rPr>
            </w:pPr>
            <w:r w:rsidRPr="00F636A6">
              <w:rPr>
                <w:rFonts w:ascii="Arial" w:hAnsi="Arial" w:cs="Arial"/>
                <w:sz w:val="20"/>
                <w:szCs w:val="20"/>
              </w:rPr>
              <w:t xml:space="preserve">Requires pupils to: </w:t>
            </w:r>
          </w:p>
          <w:p w14:paraId="562B98E8" w14:textId="77777777" w:rsidR="004F4B76" w:rsidRPr="00F636A6" w:rsidRDefault="004F4B76" w:rsidP="00871D25">
            <w:pPr>
              <w:rPr>
                <w:rFonts w:ascii="Arial" w:hAnsi="Arial" w:cs="Arial"/>
                <w:b/>
                <w:sz w:val="20"/>
                <w:szCs w:val="20"/>
              </w:rPr>
            </w:pPr>
          </w:p>
        </w:tc>
        <w:tc>
          <w:tcPr>
            <w:tcW w:w="4337" w:type="dxa"/>
            <w:shd w:val="clear" w:color="auto" w:fill="auto"/>
          </w:tcPr>
          <w:p w14:paraId="6195E687" w14:textId="77777777" w:rsidR="004F4B76" w:rsidRPr="00F636A6" w:rsidRDefault="004F4B76" w:rsidP="00871D25">
            <w:pPr>
              <w:numPr>
                <w:ilvl w:val="0"/>
                <w:numId w:val="31"/>
              </w:numPr>
              <w:contextualSpacing/>
              <w:rPr>
                <w:rFonts w:ascii="Arial" w:hAnsi="Arial" w:cs="Arial"/>
                <w:sz w:val="20"/>
                <w:szCs w:val="20"/>
              </w:rPr>
            </w:pPr>
            <w:r w:rsidRPr="00F636A6">
              <w:rPr>
                <w:rFonts w:ascii="Arial" w:hAnsi="Arial" w:cs="Arial"/>
                <w:sz w:val="20"/>
                <w:szCs w:val="20"/>
              </w:rPr>
              <w:t>pupils to listen closely and contribute effectively to talk through building upon, questioning and challenging the points made by others;</w:t>
            </w:r>
          </w:p>
          <w:p w14:paraId="4EB9B89C" w14:textId="77777777" w:rsidR="004F4B76" w:rsidRPr="00F636A6" w:rsidRDefault="004F4B76" w:rsidP="00871D25">
            <w:pPr>
              <w:numPr>
                <w:ilvl w:val="0"/>
                <w:numId w:val="31"/>
              </w:numPr>
              <w:contextualSpacing/>
              <w:rPr>
                <w:rFonts w:ascii="Arial" w:hAnsi="Arial" w:cs="Arial"/>
                <w:sz w:val="20"/>
                <w:szCs w:val="20"/>
              </w:rPr>
            </w:pPr>
            <w:proofErr w:type="gramStart"/>
            <w:r w:rsidRPr="00F636A6">
              <w:rPr>
                <w:rFonts w:ascii="Arial" w:hAnsi="Arial" w:cs="Arial"/>
                <w:sz w:val="20"/>
                <w:szCs w:val="20"/>
              </w:rPr>
              <w:t>learn</w:t>
            </w:r>
            <w:proofErr w:type="gramEnd"/>
            <w:r w:rsidRPr="00F636A6">
              <w:rPr>
                <w:rFonts w:ascii="Arial" w:hAnsi="Arial" w:cs="Arial"/>
                <w:sz w:val="20"/>
                <w:szCs w:val="20"/>
              </w:rPr>
              <w:t xml:space="preserve"> new vocabulary, relating it explicitly to known vocabulary and understanding it with the help of context and dictionaries.</w:t>
            </w:r>
          </w:p>
          <w:p w14:paraId="45EC2445" w14:textId="77777777" w:rsidR="004F4B76" w:rsidRPr="00F636A6" w:rsidRDefault="004F4B76" w:rsidP="00871D25">
            <w:pPr>
              <w:numPr>
                <w:ilvl w:val="0"/>
                <w:numId w:val="31"/>
              </w:numPr>
              <w:contextualSpacing/>
              <w:rPr>
                <w:rFonts w:ascii="Arial" w:hAnsi="Arial" w:cs="Arial"/>
                <w:sz w:val="20"/>
                <w:szCs w:val="20"/>
              </w:rPr>
            </w:pPr>
            <w:proofErr w:type="gramStart"/>
            <w:r w:rsidRPr="00F636A6">
              <w:rPr>
                <w:rFonts w:ascii="Arial" w:hAnsi="Arial" w:cs="Arial"/>
                <w:sz w:val="20"/>
                <w:szCs w:val="20"/>
              </w:rPr>
              <w:t>use</w:t>
            </w:r>
            <w:proofErr w:type="gramEnd"/>
            <w:r w:rsidRPr="00F636A6">
              <w:rPr>
                <w:rFonts w:ascii="Arial" w:hAnsi="Arial" w:cs="Arial"/>
                <w:sz w:val="20"/>
                <w:szCs w:val="20"/>
              </w:rPr>
              <w:t xml:space="preserve"> writing to explore and develop ideas.</w:t>
            </w:r>
          </w:p>
          <w:p w14:paraId="0F383E9D" w14:textId="77777777" w:rsidR="004F4B76" w:rsidRPr="00F636A6" w:rsidRDefault="004F4B76" w:rsidP="00871D25">
            <w:pPr>
              <w:rPr>
                <w:rFonts w:ascii="Arial" w:hAnsi="Arial" w:cs="Arial"/>
                <w:b/>
                <w:sz w:val="20"/>
                <w:szCs w:val="20"/>
              </w:rPr>
            </w:pPr>
          </w:p>
        </w:tc>
        <w:tc>
          <w:tcPr>
            <w:tcW w:w="3321" w:type="dxa"/>
            <w:shd w:val="clear" w:color="auto" w:fill="auto"/>
          </w:tcPr>
          <w:p w14:paraId="7BC6D4D0" w14:textId="77777777" w:rsidR="004F4B76" w:rsidRPr="00F636A6" w:rsidRDefault="004F4B76" w:rsidP="00871D25">
            <w:pPr>
              <w:numPr>
                <w:ilvl w:val="0"/>
                <w:numId w:val="24"/>
              </w:numPr>
              <w:contextualSpacing/>
              <w:rPr>
                <w:rFonts w:ascii="Arial" w:hAnsi="Arial" w:cs="Arial"/>
                <w:b/>
                <w:sz w:val="20"/>
                <w:szCs w:val="20"/>
              </w:rPr>
            </w:pPr>
            <w:proofErr w:type="gramStart"/>
            <w:r w:rsidRPr="00F636A6">
              <w:rPr>
                <w:rFonts w:ascii="Arial" w:hAnsi="Arial" w:cs="Arial"/>
                <w:sz w:val="20"/>
                <w:szCs w:val="20"/>
              </w:rPr>
              <w:t>use</w:t>
            </w:r>
            <w:proofErr w:type="gramEnd"/>
            <w:r w:rsidRPr="00F636A6">
              <w:rPr>
                <w:rFonts w:ascii="Arial" w:hAnsi="Arial" w:cs="Arial"/>
                <w:sz w:val="20"/>
                <w:szCs w:val="20"/>
              </w:rPr>
              <w:t xml:space="preserve"> standard units of mass.</w:t>
            </w:r>
          </w:p>
        </w:tc>
      </w:tr>
      <w:tr w:rsidR="004F4B76" w:rsidRPr="00F636A6" w14:paraId="086F622E" w14:textId="77777777" w:rsidTr="00871D25">
        <w:tc>
          <w:tcPr>
            <w:tcW w:w="1906" w:type="dxa"/>
            <w:shd w:val="clear" w:color="auto" w:fill="auto"/>
          </w:tcPr>
          <w:p w14:paraId="2E49832D" w14:textId="77777777" w:rsidR="004F4B76" w:rsidRPr="00F636A6" w:rsidRDefault="004F4B76" w:rsidP="00871D25">
            <w:pPr>
              <w:rPr>
                <w:rFonts w:ascii="Arial" w:hAnsi="Arial" w:cs="Arial"/>
                <w:b/>
                <w:sz w:val="20"/>
                <w:szCs w:val="20"/>
              </w:rPr>
            </w:pPr>
            <w:r w:rsidRPr="00F636A6">
              <w:rPr>
                <w:rFonts w:ascii="Arial" w:hAnsi="Arial" w:cs="Arial"/>
                <w:b/>
                <w:sz w:val="20"/>
                <w:szCs w:val="20"/>
              </w:rPr>
              <w:t>Plenary:</w:t>
            </w:r>
          </w:p>
          <w:p w14:paraId="553A1CFA" w14:textId="77777777" w:rsidR="004F4B76" w:rsidRPr="00F636A6" w:rsidRDefault="004F4B76" w:rsidP="00871D25">
            <w:pPr>
              <w:rPr>
                <w:rFonts w:ascii="Arial" w:hAnsi="Arial" w:cs="Arial"/>
                <w:sz w:val="20"/>
                <w:szCs w:val="20"/>
              </w:rPr>
            </w:pPr>
            <w:r w:rsidRPr="00F636A6">
              <w:rPr>
                <w:rFonts w:ascii="Arial" w:hAnsi="Arial" w:cs="Arial"/>
                <w:sz w:val="20"/>
                <w:szCs w:val="20"/>
              </w:rPr>
              <w:t>Requires pupils to:</w:t>
            </w:r>
          </w:p>
          <w:p w14:paraId="31769589" w14:textId="77777777" w:rsidR="004F4B76" w:rsidRPr="00F636A6" w:rsidRDefault="004F4B76" w:rsidP="00871D25">
            <w:pPr>
              <w:rPr>
                <w:rFonts w:ascii="Arial" w:hAnsi="Arial" w:cs="Arial"/>
                <w:sz w:val="20"/>
                <w:szCs w:val="20"/>
              </w:rPr>
            </w:pPr>
          </w:p>
        </w:tc>
        <w:tc>
          <w:tcPr>
            <w:tcW w:w="4337" w:type="dxa"/>
            <w:shd w:val="clear" w:color="auto" w:fill="auto"/>
          </w:tcPr>
          <w:p w14:paraId="2D538622" w14:textId="77777777" w:rsidR="004F4B76" w:rsidRPr="00F636A6" w:rsidRDefault="004F4B76" w:rsidP="00871D25">
            <w:pPr>
              <w:numPr>
                <w:ilvl w:val="0"/>
                <w:numId w:val="31"/>
              </w:numPr>
              <w:contextualSpacing/>
              <w:rPr>
                <w:rFonts w:ascii="Arial" w:hAnsi="Arial" w:cs="Arial"/>
                <w:sz w:val="20"/>
                <w:szCs w:val="20"/>
              </w:rPr>
            </w:pPr>
            <w:proofErr w:type="gramStart"/>
            <w:r w:rsidRPr="00F636A6">
              <w:rPr>
                <w:rFonts w:ascii="Arial" w:hAnsi="Arial" w:cs="Arial"/>
                <w:sz w:val="20"/>
                <w:szCs w:val="20"/>
              </w:rPr>
              <w:t>report</w:t>
            </w:r>
            <w:proofErr w:type="gramEnd"/>
            <w:r w:rsidRPr="00F636A6">
              <w:rPr>
                <w:rFonts w:ascii="Arial" w:hAnsi="Arial" w:cs="Arial"/>
                <w:sz w:val="20"/>
                <w:szCs w:val="20"/>
              </w:rPr>
              <w:t xml:space="preserve"> the main points from discussion.</w:t>
            </w:r>
          </w:p>
          <w:p w14:paraId="784D8643" w14:textId="77777777" w:rsidR="004F4B76" w:rsidRPr="00F636A6" w:rsidRDefault="004F4B76" w:rsidP="00871D25">
            <w:pPr>
              <w:rPr>
                <w:rFonts w:ascii="Arial" w:hAnsi="Arial" w:cs="Arial"/>
                <w:sz w:val="20"/>
                <w:szCs w:val="20"/>
              </w:rPr>
            </w:pPr>
          </w:p>
        </w:tc>
        <w:tc>
          <w:tcPr>
            <w:tcW w:w="3321" w:type="dxa"/>
            <w:shd w:val="clear" w:color="auto" w:fill="auto"/>
          </w:tcPr>
          <w:p w14:paraId="5124B638" w14:textId="77777777" w:rsidR="004F4B76" w:rsidRPr="00F636A6" w:rsidRDefault="004F4B76" w:rsidP="00871D25">
            <w:pPr>
              <w:rPr>
                <w:rFonts w:ascii="Arial" w:hAnsi="Arial" w:cs="Arial"/>
                <w:b/>
                <w:sz w:val="20"/>
                <w:szCs w:val="20"/>
              </w:rPr>
            </w:pPr>
          </w:p>
        </w:tc>
      </w:tr>
    </w:tbl>
    <w:p w14:paraId="34163E67" w14:textId="77777777" w:rsidR="004F4B76" w:rsidRPr="000D7947" w:rsidRDefault="004F4B76" w:rsidP="004F4B76">
      <w:pPr>
        <w:pStyle w:val="FFLBodyText"/>
        <w:rPr>
          <w:sz w:val="20"/>
          <w:szCs w:val="20"/>
        </w:rPr>
      </w:pPr>
    </w:p>
    <w:p w14:paraId="7E76A8F1" w14:textId="77777777" w:rsidR="004F4B76" w:rsidRDefault="004F4B76">
      <w:pPr>
        <w:rPr>
          <w:rFonts w:ascii="Arial" w:hAnsi="Arial" w:cs="Arial"/>
          <w:b/>
          <w:sz w:val="20"/>
          <w:szCs w:val="20"/>
        </w:rPr>
      </w:pPr>
      <w:r>
        <w:rPr>
          <w:rFonts w:ascii="Arial" w:hAnsi="Arial" w:cs="Arial"/>
          <w:b/>
          <w:sz w:val="20"/>
          <w:szCs w:val="20"/>
        </w:rPr>
        <w:br w:type="page"/>
      </w:r>
    </w:p>
    <w:p w14:paraId="69F2CBD4" w14:textId="5944A266" w:rsidR="00A57B13" w:rsidRDefault="00A57B13" w:rsidP="009607A1">
      <w:pPr>
        <w:pStyle w:val="FFLBodyText"/>
        <w:rPr>
          <w:sz w:val="20"/>
          <w:szCs w:val="20"/>
        </w:rPr>
      </w:pPr>
    </w:p>
    <w:p w14:paraId="39170297" w14:textId="77777777" w:rsidR="004F4B76" w:rsidRDefault="004F4B76" w:rsidP="009607A1">
      <w:pPr>
        <w:pStyle w:val="FFLBodyText"/>
        <w:rPr>
          <w:sz w:val="20"/>
          <w:szCs w:val="20"/>
        </w:rPr>
      </w:pPr>
    </w:p>
    <w:sectPr w:rsidR="004F4B76" w:rsidSect="00474957">
      <w:headerReference w:type="default" r:id="rId21"/>
      <w:footerReference w:type="default" r:id="rId22"/>
      <w:headerReference w:type="first" r:id="rId23"/>
      <w:footerReference w:type="first" r:id="rId24"/>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A47EC" w14:textId="77777777" w:rsidR="005516DB" w:rsidRDefault="005516DB" w:rsidP="00A11D46">
      <w:r>
        <w:separator/>
      </w:r>
    </w:p>
  </w:endnote>
  <w:endnote w:type="continuationSeparator" w:id="0">
    <w:p w14:paraId="48AD3C0E" w14:textId="77777777" w:rsidR="005516DB" w:rsidRDefault="005516DB"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B3DF716"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D6296E9"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DF129C">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D6296E9"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DF129C">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720FA">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55A236D7"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E543A86"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DF129C">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E543A86"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DF129C">
                      <w:rPr>
                        <w:rFonts w:ascii="Arial" w:hAnsi="Arial" w:cs="Arial"/>
                        <w:color w:val="000000" w:themeColor="text1"/>
                        <w:sz w:val="20"/>
                        <w:szCs w:val="20"/>
                      </w:rPr>
                      <w:t>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720FA">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51893" w14:textId="77777777" w:rsidR="005516DB" w:rsidRDefault="005516DB" w:rsidP="00A11D46">
      <w:r>
        <w:separator/>
      </w:r>
    </w:p>
  </w:footnote>
  <w:footnote w:type="continuationSeparator" w:id="0">
    <w:p w14:paraId="15EB7B79" w14:textId="77777777" w:rsidR="005516DB" w:rsidRDefault="005516DB"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4B2D613F">
          <wp:simplePos x="0" y="0"/>
          <wp:positionH relativeFrom="column">
            <wp:posOffset>-909222</wp:posOffset>
          </wp:positionH>
          <wp:positionV relativeFrom="paragraph">
            <wp:posOffset>-431800</wp:posOffset>
          </wp:positionV>
          <wp:extent cx="7558768" cy="10691999"/>
          <wp:effectExtent l="0" t="0" r="1079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33425E"/>
    <w:multiLevelType w:val="hybridMultilevel"/>
    <w:tmpl w:val="8DF20FCE"/>
    <w:lvl w:ilvl="0" w:tplc="F47825EC">
      <w:start w:val="1"/>
      <w:numFmt w:val="upperLetter"/>
      <w:lvlText w:val="%1."/>
      <w:lvlJc w:val="left"/>
      <w:pPr>
        <w:ind w:left="720" w:hanging="360"/>
      </w:pPr>
      <w:rPr>
        <w:rFonts w:ascii="Arial" w:eastAsiaTheme="minorEastAsia" w:hAnsi="Arial" w:cs="Arial"/>
      </w:r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22565CC"/>
    <w:multiLevelType w:val="hybridMultilevel"/>
    <w:tmpl w:val="6E8C7A72"/>
    <w:lvl w:ilvl="0" w:tplc="F47825EC">
      <w:start w:val="1"/>
      <w:numFmt w:val="upperLetter"/>
      <w:lvlText w:val="%1."/>
      <w:lvlJc w:val="left"/>
      <w:pPr>
        <w:ind w:left="360" w:hanging="360"/>
      </w:pPr>
      <w:rPr>
        <w:rFonts w:ascii="Arial" w:eastAsiaTheme="minorEastAsia" w:hAnsi="Arial" w:cs="Aria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6F35A4D"/>
    <w:multiLevelType w:val="hybridMultilevel"/>
    <w:tmpl w:val="F3B8861A"/>
    <w:lvl w:ilvl="0" w:tplc="F47825EC">
      <w:start w:val="1"/>
      <w:numFmt w:val="upperLetter"/>
      <w:lvlText w:val="%1."/>
      <w:lvlJc w:val="left"/>
      <w:pPr>
        <w:ind w:left="360" w:hanging="360"/>
      </w:pPr>
      <w:rPr>
        <w:rFonts w:ascii="Arial" w:eastAsiaTheme="minorEastAsia" w:hAnsi="Arial" w:cs="Arial"/>
      </w:rPr>
    </w:lvl>
    <w:lvl w:ilvl="1" w:tplc="F47825EC">
      <w:start w:val="1"/>
      <w:numFmt w:val="upperLetter"/>
      <w:lvlText w:val="%2."/>
      <w:lvlJc w:val="left"/>
      <w:pPr>
        <w:ind w:left="1080" w:hanging="360"/>
      </w:pPr>
      <w:rPr>
        <w:rFonts w:ascii="Arial" w:eastAsiaTheme="minorEastAsia" w:hAnsi="Arial" w:cs="Arial"/>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7C03B3"/>
    <w:multiLevelType w:val="hybridMultilevel"/>
    <w:tmpl w:val="1E3C4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C04533"/>
    <w:multiLevelType w:val="hybridMultilevel"/>
    <w:tmpl w:val="DEB2D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23A63E7"/>
    <w:multiLevelType w:val="hybridMultilevel"/>
    <w:tmpl w:val="B6289E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970B64"/>
    <w:multiLevelType w:val="hybridMultilevel"/>
    <w:tmpl w:val="9B12AF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5F0AC4"/>
    <w:multiLevelType w:val="hybridMultilevel"/>
    <w:tmpl w:val="53DEF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764CE7"/>
    <w:multiLevelType w:val="hybridMultilevel"/>
    <w:tmpl w:val="02DE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2F546F"/>
    <w:multiLevelType w:val="hybridMultilevel"/>
    <w:tmpl w:val="E654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FC63CC"/>
    <w:multiLevelType w:val="hybridMultilevel"/>
    <w:tmpl w:val="9DBE1D58"/>
    <w:lvl w:ilvl="0" w:tplc="F47825EC">
      <w:start w:val="1"/>
      <w:numFmt w:val="upperLetter"/>
      <w:lvlText w:val="%1."/>
      <w:lvlJc w:val="left"/>
      <w:pPr>
        <w:ind w:left="720" w:hanging="360"/>
      </w:pPr>
      <w:rPr>
        <w:rFonts w:ascii="Arial" w:eastAsiaTheme="minorEastAsia"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9462D66"/>
    <w:multiLevelType w:val="hybridMultilevel"/>
    <w:tmpl w:val="C36A5D6E"/>
    <w:lvl w:ilvl="0" w:tplc="F47825EC">
      <w:start w:val="1"/>
      <w:numFmt w:val="upperLetter"/>
      <w:lvlText w:val="%1."/>
      <w:lvlJc w:val="left"/>
      <w:pPr>
        <w:ind w:left="360" w:hanging="360"/>
      </w:pPr>
      <w:rPr>
        <w:rFonts w:ascii="Arial" w:eastAsiaTheme="minorEastAsia" w:hAnsi="Arial" w:cs="Arial"/>
      </w:rPr>
    </w:lvl>
    <w:lvl w:ilvl="1" w:tplc="08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3B86322"/>
    <w:multiLevelType w:val="hybridMultilevel"/>
    <w:tmpl w:val="BF187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744485"/>
    <w:multiLevelType w:val="hybridMultilevel"/>
    <w:tmpl w:val="D772B2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5D2493"/>
    <w:multiLevelType w:val="hybridMultilevel"/>
    <w:tmpl w:val="8FD41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C733A2A"/>
    <w:multiLevelType w:val="hybridMultilevel"/>
    <w:tmpl w:val="176CF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F1717AA"/>
    <w:multiLevelType w:val="hybridMultilevel"/>
    <w:tmpl w:val="25EE7A14"/>
    <w:lvl w:ilvl="0" w:tplc="08090005">
      <w:start w:val="1"/>
      <w:numFmt w:val="bullet"/>
      <w:lvlText w:val=""/>
      <w:lvlJc w:val="left"/>
      <w:pPr>
        <w:ind w:left="720" w:hanging="360"/>
      </w:pPr>
      <w:rPr>
        <w:rFonts w:ascii="Wingdings" w:hAnsi="Wingdings"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421554"/>
    <w:multiLevelType w:val="hybridMultilevel"/>
    <w:tmpl w:val="FA6A6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611654"/>
    <w:multiLevelType w:val="hybridMultilevel"/>
    <w:tmpl w:val="841E0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0830081"/>
    <w:multiLevelType w:val="hybridMultilevel"/>
    <w:tmpl w:val="F3F82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FB265C"/>
    <w:multiLevelType w:val="hybridMultilevel"/>
    <w:tmpl w:val="86642B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193535"/>
    <w:multiLevelType w:val="hybridMultilevel"/>
    <w:tmpl w:val="ECFC3860"/>
    <w:lvl w:ilvl="0" w:tplc="FA787E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1D7AD9"/>
    <w:multiLevelType w:val="hybridMultilevel"/>
    <w:tmpl w:val="4B5C7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4E1135"/>
    <w:multiLevelType w:val="hybridMultilevel"/>
    <w:tmpl w:val="986E250A"/>
    <w:lvl w:ilvl="0" w:tplc="F47825EC">
      <w:start w:val="1"/>
      <w:numFmt w:val="upperLetter"/>
      <w:lvlText w:val="%1."/>
      <w:lvlJc w:val="left"/>
      <w:pPr>
        <w:ind w:left="1080" w:hanging="360"/>
      </w:pPr>
      <w:rPr>
        <w:rFonts w:ascii="Arial" w:eastAsiaTheme="minorEastAsia" w:hAnsi="Arial"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080318"/>
    <w:multiLevelType w:val="hybridMultilevel"/>
    <w:tmpl w:val="C24ED920"/>
    <w:lvl w:ilvl="0" w:tplc="08090001">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9C3F35"/>
    <w:multiLevelType w:val="hybridMultilevel"/>
    <w:tmpl w:val="32DC6C54"/>
    <w:lvl w:ilvl="0" w:tplc="F47825EC">
      <w:start w:val="1"/>
      <w:numFmt w:val="upperLetter"/>
      <w:lvlText w:val="%1."/>
      <w:lvlJc w:val="left"/>
      <w:pPr>
        <w:ind w:left="720" w:hanging="360"/>
      </w:pPr>
      <w:rPr>
        <w:rFonts w:ascii="Arial" w:eastAsiaTheme="minorEastAsia" w:hAnsi="Arial" w:cs="Arial"/>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114CDE"/>
    <w:multiLevelType w:val="hybridMultilevel"/>
    <w:tmpl w:val="71DA3192"/>
    <w:lvl w:ilvl="0" w:tplc="08090005">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0" w15:restartNumberingAfterBreak="0">
    <w:nsid w:val="6D907A6F"/>
    <w:multiLevelType w:val="hybridMultilevel"/>
    <w:tmpl w:val="6A1E8284"/>
    <w:lvl w:ilvl="0" w:tplc="0409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280397"/>
    <w:multiLevelType w:val="hybridMultilevel"/>
    <w:tmpl w:val="D5386FC2"/>
    <w:lvl w:ilvl="0" w:tplc="F47825EC">
      <w:start w:val="1"/>
      <w:numFmt w:val="upperLetter"/>
      <w:lvlText w:val="%1."/>
      <w:lvlJc w:val="left"/>
      <w:pPr>
        <w:ind w:left="1080" w:hanging="360"/>
      </w:pPr>
      <w:rPr>
        <w:rFonts w:ascii="Arial" w:eastAsiaTheme="minorEastAsia"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4F8211A"/>
    <w:multiLevelType w:val="hybridMultilevel"/>
    <w:tmpl w:val="1C16B69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49367C"/>
    <w:multiLevelType w:val="hybridMultilevel"/>
    <w:tmpl w:val="0324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36"/>
  </w:num>
  <w:num w:numId="3">
    <w:abstractNumId w:val="2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44"/>
  </w:num>
  <w:num w:numId="16">
    <w:abstractNumId w:val="17"/>
  </w:num>
  <w:num w:numId="17">
    <w:abstractNumId w:val="32"/>
  </w:num>
  <w:num w:numId="18">
    <w:abstractNumId w:val="25"/>
  </w:num>
  <w:num w:numId="19">
    <w:abstractNumId w:val="39"/>
  </w:num>
  <w:num w:numId="20">
    <w:abstractNumId w:val="28"/>
  </w:num>
  <w:num w:numId="21">
    <w:abstractNumId w:val="12"/>
  </w:num>
  <w:num w:numId="22">
    <w:abstractNumId w:val="31"/>
  </w:num>
  <w:num w:numId="23">
    <w:abstractNumId w:val="19"/>
  </w:num>
  <w:num w:numId="24">
    <w:abstractNumId w:val="30"/>
  </w:num>
  <w:num w:numId="25">
    <w:abstractNumId w:val="16"/>
  </w:num>
  <w:num w:numId="26">
    <w:abstractNumId w:val="14"/>
  </w:num>
  <w:num w:numId="27">
    <w:abstractNumId w:val="24"/>
  </w:num>
  <w:num w:numId="28">
    <w:abstractNumId w:val="29"/>
  </w:num>
  <w:num w:numId="29">
    <w:abstractNumId w:val="20"/>
  </w:num>
  <w:num w:numId="30">
    <w:abstractNumId w:val="27"/>
  </w:num>
  <w:num w:numId="31">
    <w:abstractNumId w:val="26"/>
  </w:num>
  <w:num w:numId="32">
    <w:abstractNumId w:val="15"/>
  </w:num>
  <w:num w:numId="33">
    <w:abstractNumId w:val="42"/>
  </w:num>
  <w:num w:numId="34">
    <w:abstractNumId w:val="37"/>
  </w:num>
  <w:num w:numId="35">
    <w:abstractNumId w:val="34"/>
  </w:num>
  <w:num w:numId="36">
    <w:abstractNumId w:val="18"/>
  </w:num>
  <w:num w:numId="37">
    <w:abstractNumId w:val="23"/>
  </w:num>
  <w:num w:numId="38">
    <w:abstractNumId w:val="33"/>
  </w:num>
  <w:num w:numId="39">
    <w:abstractNumId w:val="13"/>
  </w:num>
  <w:num w:numId="40">
    <w:abstractNumId w:val="40"/>
  </w:num>
  <w:num w:numId="41">
    <w:abstractNumId w:val="22"/>
  </w:num>
  <w:num w:numId="42">
    <w:abstractNumId w:val="41"/>
  </w:num>
  <w:num w:numId="43">
    <w:abstractNumId w:val="35"/>
  </w:num>
  <w:num w:numId="44">
    <w:abstractNumId w:val="11"/>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0D7947"/>
    <w:rsid w:val="00173E4C"/>
    <w:rsid w:val="00190FAE"/>
    <w:rsid w:val="001D7B2A"/>
    <w:rsid w:val="00207670"/>
    <w:rsid w:val="0023298F"/>
    <w:rsid w:val="00360984"/>
    <w:rsid w:val="003D43C9"/>
    <w:rsid w:val="003D5E2F"/>
    <w:rsid w:val="004031F1"/>
    <w:rsid w:val="00407274"/>
    <w:rsid w:val="0043230E"/>
    <w:rsid w:val="00474957"/>
    <w:rsid w:val="00474BF7"/>
    <w:rsid w:val="004D42CC"/>
    <w:rsid w:val="004D79EB"/>
    <w:rsid w:val="004F4B76"/>
    <w:rsid w:val="00513C03"/>
    <w:rsid w:val="005516DB"/>
    <w:rsid w:val="00552666"/>
    <w:rsid w:val="00556B84"/>
    <w:rsid w:val="005A0339"/>
    <w:rsid w:val="005B23EC"/>
    <w:rsid w:val="00603780"/>
    <w:rsid w:val="006134C4"/>
    <w:rsid w:val="00674669"/>
    <w:rsid w:val="006F2590"/>
    <w:rsid w:val="00740BD7"/>
    <w:rsid w:val="00750BF3"/>
    <w:rsid w:val="0075606F"/>
    <w:rsid w:val="00764FD2"/>
    <w:rsid w:val="007A64E1"/>
    <w:rsid w:val="007E1801"/>
    <w:rsid w:val="00862629"/>
    <w:rsid w:val="008D7D80"/>
    <w:rsid w:val="008F05B4"/>
    <w:rsid w:val="0093502B"/>
    <w:rsid w:val="009360DC"/>
    <w:rsid w:val="00957772"/>
    <w:rsid w:val="009607A1"/>
    <w:rsid w:val="00963CF6"/>
    <w:rsid w:val="00984BFE"/>
    <w:rsid w:val="00A11D46"/>
    <w:rsid w:val="00A57B13"/>
    <w:rsid w:val="00A86C75"/>
    <w:rsid w:val="00A90BFF"/>
    <w:rsid w:val="00AE488E"/>
    <w:rsid w:val="00AE7974"/>
    <w:rsid w:val="00B720FA"/>
    <w:rsid w:val="00BA5ED0"/>
    <w:rsid w:val="00C06888"/>
    <w:rsid w:val="00C27CD8"/>
    <w:rsid w:val="00C346FC"/>
    <w:rsid w:val="00C46085"/>
    <w:rsid w:val="00C56155"/>
    <w:rsid w:val="00C94A2D"/>
    <w:rsid w:val="00C97A5C"/>
    <w:rsid w:val="00CB6105"/>
    <w:rsid w:val="00CE2205"/>
    <w:rsid w:val="00D07E98"/>
    <w:rsid w:val="00D13DB7"/>
    <w:rsid w:val="00D200A8"/>
    <w:rsid w:val="00D218C0"/>
    <w:rsid w:val="00D54EE8"/>
    <w:rsid w:val="00D81716"/>
    <w:rsid w:val="00D82D30"/>
    <w:rsid w:val="00DB1317"/>
    <w:rsid w:val="00DC401F"/>
    <w:rsid w:val="00DF129C"/>
    <w:rsid w:val="00E03FCF"/>
    <w:rsid w:val="00E16E32"/>
    <w:rsid w:val="00E93846"/>
    <w:rsid w:val="00F07212"/>
    <w:rsid w:val="00F7415A"/>
    <w:rsid w:val="00FF2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rsid w:val="00DF129C"/>
    <w:rPr>
      <w:color w:val="0000FF"/>
      <w:u w:val="single"/>
    </w:rPr>
  </w:style>
  <w:style w:type="paragraph" w:styleId="CommentText">
    <w:name w:val="annotation text"/>
    <w:basedOn w:val="Normal"/>
    <w:link w:val="CommentTextChar"/>
    <w:rsid w:val="00DF129C"/>
    <w:rPr>
      <w:rFonts w:ascii="Times New Roman" w:eastAsia="Calibri" w:hAnsi="Times New Roman" w:cs="Times New Roman"/>
      <w:sz w:val="20"/>
      <w:szCs w:val="20"/>
      <w:lang w:eastAsia="ja-JP"/>
    </w:rPr>
  </w:style>
  <w:style w:type="character" w:customStyle="1" w:styleId="CommentTextChar">
    <w:name w:val="Comment Text Char"/>
    <w:basedOn w:val="DefaultParagraphFont"/>
    <w:link w:val="CommentText"/>
    <w:rsid w:val="00DF129C"/>
    <w:rPr>
      <w:rFonts w:ascii="Times New Roman" w:eastAsia="Calibri" w:hAnsi="Times New Roman" w:cs="Times New Roman"/>
      <w:sz w:val="20"/>
      <w:szCs w:val="20"/>
      <w:lang w:eastAsia="ja-JP"/>
    </w:rPr>
  </w:style>
  <w:style w:type="character" w:styleId="CommentReference">
    <w:name w:val="annotation reference"/>
    <w:basedOn w:val="DefaultParagraphFont"/>
    <w:uiPriority w:val="99"/>
    <w:semiHidden/>
    <w:unhideWhenUsed/>
    <w:rsid w:val="006F2590"/>
    <w:rPr>
      <w:sz w:val="16"/>
      <w:szCs w:val="16"/>
    </w:rPr>
  </w:style>
  <w:style w:type="paragraph" w:styleId="CommentSubject">
    <w:name w:val="annotation subject"/>
    <w:basedOn w:val="CommentText"/>
    <w:next w:val="CommentText"/>
    <w:link w:val="CommentSubjectChar"/>
    <w:uiPriority w:val="99"/>
    <w:semiHidden/>
    <w:unhideWhenUsed/>
    <w:rsid w:val="006F2590"/>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6F2590"/>
    <w:rPr>
      <w:rFonts w:ascii="Times New Roman" w:eastAsia="Calibri" w:hAnsi="Times New Roman" w:cs="Times New Roman"/>
      <w:b/>
      <w:bCs/>
      <w:sz w:val="20"/>
      <w:szCs w:val="20"/>
      <w:lang w:eastAsia="ja-JP"/>
    </w:rPr>
  </w:style>
  <w:style w:type="character" w:styleId="FollowedHyperlink">
    <w:name w:val="FollowedHyperlink"/>
    <w:basedOn w:val="DefaultParagraphFont"/>
    <w:uiPriority w:val="99"/>
    <w:semiHidden/>
    <w:unhideWhenUsed/>
    <w:rsid w:val="00552666"/>
    <w:rPr>
      <w:color w:val="800080" w:themeColor="followedHyperlink"/>
      <w:u w:val="single"/>
    </w:rPr>
  </w:style>
  <w:style w:type="paragraph" w:styleId="ListParagraph">
    <w:name w:val="List Paragraph"/>
    <w:basedOn w:val="Normal"/>
    <w:uiPriority w:val="34"/>
    <w:qFormat/>
    <w:rsid w:val="00613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afactoflife.org.uk/media/6174/sensory-vocabulary-p316.pdf" TargetMode="External"/><Relationship Id="rId18" Type="http://schemas.openxmlformats.org/officeDocument/2006/relationships/hyperlink" Target="https://www.foodafactoflife.org.uk/recipes/11-14-l2c/vegetable-couscous-sala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foodafactoflife.org.uk/media/1695/kitchen-equipment-cards-c-316.docx" TargetMode="External"/><Relationship Id="rId17" Type="http://schemas.openxmlformats.org/officeDocument/2006/relationships/hyperlink" Target="https://www.foodafactoflife.org.uk/11-14-years/cooking/video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ritishnutritionfounda.sharepoint.com/Shared%20Documents/Shared/EDUCATION%20TEAM%20FILES/AHDB%20Education/SoW%20and%20lessons/Year%207%202020/Simple%20coleslaw" TargetMode="External"/><Relationship Id="rId20" Type="http://schemas.openxmlformats.org/officeDocument/2006/relationships/hyperlink" Target="https://www.foodafactoflife.org.uk/media/5023/enzymic-browning.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afactoflife.org.uk/media/7505/year-7-my-learning-journey-ws1114ap.docx"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foodafactoflife.org.uk/recipes/11-14-l2c/vegetable-couscous-salad/"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foodafactoflife.org.uk/recipes/food-life-skills/colesla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afactoflife.org.uk/media/2443/sensory-vocabulary-cards-c-511.doc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081E01C-EAD9-4C84-88F1-0CBB4F5E62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0D7EE9-110F-4342-BEF7-3C61E86A9C6C}">
  <ds:schemaRefs>
    <ds:schemaRef ds:uri="http://schemas.microsoft.com/sharepoint/v3/contenttype/forms"/>
  </ds:schemaRefs>
</ds:datastoreItem>
</file>

<file path=customXml/itemProps3.xml><?xml version="1.0" encoding="utf-8"?>
<ds:datastoreItem xmlns:ds="http://schemas.openxmlformats.org/officeDocument/2006/customXml" ds:itemID="{098FAC56-BFE2-4D28-83C3-6C9BF914C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FD0031-5BFE-4170-B087-201498A75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4</cp:revision>
  <dcterms:created xsi:type="dcterms:W3CDTF">2020-05-18T15:39:00Z</dcterms:created>
  <dcterms:modified xsi:type="dcterms:W3CDTF">2020-05-21T09:47:00Z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