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436AB62" w:rsidR="00603780" w:rsidRPr="00963CF6" w:rsidRDefault="00420D3B" w:rsidP="000607C7">
      <w:pPr>
        <w:pStyle w:val="FFLMainHeader"/>
        <w:rPr>
          <w:rFonts w:ascii="Arial MT Light" w:hAnsi="Arial MT Light"/>
          <w:b/>
          <w:u w:val="none"/>
        </w:rPr>
      </w:pPr>
      <w:r>
        <w:rPr>
          <w:b/>
          <w:u w:val="none"/>
        </w:rPr>
        <w:t xml:space="preserve">Lesson </w:t>
      </w:r>
      <w:r w:rsidR="00990EE2">
        <w:rPr>
          <w:b/>
          <w:u w:val="none"/>
        </w:rPr>
        <w:t>12</w:t>
      </w:r>
    </w:p>
    <w:p w14:paraId="677DD964" w14:textId="3D6736C9" w:rsidR="00990EE2" w:rsidRPr="00457C7B" w:rsidRDefault="00990EE2" w:rsidP="00457C7B">
      <w:pPr>
        <w:pStyle w:val="FFLSubHeaders"/>
      </w:pPr>
    </w:p>
    <w:p w14:paraId="6209B49B" w14:textId="77777777" w:rsidR="00990EE2" w:rsidRDefault="00990EE2" w:rsidP="00990EE2">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29629200" w14:textId="77777777" w:rsidR="00990EE2" w:rsidRDefault="00990EE2" w:rsidP="00990EE2">
      <w:pPr>
        <w:rPr>
          <w:rFonts w:ascii="Arial" w:hAnsi="Arial" w:cs="Arial"/>
          <w:sz w:val="20"/>
          <w:szCs w:val="20"/>
        </w:rPr>
      </w:pPr>
    </w:p>
    <w:p w14:paraId="4587CEDC" w14:textId="77777777" w:rsidR="00990EE2" w:rsidRPr="002B460C" w:rsidRDefault="00990EE2" w:rsidP="00990EE2">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12</w:t>
      </w:r>
      <w:r>
        <w:rPr>
          <w:rFonts w:ascii="Arial" w:hAnsi="Arial" w:cs="Arial"/>
          <w:sz w:val="20"/>
          <w:szCs w:val="20"/>
        </w:rPr>
        <w:tab/>
      </w:r>
      <w:r w:rsidRPr="00291458">
        <w:rPr>
          <w:rFonts w:ascii="Arial" w:hAnsi="Arial" w:cs="Arial"/>
          <w:b/>
          <w:sz w:val="20"/>
          <w:szCs w:val="20"/>
        </w:rPr>
        <w:t>Date:</w:t>
      </w:r>
    </w:p>
    <w:p w14:paraId="0617A4FE" w14:textId="77777777" w:rsidR="00990EE2" w:rsidRDefault="00990EE2" w:rsidP="00990EE2">
      <w:pPr>
        <w:rPr>
          <w:rFonts w:ascii="Arial" w:hAnsi="Arial" w:cs="Arial"/>
          <w:sz w:val="20"/>
          <w:szCs w:val="20"/>
        </w:rPr>
      </w:pPr>
    </w:p>
    <w:p w14:paraId="54215A4C" w14:textId="77777777" w:rsidR="00990EE2" w:rsidRPr="002B460C" w:rsidRDefault="00990EE2" w:rsidP="00990EE2">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1E91EE07" w14:textId="77777777" w:rsidR="00990EE2" w:rsidRDefault="00990EE2" w:rsidP="00990EE2">
      <w:pPr>
        <w:rPr>
          <w:rFonts w:ascii="Arial" w:hAnsi="Arial" w:cs="Arial"/>
          <w:sz w:val="20"/>
          <w:szCs w:val="20"/>
        </w:rPr>
      </w:pPr>
    </w:p>
    <w:p w14:paraId="5F6542E8" w14:textId="76BFE758" w:rsidR="00990EE2" w:rsidRDefault="0016332E" w:rsidP="00990EE2">
      <w:pPr>
        <w:rPr>
          <w:rFonts w:ascii="Arial" w:hAnsi="Arial" w:cs="Arial"/>
          <w:b/>
          <w:sz w:val="20"/>
          <w:szCs w:val="20"/>
        </w:rPr>
      </w:pPr>
      <w:r>
        <w:rPr>
          <w:rFonts w:ascii="Arial" w:hAnsi="Arial" w:cs="Arial"/>
          <w:b/>
          <w:sz w:val="20"/>
          <w:szCs w:val="20"/>
        </w:rPr>
        <w:t>Lesson title: Breakfast m</w:t>
      </w:r>
      <w:r w:rsidR="00990EE2" w:rsidRPr="000E2C36">
        <w:rPr>
          <w:rFonts w:ascii="Arial" w:hAnsi="Arial" w:cs="Arial"/>
          <w:b/>
          <w:sz w:val="20"/>
          <w:szCs w:val="20"/>
        </w:rPr>
        <w:t xml:space="preserve">uffins </w:t>
      </w:r>
    </w:p>
    <w:p w14:paraId="4AC4993E" w14:textId="56830882" w:rsidR="00990EE2" w:rsidRPr="000E2C36" w:rsidRDefault="00990EE2" w:rsidP="00990EE2">
      <w:pPr>
        <w:rPr>
          <w:rFonts w:ascii="Arial" w:hAnsi="Arial" w:cs="Arial"/>
          <w:b/>
          <w:sz w:val="20"/>
          <w:szCs w:val="20"/>
        </w:rPr>
      </w:pPr>
      <w:r>
        <w:rPr>
          <w:rFonts w:ascii="Arial" w:hAnsi="Arial" w:cs="Arial"/>
          <w:sz w:val="20"/>
          <w:szCs w:val="20"/>
        </w:rPr>
        <w:t xml:space="preserve">This </w:t>
      </w:r>
      <w:r w:rsidR="00B05CC2">
        <w:rPr>
          <w:rFonts w:ascii="Arial" w:hAnsi="Arial" w:cs="Arial"/>
          <w:sz w:val="20"/>
          <w:szCs w:val="20"/>
        </w:rPr>
        <w:t xml:space="preserve">lesson </w:t>
      </w:r>
      <w:r>
        <w:rPr>
          <w:rFonts w:ascii="Arial" w:hAnsi="Arial" w:cs="Arial"/>
          <w:sz w:val="20"/>
          <w:szCs w:val="20"/>
        </w:rPr>
        <w:t xml:space="preserve">enables the pupils to </w:t>
      </w:r>
      <w:r w:rsidR="00B95A1D">
        <w:rPr>
          <w:rFonts w:ascii="Arial" w:hAnsi="Arial" w:cs="Arial"/>
          <w:sz w:val="20"/>
          <w:szCs w:val="20"/>
        </w:rPr>
        <w:t xml:space="preserve">acquire and </w:t>
      </w:r>
      <w:r>
        <w:rPr>
          <w:rFonts w:ascii="Arial" w:hAnsi="Arial" w:cs="Arial"/>
          <w:sz w:val="20"/>
          <w:szCs w:val="20"/>
        </w:rPr>
        <w:t xml:space="preserve">demonstrate food preparation </w:t>
      </w:r>
      <w:r w:rsidR="006A2D2A">
        <w:rPr>
          <w:rFonts w:ascii="Arial" w:hAnsi="Arial" w:cs="Arial"/>
          <w:sz w:val="20"/>
          <w:szCs w:val="20"/>
        </w:rPr>
        <w:t xml:space="preserve">skills when </w:t>
      </w:r>
      <w:r w:rsidR="002D3DC5">
        <w:rPr>
          <w:rFonts w:ascii="Arial" w:hAnsi="Arial" w:cs="Arial"/>
          <w:sz w:val="20"/>
          <w:szCs w:val="20"/>
        </w:rPr>
        <w:t xml:space="preserve">preparing and cooking </w:t>
      </w:r>
      <w:r w:rsidR="006A2D2A">
        <w:rPr>
          <w:rFonts w:ascii="Arial" w:hAnsi="Arial" w:cs="Arial"/>
          <w:sz w:val="20"/>
          <w:szCs w:val="20"/>
        </w:rPr>
        <w:t>a batch of b</w:t>
      </w:r>
      <w:r w:rsidR="00061431">
        <w:rPr>
          <w:rFonts w:ascii="Arial" w:hAnsi="Arial" w:cs="Arial"/>
          <w:sz w:val="20"/>
          <w:szCs w:val="20"/>
        </w:rPr>
        <w:t xml:space="preserve">reakfast </w:t>
      </w:r>
      <w:r w:rsidR="0016332E">
        <w:rPr>
          <w:rFonts w:ascii="Arial" w:hAnsi="Arial" w:cs="Arial"/>
          <w:sz w:val="20"/>
          <w:szCs w:val="20"/>
        </w:rPr>
        <w:t>muffins, e.g.</w:t>
      </w:r>
      <w:r>
        <w:rPr>
          <w:rFonts w:ascii="Arial" w:hAnsi="Arial" w:cs="Arial"/>
          <w:sz w:val="20"/>
          <w:szCs w:val="20"/>
        </w:rPr>
        <w:t xml:space="preserve"> </w:t>
      </w:r>
      <w:r w:rsidR="002D3DC5">
        <w:rPr>
          <w:rFonts w:ascii="Arial" w:hAnsi="Arial" w:cs="Arial"/>
          <w:sz w:val="20"/>
          <w:szCs w:val="20"/>
        </w:rPr>
        <w:t xml:space="preserve">weighing and measuring, peeling, grating, </w:t>
      </w:r>
      <w:r>
        <w:rPr>
          <w:rFonts w:ascii="Arial" w:hAnsi="Arial" w:cs="Arial"/>
          <w:sz w:val="20"/>
          <w:szCs w:val="20"/>
        </w:rPr>
        <w:t>mixing, folding, dividing a mixture, and using the oven</w:t>
      </w:r>
      <w:r w:rsidR="002D3DC5">
        <w:rPr>
          <w:rFonts w:ascii="Arial" w:hAnsi="Arial" w:cs="Arial"/>
          <w:sz w:val="20"/>
          <w:szCs w:val="20"/>
        </w:rPr>
        <w:t xml:space="preserve"> (baking)</w:t>
      </w:r>
      <w:r>
        <w:rPr>
          <w:rFonts w:ascii="Arial" w:hAnsi="Arial" w:cs="Arial"/>
          <w:sz w:val="20"/>
          <w:szCs w:val="20"/>
        </w:rPr>
        <w:t xml:space="preserve">. The pupils will also review the functions of the main ingredients used. They will </w:t>
      </w:r>
      <w:r w:rsidR="00F61021">
        <w:rPr>
          <w:rFonts w:ascii="Arial" w:hAnsi="Arial" w:cs="Arial"/>
          <w:sz w:val="20"/>
          <w:szCs w:val="20"/>
        </w:rPr>
        <w:t>identify the food skills used, knowledge learned and key food hygiene and safety practices.</w:t>
      </w:r>
    </w:p>
    <w:p w14:paraId="7337CCFE" w14:textId="77777777" w:rsidR="00990EE2" w:rsidRPr="002B460C" w:rsidRDefault="00990EE2" w:rsidP="00990EE2">
      <w:pPr>
        <w:rPr>
          <w:rFonts w:ascii="Arial" w:hAnsi="Arial" w:cs="Arial"/>
          <w:sz w:val="20"/>
          <w:szCs w:val="20"/>
        </w:rPr>
      </w:pPr>
    </w:p>
    <w:p w14:paraId="3EC01493" w14:textId="77777777" w:rsidR="00990EE2" w:rsidRDefault="00990EE2" w:rsidP="00990EE2">
      <w:pPr>
        <w:rPr>
          <w:rFonts w:ascii="Arial" w:hAnsi="Arial" w:cs="Arial"/>
          <w:b/>
          <w:sz w:val="20"/>
          <w:szCs w:val="20"/>
        </w:rPr>
      </w:pPr>
      <w:r w:rsidRPr="002B460C">
        <w:rPr>
          <w:rFonts w:ascii="Arial" w:hAnsi="Arial" w:cs="Arial"/>
          <w:b/>
          <w:sz w:val="20"/>
          <w:szCs w:val="20"/>
        </w:rPr>
        <w:t xml:space="preserve">Learning </w:t>
      </w:r>
    </w:p>
    <w:p w14:paraId="69E21F3F" w14:textId="77777777" w:rsidR="00990EE2" w:rsidRPr="002B460C" w:rsidRDefault="00990EE2" w:rsidP="00990EE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794"/>
        <w:gridCol w:w="5444"/>
      </w:tblGrid>
      <w:tr w:rsidR="00990EE2" w:rsidRPr="006D6E9E" w14:paraId="26F15597" w14:textId="77777777" w:rsidTr="002D3DC5">
        <w:tc>
          <w:tcPr>
            <w:tcW w:w="2326" w:type="dxa"/>
            <w:shd w:val="clear" w:color="auto" w:fill="auto"/>
          </w:tcPr>
          <w:p w14:paraId="22D5978B" w14:textId="77777777" w:rsidR="00990EE2" w:rsidRPr="006D6E9E" w:rsidRDefault="00990EE2" w:rsidP="001A4754">
            <w:pPr>
              <w:rPr>
                <w:rFonts w:ascii="Arial" w:hAnsi="Arial" w:cs="Arial"/>
                <w:sz w:val="20"/>
                <w:szCs w:val="20"/>
              </w:rPr>
            </w:pPr>
            <w:r w:rsidRPr="006D6E9E">
              <w:rPr>
                <w:rFonts w:ascii="Arial" w:hAnsi="Arial" w:cs="Arial"/>
                <w:sz w:val="20"/>
                <w:szCs w:val="20"/>
              </w:rPr>
              <w:t>Learning objective</w:t>
            </w:r>
          </w:p>
        </w:tc>
        <w:tc>
          <w:tcPr>
            <w:tcW w:w="7238" w:type="dxa"/>
            <w:gridSpan w:val="2"/>
            <w:shd w:val="clear" w:color="auto" w:fill="auto"/>
          </w:tcPr>
          <w:p w14:paraId="7723794C" w14:textId="77777777" w:rsidR="00990EE2" w:rsidRPr="006D6E9E" w:rsidRDefault="00990EE2" w:rsidP="001A4754">
            <w:pPr>
              <w:rPr>
                <w:rFonts w:ascii="Arial" w:hAnsi="Arial" w:cs="Arial"/>
                <w:sz w:val="20"/>
                <w:szCs w:val="20"/>
              </w:rPr>
            </w:pPr>
            <w:r w:rsidRPr="006D6E9E">
              <w:rPr>
                <w:rFonts w:ascii="Arial" w:hAnsi="Arial" w:cs="Arial"/>
                <w:sz w:val="20"/>
                <w:szCs w:val="20"/>
              </w:rPr>
              <w:t xml:space="preserve">Learning outcomes </w:t>
            </w:r>
          </w:p>
        </w:tc>
      </w:tr>
      <w:tr w:rsidR="00990EE2" w:rsidRPr="006D6E9E" w14:paraId="2C36B097" w14:textId="77777777" w:rsidTr="002D3DC5">
        <w:tc>
          <w:tcPr>
            <w:tcW w:w="2326" w:type="dxa"/>
            <w:vMerge w:val="restart"/>
            <w:shd w:val="clear" w:color="auto" w:fill="auto"/>
          </w:tcPr>
          <w:p w14:paraId="136D5ACC" w14:textId="779A3DDD" w:rsidR="00990EE2" w:rsidRPr="006D6E9E" w:rsidRDefault="00990EE2" w:rsidP="001A4754">
            <w:pPr>
              <w:rPr>
                <w:rFonts w:ascii="Arial" w:hAnsi="Arial" w:cs="Arial"/>
                <w:sz w:val="20"/>
                <w:szCs w:val="20"/>
              </w:rPr>
            </w:pPr>
            <w:r w:rsidRPr="006D6E9E">
              <w:rPr>
                <w:rFonts w:ascii="Arial" w:hAnsi="Arial" w:cs="Arial"/>
                <w:sz w:val="20"/>
                <w:szCs w:val="20"/>
              </w:rPr>
              <w:t xml:space="preserve">To </w:t>
            </w:r>
            <w:r w:rsidR="002D3DC5">
              <w:rPr>
                <w:rFonts w:ascii="Arial" w:hAnsi="Arial" w:cs="Arial"/>
                <w:sz w:val="20"/>
                <w:szCs w:val="20"/>
              </w:rPr>
              <w:t>acquire and demonstrate weighing and measuring, peeling, grating, mixing, folding, dividing a mixture, and using the oven to prepare and cook breakfast muffins.</w:t>
            </w:r>
          </w:p>
          <w:p w14:paraId="65410EE3" w14:textId="77777777" w:rsidR="00990EE2" w:rsidRPr="006D6E9E" w:rsidRDefault="00990EE2" w:rsidP="001A4754">
            <w:pPr>
              <w:rPr>
                <w:rFonts w:ascii="Arial" w:hAnsi="Arial" w:cs="Arial"/>
                <w:sz w:val="20"/>
                <w:szCs w:val="20"/>
              </w:rPr>
            </w:pPr>
          </w:p>
        </w:tc>
        <w:tc>
          <w:tcPr>
            <w:tcW w:w="1794" w:type="dxa"/>
            <w:shd w:val="clear" w:color="auto" w:fill="auto"/>
          </w:tcPr>
          <w:p w14:paraId="0BE4FEF2" w14:textId="77777777" w:rsidR="00990EE2" w:rsidRPr="006D6E9E" w:rsidRDefault="00990EE2" w:rsidP="001A4754">
            <w:pPr>
              <w:rPr>
                <w:rFonts w:ascii="Arial" w:hAnsi="Arial" w:cs="Arial"/>
                <w:sz w:val="20"/>
                <w:szCs w:val="20"/>
              </w:rPr>
            </w:pPr>
            <w:r w:rsidRPr="006D6E9E">
              <w:rPr>
                <w:rFonts w:ascii="Arial" w:hAnsi="Arial" w:cs="Arial"/>
                <w:sz w:val="20"/>
                <w:szCs w:val="20"/>
              </w:rPr>
              <w:t>All pupils will …</w:t>
            </w:r>
          </w:p>
        </w:tc>
        <w:tc>
          <w:tcPr>
            <w:tcW w:w="5444" w:type="dxa"/>
            <w:shd w:val="clear" w:color="auto" w:fill="auto"/>
          </w:tcPr>
          <w:p w14:paraId="6B1553A4" w14:textId="4DD1D4DA" w:rsidR="00990EE2" w:rsidRPr="006D6E9E" w:rsidRDefault="002D3DC5" w:rsidP="001A4754">
            <w:pPr>
              <w:rPr>
                <w:rFonts w:ascii="Arial" w:hAnsi="Arial" w:cs="Arial"/>
                <w:sz w:val="20"/>
                <w:szCs w:val="20"/>
              </w:rPr>
            </w:pPr>
            <w:r>
              <w:rPr>
                <w:rFonts w:ascii="Arial" w:hAnsi="Arial" w:cs="Arial"/>
                <w:sz w:val="20"/>
                <w:szCs w:val="20"/>
              </w:rPr>
              <w:t>acquire and demonstrate weighing and measuring, peeling, grating, mixing, folding, dividing a mixture, and using the oven to prepare and cook breakfast muffins.</w:t>
            </w:r>
          </w:p>
        </w:tc>
      </w:tr>
      <w:tr w:rsidR="00990EE2" w:rsidRPr="006D6E9E" w14:paraId="39032A00" w14:textId="77777777" w:rsidTr="002D3DC5">
        <w:tc>
          <w:tcPr>
            <w:tcW w:w="2326" w:type="dxa"/>
            <w:vMerge/>
            <w:shd w:val="clear" w:color="auto" w:fill="auto"/>
          </w:tcPr>
          <w:p w14:paraId="49216DFE" w14:textId="77777777" w:rsidR="00990EE2" w:rsidRPr="006D6E9E" w:rsidRDefault="00990EE2" w:rsidP="001A4754">
            <w:pPr>
              <w:rPr>
                <w:rFonts w:ascii="Arial" w:hAnsi="Arial" w:cs="Arial"/>
                <w:sz w:val="20"/>
                <w:szCs w:val="20"/>
              </w:rPr>
            </w:pPr>
          </w:p>
        </w:tc>
        <w:tc>
          <w:tcPr>
            <w:tcW w:w="1794" w:type="dxa"/>
            <w:shd w:val="clear" w:color="auto" w:fill="auto"/>
          </w:tcPr>
          <w:p w14:paraId="22857AA6" w14:textId="77777777" w:rsidR="00990EE2" w:rsidRPr="006D6E9E" w:rsidRDefault="00990EE2" w:rsidP="001A4754">
            <w:pPr>
              <w:rPr>
                <w:rFonts w:ascii="Arial" w:hAnsi="Arial" w:cs="Arial"/>
                <w:sz w:val="20"/>
                <w:szCs w:val="20"/>
              </w:rPr>
            </w:pPr>
            <w:r w:rsidRPr="006D6E9E">
              <w:rPr>
                <w:rFonts w:ascii="Arial" w:hAnsi="Arial" w:cs="Arial"/>
                <w:sz w:val="20"/>
                <w:szCs w:val="20"/>
              </w:rPr>
              <w:t>Most pupils should …</w:t>
            </w:r>
          </w:p>
        </w:tc>
        <w:tc>
          <w:tcPr>
            <w:tcW w:w="5444" w:type="dxa"/>
            <w:shd w:val="clear" w:color="auto" w:fill="auto"/>
          </w:tcPr>
          <w:p w14:paraId="75BEEFD1" w14:textId="7F6D8065" w:rsidR="00990EE2" w:rsidRPr="006D6E9E" w:rsidRDefault="002D3DC5" w:rsidP="00124944">
            <w:pPr>
              <w:rPr>
                <w:rFonts w:ascii="Arial" w:hAnsi="Arial" w:cs="Arial"/>
                <w:sz w:val="20"/>
                <w:szCs w:val="20"/>
              </w:rPr>
            </w:pPr>
            <w:r>
              <w:rPr>
                <w:rFonts w:ascii="Arial" w:hAnsi="Arial" w:cs="Arial"/>
                <w:sz w:val="20"/>
                <w:szCs w:val="20"/>
              </w:rPr>
              <w:t xml:space="preserve">acquire and demonstrate weighing and measuring, peeling, grating, mixing, folding, dividing a mixture, and using the oven to prepare and cook breakfast muffins, and </w:t>
            </w:r>
            <w:r w:rsidR="00124944">
              <w:rPr>
                <w:rFonts w:ascii="Arial" w:hAnsi="Arial" w:cs="Arial"/>
                <w:sz w:val="20"/>
                <w:szCs w:val="20"/>
              </w:rPr>
              <w:t>describe</w:t>
            </w:r>
            <w:r>
              <w:rPr>
                <w:rFonts w:ascii="Arial" w:hAnsi="Arial" w:cs="Arial"/>
                <w:sz w:val="20"/>
                <w:szCs w:val="20"/>
              </w:rPr>
              <w:t xml:space="preserve"> the food skills used.</w:t>
            </w:r>
          </w:p>
        </w:tc>
      </w:tr>
      <w:tr w:rsidR="00990EE2" w:rsidRPr="006D6E9E" w14:paraId="6B4C949F" w14:textId="77777777" w:rsidTr="002D3DC5">
        <w:tc>
          <w:tcPr>
            <w:tcW w:w="2326" w:type="dxa"/>
            <w:vMerge/>
            <w:shd w:val="clear" w:color="auto" w:fill="auto"/>
          </w:tcPr>
          <w:p w14:paraId="496F0C41" w14:textId="77777777" w:rsidR="00990EE2" w:rsidRPr="006D6E9E" w:rsidRDefault="00990EE2" w:rsidP="001A4754">
            <w:pPr>
              <w:rPr>
                <w:rFonts w:ascii="Arial" w:hAnsi="Arial" w:cs="Arial"/>
                <w:sz w:val="20"/>
                <w:szCs w:val="20"/>
              </w:rPr>
            </w:pPr>
          </w:p>
        </w:tc>
        <w:tc>
          <w:tcPr>
            <w:tcW w:w="1794" w:type="dxa"/>
            <w:shd w:val="clear" w:color="auto" w:fill="auto"/>
          </w:tcPr>
          <w:p w14:paraId="4435F3AD" w14:textId="77777777" w:rsidR="00990EE2" w:rsidRPr="006D6E9E" w:rsidRDefault="00990EE2" w:rsidP="001A4754">
            <w:pPr>
              <w:rPr>
                <w:rFonts w:ascii="Arial" w:hAnsi="Arial" w:cs="Arial"/>
                <w:sz w:val="20"/>
                <w:szCs w:val="20"/>
              </w:rPr>
            </w:pPr>
            <w:r w:rsidRPr="006D6E9E">
              <w:rPr>
                <w:rFonts w:ascii="Arial" w:hAnsi="Arial" w:cs="Arial"/>
                <w:sz w:val="20"/>
                <w:szCs w:val="20"/>
              </w:rPr>
              <w:t>Some pupils could …</w:t>
            </w:r>
          </w:p>
        </w:tc>
        <w:tc>
          <w:tcPr>
            <w:tcW w:w="5444" w:type="dxa"/>
            <w:shd w:val="clear" w:color="auto" w:fill="auto"/>
          </w:tcPr>
          <w:p w14:paraId="64D21A6C" w14:textId="364A5E3D" w:rsidR="00990EE2" w:rsidRPr="006D6E9E" w:rsidRDefault="002D3DC5" w:rsidP="001A4754">
            <w:pPr>
              <w:rPr>
                <w:rFonts w:ascii="Arial" w:hAnsi="Arial" w:cs="Arial"/>
                <w:sz w:val="20"/>
                <w:szCs w:val="20"/>
              </w:rPr>
            </w:pPr>
            <w:r>
              <w:rPr>
                <w:rFonts w:ascii="Arial" w:hAnsi="Arial" w:cs="Arial"/>
                <w:sz w:val="20"/>
                <w:szCs w:val="20"/>
              </w:rPr>
              <w:t>acquire and independently demonstrate weighing and measuring, peeling, grating, mixing, folding, dividing a mixture, and using the oven to prepare and cook breakfast muffins</w:t>
            </w:r>
            <w:r w:rsidR="00124944">
              <w:rPr>
                <w:rFonts w:ascii="Arial" w:hAnsi="Arial" w:cs="Arial"/>
                <w:sz w:val="20"/>
                <w:szCs w:val="20"/>
              </w:rPr>
              <w:t>, and explain the food skills used.</w:t>
            </w:r>
          </w:p>
        </w:tc>
      </w:tr>
      <w:tr w:rsidR="00990EE2" w:rsidRPr="006D6E9E" w14:paraId="4BE74F79" w14:textId="77777777" w:rsidTr="002D3DC5">
        <w:tc>
          <w:tcPr>
            <w:tcW w:w="2326" w:type="dxa"/>
            <w:vMerge w:val="restart"/>
            <w:shd w:val="clear" w:color="auto" w:fill="auto"/>
          </w:tcPr>
          <w:p w14:paraId="5C97B641" w14:textId="651DFB98" w:rsidR="00990EE2" w:rsidRPr="006D6E9E" w:rsidRDefault="00990EE2" w:rsidP="001A4754">
            <w:pPr>
              <w:rPr>
                <w:rFonts w:ascii="Arial" w:hAnsi="Arial" w:cs="Arial"/>
                <w:sz w:val="20"/>
                <w:szCs w:val="20"/>
                <w:lang w:val="en"/>
              </w:rPr>
            </w:pPr>
            <w:r w:rsidRPr="006D6E9E">
              <w:rPr>
                <w:rFonts w:ascii="Arial" w:hAnsi="Arial" w:cs="Arial"/>
                <w:sz w:val="20"/>
                <w:szCs w:val="20"/>
                <w:lang w:val="en"/>
              </w:rPr>
              <w:t xml:space="preserve">To </w:t>
            </w:r>
            <w:r w:rsidR="002D3DC5">
              <w:rPr>
                <w:rFonts w:ascii="Arial" w:hAnsi="Arial" w:cs="Arial"/>
                <w:sz w:val="20"/>
                <w:szCs w:val="20"/>
                <w:lang w:val="en"/>
              </w:rPr>
              <w:t>acquire and demonstrate</w:t>
            </w:r>
            <w:r w:rsidRPr="006D6E9E">
              <w:rPr>
                <w:rFonts w:ascii="Arial" w:hAnsi="Arial" w:cs="Arial"/>
                <w:sz w:val="20"/>
                <w:szCs w:val="20"/>
                <w:lang w:val="en"/>
              </w:rPr>
              <w:t xml:space="preserve"> the principles of food </w:t>
            </w:r>
            <w:r w:rsidR="004B079C">
              <w:rPr>
                <w:rFonts w:ascii="Arial" w:hAnsi="Arial" w:cs="Arial"/>
                <w:sz w:val="20"/>
                <w:szCs w:val="20"/>
                <w:lang w:val="en"/>
              </w:rPr>
              <w:t>hygiene and safety</w:t>
            </w:r>
            <w:r w:rsidR="002D3DC5">
              <w:rPr>
                <w:rFonts w:ascii="Arial" w:hAnsi="Arial" w:cs="Arial"/>
                <w:sz w:val="20"/>
                <w:szCs w:val="20"/>
                <w:lang w:val="en"/>
              </w:rPr>
              <w:t>, focusing on knives</w:t>
            </w:r>
            <w:r w:rsidR="00D026C4">
              <w:rPr>
                <w:rFonts w:ascii="Arial" w:hAnsi="Arial" w:cs="Arial"/>
                <w:sz w:val="20"/>
                <w:szCs w:val="20"/>
                <w:lang w:val="en"/>
              </w:rPr>
              <w:t xml:space="preserve"> (if using)</w:t>
            </w:r>
            <w:r w:rsidR="002D3DC5">
              <w:rPr>
                <w:rFonts w:ascii="Arial" w:hAnsi="Arial" w:cs="Arial"/>
                <w:sz w:val="20"/>
                <w:szCs w:val="20"/>
                <w:lang w:val="en"/>
              </w:rPr>
              <w:t>, the grater</w:t>
            </w:r>
            <w:r w:rsidR="00D026C4">
              <w:rPr>
                <w:rFonts w:ascii="Arial" w:hAnsi="Arial" w:cs="Arial"/>
                <w:sz w:val="20"/>
                <w:szCs w:val="20"/>
                <w:lang w:val="en"/>
              </w:rPr>
              <w:t>, handling eggs,</w:t>
            </w:r>
            <w:r w:rsidR="002D3DC5">
              <w:rPr>
                <w:rFonts w:ascii="Arial" w:hAnsi="Arial" w:cs="Arial"/>
                <w:sz w:val="20"/>
                <w:szCs w:val="20"/>
                <w:lang w:val="en"/>
              </w:rPr>
              <w:t xml:space="preserve"> and the oven.</w:t>
            </w:r>
          </w:p>
          <w:p w14:paraId="4337D632" w14:textId="77777777" w:rsidR="00990EE2" w:rsidRPr="006D6E9E" w:rsidRDefault="00990EE2" w:rsidP="001A4754">
            <w:pPr>
              <w:rPr>
                <w:rFonts w:ascii="Arial" w:hAnsi="Arial" w:cs="Arial"/>
                <w:sz w:val="20"/>
                <w:szCs w:val="20"/>
              </w:rPr>
            </w:pPr>
          </w:p>
        </w:tc>
        <w:tc>
          <w:tcPr>
            <w:tcW w:w="1794" w:type="dxa"/>
            <w:shd w:val="clear" w:color="auto" w:fill="auto"/>
          </w:tcPr>
          <w:p w14:paraId="50211C4C" w14:textId="77777777" w:rsidR="00990EE2" w:rsidRPr="006D6E9E" w:rsidRDefault="00990EE2" w:rsidP="001A4754">
            <w:pPr>
              <w:rPr>
                <w:rFonts w:ascii="Arial" w:hAnsi="Arial" w:cs="Arial"/>
                <w:sz w:val="20"/>
                <w:szCs w:val="20"/>
              </w:rPr>
            </w:pPr>
            <w:r w:rsidRPr="006D6E9E">
              <w:rPr>
                <w:rFonts w:ascii="Arial" w:hAnsi="Arial" w:cs="Arial"/>
                <w:sz w:val="20"/>
                <w:szCs w:val="20"/>
              </w:rPr>
              <w:t>All pupils will …</w:t>
            </w:r>
          </w:p>
        </w:tc>
        <w:tc>
          <w:tcPr>
            <w:tcW w:w="5444" w:type="dxa"/>
            <w:shd w:val="clear" w:color="auto" w:fill="auto"/>
          </w:tcPr>
          <w:p w14:paraId="21476B2D" w14:textId="0F12C384" w:rsidR="00990EE2" w:rsidRPr="005F7664" w:rsidRDefault="00990EE2" w:rsidP="004B079C">
            <w:pPr>
              <w:rPr>
                <w:rFonts w:ascii="Arial" w:hAnsi="Arial" w:cs="Arial"/>
                <w:sz w:val="20"/>
                <w:szCs w:val="20"/>
                <w:lang w:val="en"/>
              </w:rPr>
            </w:pPr>
            <w:r w:rsidRPr="006D6E9E">
              <w:rPr>
                <w:rFonts w:ascii="Arial" w:hAnsi="Arial" w:cs="Arial"/>
                <w:sz w:val="20"/>
                <w:szCs w:val="20"/>
              </w:rPr>
              <w:t xml:space="preserve">list </w:t>
            </w:r>
            <w:r w:rsidR="005F7664">
              <w:rPr>
                <w:rFonts w:ascii="Arial" w:hAnsi="Arial" w:cs="Arial"/>
                <w:sz w:val="20"/>
                <w:szCs w:val="20"/>
                <w:lang w:val="en"/>
              </w:rPr>
              <w:t>and demonstrate</w:t>
            </w:r>
            <w:r w:rsidR="005F7664" w:rsidRPr="006D6E9E">
              <w:rPr>
                <w:rFonts w:ascii="Arial" w:hAnsi="Arial" w:cs="Arial"/>
                <w:sz w:val="20"/>
                <w:szCs w:val="20"/>
                <w:lang w:val="en"/>
              </w:rPr>
              <w:t xml:space="preserve"> the principles of food </w:t>
            </w:r>
            <w:r w:rsidR="005F7664">
              <w:rPr>
                <w:rFonts w:ascii="Arial" w:hAnsi="Arial" w:cs="Arial"/>
                <w:sz w:val="20"/>
                <w:szCs w:val="20"/>
                <w:lang w:val="en"/>
              </w:rPr>
              <w:t>hygiene and safety, focusing on knives</w:t>
            </w:r>
            <w:r w:rsidR="00D026C4">
              <w:rPr>
                <w:rFonts w:ascii="Arial" w:hAnsi="Arial" w:cs="Arial"/>
                <w:sz w:val="20"/>
                <w:szCs w:val="20"/>
                <w:lang w:val="en"/>
              </w:rPr>
              <w:t xml:space="preserve"> (if using)</w:t>
            </w:r>
            <w:r w:rsidR="005F7664">
              <w:rPr>
                <w:rFonts w:ascii="Arial" w:hAnsi="Arial" w:cs="Arial"/>
                <w:sz w:val="20"/>
                <w:szCs w:val="20"/>
                <w:lang w:val="en"/>
              </w:rPr>
              <w:t>, the grater</w:t>
            </w:r>
            <w:r w:rsidR="00D026C4">
              <w:rPr>
                <w:rFonts w:ascii="Arial" w:hAnsi="Arial" w:cs="Arial"/>
                <w:sz w:val="20"/>
                <w:szCs w:val="20"/>
                <w:lang w:val="en"/>
              </w:rPr>
              <w:t>, handling eggs,</w:t>
            </w:r>
            <w:r w:rsidR="005F7664">
              <w:rPr>
                <w:rFonts w:ascii="Arial" w:hAnsi="Arial" w:cs="Arial"/>
                <w:sz w:val="20"/>
                <w:szCs w:val="20"/>
                <w:lang w:val="en"/>
              </w:rPr>
              <w:t xml:space="preserve"> and the oven.</w:t>
            </w:r>
          </w:p>
        </w:tc>
      </w:tr>
      <w:tr w:rsidR="00990EE2" w:rsidRPr="006D6E9E" w14:paraId="7E430B50" w14:textId="77777777" w:rsidTr="002D3DC5">
        <w:tc>
          <w:tcPr>
            <w:tcW w:w="2326" w:type="dxa"/>
            <w:vMerge/>
            <w:shd w:val="clear" w:color="auto" w:fill="auto"/>
          </w:tcPr>
          <w:p w14:paraId="03E0C2A8" w14:textId="77777777" w:rsidR="00990EE2" w:rsidRPr="006D6E9E" w:rsidRDefault="00990EE2" w:rsidP="001A4754">
            <w:pPr>
              <w:rPr>
                <w:rFonts w:ascii="Arial" w:hAnsi="Arial" w:cs="Arial"/>
                <w:sz w:val="20"/>
                <w:szCs w:val="20"/>
              </w:rPr>
            </w:pPr>
          </w:p>
        </w:tc>
        <w:tc>
          <w:tcPr>
            <w:tcW w:w="1794" w:type="dxa"/>
            <w:shd w:val="clear" w:color="auto" w:fill="auto"/>
          </w:tcPr>
          <w:p w14:paraId="60985782" w14:textId="77777777" w:rsidR="00990EE2" w:rsidRPr="006D6E9E" w:rsidRDefault="00990EE2" w:rsidP="001A4754">
            <w:pPr>
              <w:rPr>
                <w:rFonts w:ascii="Arial" w:hAnsi="Arial" w:cs="Arial"/>
                <w:sz w:val="20"/>
                <w:szCs w:val="20"/>
              </w:rPr>
            </w:pPr>
            <w:r w:rsidRPr="006D6E9E">
              <w:rPr>
                <w:rFonts w:ascii="Arial" w:hAnsi="Arial" w:cs="Arial"/>
                <w:sz w:val="20"/>
                <w:szCs w:val="20"/>
              </w:rPr>
              <w:t>Most pupils should …</w:t>
            </w:r>
          </w:p>
        </w:tc>
        <w:tc>
          <w:tcPr>
            <w:tcW w:w="5444" w:type="dxa"/>
            <w:shd w:val="clear" w:color="auto" w:fill="auto"/>
          </w:tcPr>
          <w:p w14:paraId="4F620412" w14:textId="23297450" w:rsidR="00990EE2" w:rsidRPr="006D6E9E" w:rsidRDefault="00124944" w:rsidP="004B079C">
            <w:pPr>
              <w:rPr>
                <w:rFonts w:ascii="Arial" w:hAnsi="Arial" w:cs="Arial"/>
                <w:sz w:val="20"/>
                <w:szCs w:val="20"/>
              </w:rPr>
            </w:pPr>
            <w:r>
              <w:rPr>
                <w:rFonts w:ascii="Arial" w:hAnsi="Arial" w:cs="Arial"/>
                <w:sz w:val="20"/>
                <w:szCs w:val="20"/>
              </w:rPr>
              <w:t>describe</w:t>
            </w:r>
            <w:r w:rsidR="00990EE2" w:rsidRPr="006D6E9E">
              <w:rPr>
                <w:rFonts w:ascii="Arial" w:hAnsi="Arial" w:cs="Arial"/>
                <w:sz w:val="20"/>
                <w:szCs w:val="20"/>
              </w:rPr>
              <w:t xml:space="preserve"> </w:t>
            </w:r>
            <w:r w:rsidR="00D026C4">
              <w:rPr>
                <w:rFonts w:ascii="Arial" w:hAnsi="Arial" w:cs="Arial"/>
                <w:sz w:val="20"/>
                <w:szCs w:val="20"/>
                <w:lang w:val="en"/>
              </w:rPr>
              <w:t>and demonstrate</w:t>
            </w:r>
            <w:r w:rsidR="00D026C4" w:rsidRPr="006D6E9E">
              <w:rPr>
                <w:rFonts w:ascii="Arial" w:hAnsi="Arial" w:cs="Arial"/>
                <w:sz w:val="20"/>
                <w:szCs w:val="20"/>
                <w:lang w:val="en"/>
              </w:rPr>
              <w:t xml:space="preserve"> the principles of food </w:t>
            </w:r>
            <w:r w:rsidR="00D026C4">
              <w:rPr>
                <w:rFonts w:ascii="Arial" w:hAnsi="Arial" w:cs="Arial"/>
                <w:sz w:val="20"/>
                <w:szCs w:val="20"/>
                <w:lang w:val="en"/>
              </w:rPr>
              <w:t>hygiene and safety, focusing on knives (if using), the grater, handling eggs, and the oven.</w:t>
            </w:r>
          </w:p>
        </w:tc>
      </w:tr>
      <w:tr w:rsidR="00990EE2" w:rsidRPr="006D6E9E" w14:paraId="468C58A2" w14:textId="77777777" w:rsidTr="002D3DC5">
        <w:tc>
          <w:tcPr>
            <w:tcW w:w="2326" w:type="dxa"/>
            <w:vMerge/>
            <w:shd w:val="clear" w:color="auto" w:fill="auto"/>
          </w:tcPr>
          <w:p w14:paraId="6D160807" w14:textId="77777777" w:rsidR="00990EE2" w:rsidRPr="006D6E9E" w:rsidRDefault="00990EE2" w:rsidP="001A4754">
            <w:pPr>
              <w:rPr>
                <w:rFonts w:ascii="Arial" w:hAnsi="Arial" w:cs="Arial"/>
                <w:sz w:val="20"/>
                <w:szCs w:val="20"/>
              </w:rPr>
            </w:pPr>
          </w:p>
        </w:tc>
        <w:tc>
          <w:tcPr>
            <w:tcW w:w="1794" w:type="dxa"/>
            <w:shd w:val="clear" w:color="auto" w:fill="auto"/>
          </w:tcPr>
          <w:p w14:paraId="013EDA13" w14:textId="77777777" w:rsidR="00990EE2" w:rsidRPr="006D6E9E" w:rsidRDefault="00990EE2" w:rsidP="001A4754">
            <w:pPr>
              <w:rPr>
                <w:rFonts w:ascii="Arial" w:hAnsi="Arial" w:cs="Arial"/>
                <w:sz w:val="20"/>
                <w:szCs w:val="20"/>
              </w:rPr>
            </w:pPr>
            <w:r w:rsidRPr="006D6E9E">
              <w:rPr>
                <w:rFonts w:ascii="Arial" w:hAnsi="Arial" w:cs="Arial"/>
                <w:sz w:val="20"/>
                <w:szCs w:val="20"/>
              </w:rPr>
              <w:t>Some pupils could …</w:t>
            </w:r>
          </w:p>
        </w:tc>
        <w:tc>
          <w:tcPr>
            <w:tcW w:w="5444" w:type="dxa"/>
            <w:shd w:val="clear" w:color="auto" w:fill="auto"/>
          </w:tcPr>
          <w:p w14:paraId="6340C32C" w14:textId="3FD2A56C" w:rsidR="00990EE2" w:rsidRPr="006D6E9E" w:rsidRDefault="00124944" w:rsidP="00D026C4">
            <w:pPr>
              <w:rPr>
                <w:rFonts w:ascii="Arial" w:hAnsi="Arial" w:cs="Arial"/>
                <w:sz w:val="20"/>
                <w:szCs w:val="20"/>
              </w:rPr>
            </w:pPr>
            <w:r>
              <w:rPr>
                <w:rFonts w:ascii="Arial" w:hAnsi="Arial" w:cs="Arial"/>
                <w:sz w:val="20"/>
                <w:szCs w:val="20"/>
              </w:rPr>
              <w:t>explain</w:t>
            </w:r>
            <w:bookmarkStart w:id="0" w:name="_GoBack"/>
            <w:bookmarkEnd w:id="0"/>
            <w:r w:rsidR="00D026C4">
              <w:rPr>
                <w:rFonts w:ascii="Arial" w:hAnsi="Arial" w:cs="Arial"/>
                <w:sz w:val="20"/>
                <w:szCs w:val="20"/>
                <w:lang w:val="en"/>
              </w:rPr>
              <w:t xml:space="preserve"> and independently demonstrate</w:t>
            </w:r>
            <w:r w:rsidR="00D026C4" w:rsidRPr="006D6E9E">
              <w:rPr>
                <w:rFonts w:ascii="Arial" w:hAnsi="Arial" w:cs="Arial"/>
                <w:sz w:val="20"/>
                <w:szCs w:val="20"/>
                <w:lang w:val="en"/>
              </w:rPr>
              <w:t xml:space="preserve"> the principles of food </w:t>
            </w:r>
            <w:r w:rsidR="00D026C4">
              <w:rPr>
                <w:rFonts w:ascii="Arial" w:hAnsi="Arial" w:cs="Arial"/>
                <w:sz w:val="20"/>
                <w:szCs w:val="20"/>
                <w:lang w:val="en"/>
              </w:rPr>
              <w:t>hygiene and safety, focusing on knives (if using), the grater, handling eggs, and the oven.</w:t>
            </w:r>
          </w:p>
        </w:tc>
      </w:tr>
    </w:tbl>
    <w:p w14:paraId="11312881" w14:textId="77777777" w:rsidR="00990EE2" w:rsidRDefault="00990EE2" w:rsidP="00990EE2">
      <w:pPr>
        <w:rPr>
          <w:rFonts w:ascii="Arial" w:hAnsi="Arial" w:cs="Arial"/>
          <w:sz w:val="20"/>
          <w:szCs w:val="20"/>
        </w:rPr>
      </w:pPr>
    </w:p>
    <w:p w14:paraId="25EB94B0" w14:textId="77777777" w:rsidR="00990EE2" w:rsidRDefault="00990EE2" w:rsidP="00990EE2">
      <w:pPr>
        <w:rPr>
          <w:rFonts w:ascii="Arial" w:hAnsi="Arial" w:cs="Arial"/>
          <w:sz w:val="20"/>
          <w:szCs w:val="20"/>
        </w:rPr>
      </w:pPr>
      <w:r>
        <w:rPr>
          <w:rFonts w:ascii="Arial" w:hAnsi="Arial" w:cs="Arial"/>
          <w:sz w:val="20"/>
          <w:szCs w:val="20"/>
        </w:rPr>
        <w:br w:type="page"/>
      </w:r>
    </w:p>
    <w:p w14:paraId="59B3E3C6" w14:textId="77777777" w:rsidR="00990EE2" w:rsidRPr="002B460C" w:rsidRDefault="00990EE2" w:rsidP="00990EE2">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742"/>
        <w:gridCol w:w="2008"/>
      </w:tblGrid>
      <w:tr w:rsidR="00990EE2" w:rsidRPr="006D6E9E" w14:paraId="0FBDA220" w14:textId="77777777" w:rsidTr="001A4754">
        <w:tc>
          <w:tcPr>
            <w:tcW w:w="709" w:type="dxa"/>
            <w:shd w:val="clear" w:color="auto" w:fill="auto"/>
          </w:tcPr>
          <w:p w14:paraId="653619D7" w14:textId="77777777" w:rsidR="00990EE2" w:rsidRPr="006D6E9E" w:rsidRDefault="00990EE2" w:rsidP="001A4754">
            <w:pPr>
              <w:rPr>
                <w:rFonts w:ascii="Arial" w:hAnsi="Arial" w:cs="Arial"/>
                <w:sz w:val="20"/>
                <w:szCs w:val="20"/>
              </w:rPr>
            </w:pPr>
            <w:r w:rsidRPr="006D6E9E">
              <w:rPr>
                <w:rFonts w:ascii="Arial" w:hAnsi="Arial" w:cs="Arial"/>
                <w:sz w:val="20"/>
                <w:szCs w:val="20"/>
              </w:rPr>
              <w:t>Time</w:t>
            </w:r>
          </w:p>
        </w:tc>
        <w:tc>
          <w:tcPr>
            <w:tcW w:w="7000" w:type="dxa"/>
            <w:shd w:val="clear" w:color="auto" w:fill="auto"/>
          </w:tcPr>
          <w:p w14:paraId="678A310F" w14:textId="77777777" w:rsidR="00990EE2" w:rsidRPr="006D6E9E" w:rsidRDefault="00990EE2" w:rsidP="001A4754">
            <w:pPr>
              <w:rPr>
                <w:rFonts w:ascii="Arial" w:hAnsi="Arial" w:cs="Arial"/>
                <w:sz w:val="20"/>
                <w:szCs w:val="20"/>
              </w:rPr>
            </w:pPr>
            <w:r w:rsidRPr="006D6E9E">
              <w:rPr>
                <w:rFonts w:ascii="Arial" w:hAnsi="Arial" w:cs="Arial"/>
                <w:sz w:val="20"/>
                <w:szCs w:val="20"/>
              </w:rPr>
              <w:t>Activity</w:t>
            </w:r>
          </w:p>
        </w:tc>
        <w:tc>
          <w:tcPr>
            <w:tcW w:w="2038" w:type="dxa"/>
            <w:shd w:val="clear" w:color="auto" w:fill="auto"/>
          </w:tcPr>
          <w:p w14:paraId="3B88F221" w14:textId="77777777" w:rsidR="00990EE2" w:rsidRPr="006D6E9E" w:rsidRDefault="00990EE2" w:rsidP="001A4754">
            <w:pPr>
              <w:rPr>
                <w:rFonts w:ascii="Arial" w:hAnsi="Arial" w:cs="Arial"/>
                <w:sz w:val="20"/>
                <w:szCs w:val="20"/>
              </w:rPr>
            </w:pPr>
            <w:r w:rsidRPr="006D6E9E">
              <w:rPr>
                <w:rFonts w:ascii="Arial" w:hAnsi="Arial" w:cs="Arial"/>
                <w:sz w:val="20"/>
                <w:szCs w:val="20"/>
              </w:rPr>
              <w:t>Resources and equipment</w:t>
            </w:r>
          </w:p>
        </w:tc>
      </w:tr>
      <w:tr w:rsidR="00990EE2" w:rsidRPr="006D6E9E" w14:paraId="2002EB0F" w14:textId="77777777" w:rsidTr="001A4754">
        <w:tc>
          <w:tcPr>
            <w:tcW w:w="709" w:type="dxa"/>
            <w:shd w:val="clear" w:color="auto" w:fill="auto"/>
          </w:tcPr>
          <w:p w14:paraId="790159B2" w14:textId="44790E1E" w:rsidR="00990EE2" w:rsidRPr="006D6E9E" w:rsidRDefault="00D026C4" w:rsidP="001A4754">
            <w:pPr>
              <w:jc w:val="center"/>
              <w:rPr>
                <w:rFonts w:ascii="Arial" w:hAnsi="Arial" w:cs="Arial"/>
                <w:sz w:val="20"/>
                <w:szCs w:val="20"/>
              </w:rPr>
            </w:pPr>
            <w:r>
              <w:rPr>
                <w:rFonts w:ascii="Arial" w:hAnsi="Arial" w:cs="Arial"/>
                <w:sz w:val="20"/>
                <w:szCs w:val="20"/>
              </w:rPr>
              <w:t>0</w:t>
            </w:r>
          </w:p>
          <w:p w14:paraId="43DB0B15" w14:textId="77777777" w:rsidR="00990EE2" w:rsidRPr="006D6E9E" w:rsidRDefault="00990EE2" w:rsidP="001A4754">
            <w:pPr>
              <w:jc w:val="center"/>
              <w:rPr>
                <w:rFonts w:ascii="Arial" w:hAnsi="Arial" w:cs="Arial"/>
                <w:sz w:val="20"/>
                <w:szCs w:val="20"/>
              </w:rPr>
            </w:pPr>
          </w:p>
          <w:p w14:paraId="6517F296" w14:textId="77777777" w:rsidR="00ED23B6" w:rsidRDefault="00ED23B6" w:rsidP="001A4754">
            <w:pPr>
              <w:jc w:val="center"/>
              <w:rPr>
                <w:rFonts w:ascii="Arial" w:hAnsi="Arial" w:cs="Arial"/>
                <w:sz w:val="20"/>
                <w:szCs w:val="20"/>
              </w:rPr>
            </w:pPr>
          </w:p>
          <w:p w14:paraId="12593680" w14:textId="77777777" w:rsidR="00ED23B6" w:rsidRDefault="00ED23B6" w:rsidP="001A4754">
            <w:pPr>
              <w:jc w:val="center"/>
              <w:rPr>
                <w:rFonts w:ascii="Arial" w:hAnsi="Arial" w:cs="Arial"/>
                <w:sz w:val="20"/>
                <w:szCs w:val="20"/>
              </w:rPr>
            </w:pPr>
          </w:p>
          <w:p w14:paraId="45450390" w14:textId="18DA8627" w:rsidR="00990EE2" w:rsidRPr="006D6E9E" w:rsidRDefault="00990EE2" w:rsidP="00ED23B6">
            <w:pPr>
              <w:rPr>
                <w:rFonts w:ascii="Arial" w:hAnsi="Arial" w:cs="Arial"/>
                <w:sz w:val="20"/>
                <w:szCs w:val="20"/>
              </w:rPr>
            </w:pPr>
            <w:r w:rsidRPr="006D6E9E">
              <w:rPr>
                <w:rFonts w:ascii="Arial" w:hAnsi="Arial" w:cs="Arial"/>
                <w:sz w:val="20"/>
                <w:szCs w:val="20"/>
              </w:rPr>
              <w:t>5</w:t>
            </w:r>
          </w:p>
        </w:tc>
        <w:tc>
          <w:tcPr>
            <w:tcW w:w="7000" w:type="dxa"/>
            <w:shd w:val="clear" w:color="auto" w:fill="auto"/>
          </w:tcPr>
          <w:p w14:paraId="03A68A7A" w14:textId="436770E6" w:rsidR="00990EE2" w:rsidRDefault="00990EE2" w:rsidP="001A4754">
            <w:pPr>
              <w:rPr>
                <w:rFonts w:ascii="Arial" w:hAnsi="Arial" w:cs="Arial"/>
                <w:i/>
                <w:sz w:val="20"/>
                <w:szCs w:val="20"/>
              </w:rPr>
            </w:pPr>
            <w:r w:rsidRPr="006D6E9E">
              <w:rPr>
                <w:rFonts w:ascii="Arial" w:hAnsi="Arial" w:cs="Arial"/>
                <w:i/>
                <w:sz w:val="20"/>
                <w:szCs w:val="20"/>
              </w:rPr>
              <w:t>Register and introduction</w:t>
            </w:r>
          </w:p>
          <w:p w14:paraId="7262F960" w14:textId="6F0E1C2A" w:rsidR="00D026C4" w:rsidRPr="006D6E9E" w:rsidRDefault="00B95A1D" w:rsidP="001A4754">
            <w:pPr>
              <w:rPr>
                <w:rFonts w:ascii="Arial" w:hAnsi="Arial" w:cs="Arial"/>
                <w:i/>
                <w:sz w:val="20"/>
                <w:szCs w:val="20"/>
              </w:rPr>
            </w:pPr>
            <w:r>
              <w:rPr>
                <w:rFonts w:ascii="Arial" w:hAnsi="Arial" w:cs="Arial"/>
                <w:sz w:val="20"/>
                <w:szCs w:val="20"/>
              </w:rPr>
              <w:t>Go through the learning objectives</w:t>
            </w:r>
            <w:r w:rsidR="00D026C4">
              <w:rPr>
                <w:rFonts w:ascii="Arial" w:hAnsi="Arial" w:cs="Arial"/>
                <w:sz w:val="20"/>
                <w:szCs w:val="20"/>
              </w:rPr>
              <w:t xml:space="preserve"> of the lesson.</w:t>
            </w:r>
          </w:p>
          <w:p w14:paraId="271B11A9" w14:textId="77777777" w:rsidR="00990EE2" w:rsidRPr="006D6E9E" w:rsidRDefault="00990EE2" w:rsidP="001A4754">
            <w:pPr>
              <w:rPr>
                <w:rFonts w:ascii="Arial" w:hAnsi="Arial" w:cs="Arial"/>
                <w:sz w:val="20"/>
                <w:szCs w:val="20"/>
              </w:rPr>
            </w:pPr>
          </w:p>
          <w:p w14:paraId="548141BB" w14:textId="77777777" w:rsidR="00990EE2" w:rsidRPr="006D6E9E" w:rsidRDefault="00990EE2" w:rsidP="001A4754">
            <w:pPr>
              <w:rPr>
                <w:rFonts w:ascii="Arial" w:hAnsi="Arial" w:cs="Arial"/>
                <w:i/>
                <w:sz w:val="20"/>
                <w:szCs w:val="20"/>
              </w:rPr>
            </w:pPr>
            <w:r w:rsidRPr="006D6E9E">
              <w:rPr>
                <w:rFonts w:ascii="Arial" w:hAnsi="Arial" w:cs="Arial"/>
                <w:i/>
                <w:sz w:val="20"/>
                <w:szCs w:val="20"/>
              </w:rPr>
              <w:t>Starter</w:t>
            </w:r>
          </w:p>
          <w:p w14:paraId="7DC38BC1" w14:textId="295EA427" w:rsidR="00990EE2" w:rsidRPr="006D6E9E" w:rsidRDefault="00990EE2" w:rsidP="001A4754">
            <w:pPr>
              <w:rPr>
                <w:rFonts w:ascii="Arial" w:hAnsi="Arial" w:cs="Arial"/>
                <w:sz w:val="20"/>
                <w:szCs w:val="20"/>
              </w:rPr>
            </w:pPr>
            <w:r w:rsidRPr="006D6E9E">
              <w:rPr>
                <w:rFonts w:ascii="Arial" w:hAnsi="Arial" w:cs="Arial"/>
                <w:sz w:val="20"/>
                <w:szCs w:val="20"/>
              </w:rPr>
              <w:t xml:space="preserve">Gather the pupils around a demonstration area, with your tray of ingredients and equipment. Ensure that all pupils have </w:t>
            </w:r>
            <w:r>
              <w:rPr>
                <w:rFonts w:ascii="Arial" w:hAnsi="Arial" w:cs="Arial"/>
                <w:sz w:val="20"/>
                <w:szCs w:val="20"/>
              </w:rPr>
              <w:t xml:space="preserve">removed their </w:t>
            </w:r>
            <w:r w:rsidR="00ED23B6">
              <w:rPr>
                <w:rFonts w:ascii="Arial" w:hAnsi="Arial" w:cs="Arial"/>
                <w:sz w:val="20"/>
                <w:szCs w:val="20"/>
              </w:rPr>
              <w:t>blazers/</w:t>
            </w:r>
            <w:r>
              <w:rPr>
                <w:rFonts w:ascii="Arial" w:hAnsi="Arial" w:cs="Arial"/>
                <w:sz w:val="20"/>
                <w:szCs w:val="20"/>
              </w:rPr>
              <w:t>jumpers, rolled up long sleeves, tied up long hair, put clean aprons on and thoroughly washed and dried their hands.</w:t>
            </w:r>
          </w:p>
          <w:p w14:paraId="51D56FBC" w14:textId="77777777" w:rsidR="00990EE2" w:rsidRPr="006D6E9E" w:rsidRDefault="00990EE2" w:rsidP="001A4754">
            <w:pPr>
              <w:rPr>
                <w:rFonts w:ascii="Arial" w:hAnsi="Arial" w:cs="Arial"/>
                <w:sz w:val="20"/>
                <w:szCs w:val="20"/>
              </w:rPr>
            </w:pPr>
          </w:p>
          <w:p w14:paraId="042C6C9F" w14:textId="77777777" w:rsidR="00990EE2" w:rsidRPr="006D6E9E" w:rsidRDefault="00990EE2" w:rsidP="001A4754">
            <w:pPr>
              <w:rPr>
                <w:rFonts w:ascii="Arial" w:hAnsi="Arial" w:cs="Arial"/>
                <w:sz w:val="20"/>
                <w:szCs w:val="20"/>
              </w:rPr>
            </w:pPr>
            <w:r w:rsidRPr="006D6E9E">
              <w:rPr>
                <w:rFonts w:ascii="Arial" w:hAnsi="Arial" w:cs="Arial"/>
                <w:sz w:val="20"/>
                <w:szCs w:val="20"/>
              </w:rPr>
              <w:t>Briefly talk through the recipe – note your expectations, for example:</w:t>
            </w:r>
          </w:p>
          <w:p w14:paraId="374FC3C3" w14:textId="140BADA1"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 xml:space="preserve">preheating the oven; </w:t>
            </w:r>
          </w:p>
          <w:p w14:paraId="0A15EBEE" w14:textId="5CDC9C01"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 xml:space="preserve">measuring accurately; </w:t>
            </w:r>
          </w:p>
          <w:p w14:paraId="0608C602" w14:textId="0DC4E3CD"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 xml:space="preserve">preparation of their chosen flavouring ingredients; </w:t>
            </w:r>
          </w:p>
          <w:p w14:paraId="19A0E537" w14:textId="74F20B57"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sifting the flour into the mixing bowl;</w:t>
            </w:r>
          </w:p>
          <w:p w14:paraId="4C862215" w14:textId="0B29330D"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checking the egg;</w:t>
            </w:r>
          </w:p>
          <w:p w14:paraId="50D654D2" w14:textId="58B15C30"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combining ingredients together to make a batter;</w:t>
            </w:r>
          </w:p>
          <w:p w14:paraId="4980EA49" w14:textId="24510368"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dividing the mixture equally between 12 muffin cases;</w:t>
            </w:r>
          </w:p>
          <w:p w14:paraId="71A8BEDE" w14:textId="37D1AC78" w:rsidR="00990EE2" w:rsidRPr="006D6E9E" w:rsidRDefault="004B079C" w:rsidP="004B079C">
            <w:pPr>
              <w:numPr>
                <w:ilvl w:val="0"/>
                <w:numId w:val="24"/>
              </w:numPr>
              <w:contextualSpacing/>
              <w:rPr>
                <w:rFonts w:ascii="Arial" w:hAnsi="Arial" w:cs="Arial"/>
                <w:sz w:val="20"/>
                <w:szCs w:val="20"/>
              </w:rPr>
            </w:pPr>
            <w:r w:rsidRPr="006D6E9E">
              <w:rPr>
                <w:rFonts w:ascii="Arial" w:hAnsi="Arial" w:cs="Arial"/>
                <w:sz w:val="20"/>
                <w:szCs w:val="20"/>
              </w:rPr>
              <w:t>being hygienic and safe when preparing food.</w:t>
            </w:r>
          </w:p>
          <w:p w14:paraId="71AF4E5F" w14:textId="77777777" w:rsidR="00990EE2" w:rsidRPr="006D6E9E" w:rsidRDefault="00990EE2" w:rsidP="001A4754">
            <w:pPr>
              <w:rPr>
                <w:rFonts w:ascii="Arial" w:hAnsi="Arial" w:cs="Arial"/>
                <w:sz w:val="20"/>
                <w:szCs w:val="20"/>
              </w:rPr>
            </w:pPr>
          </w:p>
        </w:tc>
        <w:tc>
          <w:tcPr>
            <w:tcW w:w="2038" w:type="dxa"/>
            <w:shd w:val="clear" w:color="auto" w:fill="auto"/>
          </w:tcPr>
          <w:p w14:paraId="6D5E78F0" w14:textId="77777777" w:rsidR="00990EE2" w:rsidRPr="00F220F8" w:rsidRDefault="00990EE2" w:rsidP="001A4754">
            <w:pPr>
              <w:rPr>
                <w:rFonts w:ascii="Arial" w:hAnsi="Arial" w:cs="Arial"/>
                <w:sz w:val="20"/>
                <w:szCs w:val="20"/>
              </w:rPr>
            </w:pPr>
          </w:p>
          <w:p w14:paraId="5C37952F" w14:textId="4E78C427" w:rsidR="00990EE2" w:rsidRPr="00F220F8" w:rsidRDefault="00990EE2" w:rsidP="001A4754">
            <w:pPr>
              <w:rPr>
                <w:rFonts w:ascii="Arial" w:hAnsi="Arial" w:cs="Arial"/>
                <w:sz w:val="20"/>
                <w:szCs w:val="20"/>
              </w:rPr>
            </w:pPr>
            <w:r w:rsidRPr="00F220F8">
              <w:rPr>
                <w:rFonts w:ascii="Arial" w:hAnsi="Arial" w:cs="Arial"/>
                <w:sz w:val="20"/>
                <w:szCs w:val="20"/>
              </w:rPr>
              <w:t>Lesson plan</w:t>
            </w:r>
          </w:p>
          <w:p w14:paraId="5B630A42" w14:textId="77777777" w:rsidR="00990EE2" w:rsidRPr="00F220F8" w:rsidRDefault="00990EE2" w:rsidP="001A4754">
            <w:pPr>
              <w:rPr>
                <w:rFonts w:ascii="Arial" w:hAnsi="Arial" w:cs="Arial"/>
                <w:sz w:val="20"/>
                <w:szCs w:val="20"/>
              </w:rPr>
            </w:pPr>
          </w:p>
          <w:p w14:paraId="018D6C2F" w14:textId="77777777" w:rsidR="00990EE2" w:rsidRPr="00F220F8" w:rsidRDefault="00990EE2" w:rsidP="001A4754">
            <w:pPr>
              <w:rPr>
                <w:rFonts w:ascii="Arial" w:hAnsi="Arial" w:cs="Arial"/>
                <w:sz w:val="20"/>
                <w:szCs w:val="20"/>
              </w:rPr>
            </w:pPr>
          </w:p>
          <w:p w14:paraId="297BF143" w14:textId="77777777" w:rsidR="00990EE2" w:rsidRPr="00F220F8" w:rsidRDefault="00990EE2" w:rsidP="001A4754">
            <w:pPr>
              <w:rPr>
                <w:rFonts w:ascii="Arial" w:hAnsi="Arial" w:cs="Arial"/>
                <w:sz w:val="20"/>
                <w:szCs w:val="20"/>
              </w:rPr>
            </w:pPr>
          </w:p>
          <w:p w14:paraId="12E354EF" w14:textId="77777777" w:rsidR="00990EE2" w:rsidRPr="00F220F8" w:rsidRDefault="00990EE2" w:rsidP="001A4754">
            <w:pPr>
              <w:rPr>
                <w:rFonts w:ascii="Arial" w:hAnsi="Arial" w:cs="Arial"/>
                <w:sz w:val="20"/>
                <w:szCs w:val="20"/>
              </w:rPr>
            </w:pPr>
            <w:r w:rsidRPr="00F220F8">
              <w:rPr>
                <w:rFonts w:ascii="Arial" w:hAnsi="Arial" w:cs="Arial"/>
                <w:sz w:val="20"/>
                <w:szCs w:val="20"/>
              </w:rPr>
              <w:t>Ingredients tray</w:t>
            </w:r>
          </w:p>
          <w:p w14:paraId="363E1FA4" w14:textId="77777777" w:rsidR="00990EE2" w:rsidRPr="00F220F8" w:rsidRDefault="00990EE2" w:rsidP="001A4754">
            <w:pPr>
              <w:rPr>
                <w:rFonts w:ascii="Arial" w:hAnsi="Arial" w:cs="Arial"/>
                <w:sz w:val="20"/>
                <w:szCs w:val="20"/>
              </w:rPr>
            </w:pPr>
            <w:r w:rsidRPr="00F220F8">
              <w:rPr>
                <w:rFonts w:ascii="Arial" w:hAnsi="Arial" w:cs="Arial"/>
                <w:sz w:val="20"/>
                <w:szCs w:val="20"/>
              </w:rPr>
              <w:t>practical equipment</w:t>
            </w:r>
          </w:p>
          <w:p w14:paraId="0850AB5D" w14:textId="77777777" w:rsidR="00990EE2" w:rsidRPr="00F220F8" w:rsidRDefault="00990EE2" w:rsidP="001A4754">
            <w:pPr>
              <w:rPr>
                <w:rFonts w:ascii="Arial" w:hAnsi="Arial" w:cs="Arial"/>
                <w:sz w:val="20"/>
                <w:szCs w:val="20"/>
              </w:rPr>
            </w:pPr>
          </w:p>
          <w:p w14:paraId="19CAC33D" w14:textId="77777777" w:rsidR="00990EE2" w:rsidRPr="00F220F8" w:rsidRDefault="00990EE2" w:rsidP="001A4754">
            <w:pPr>
              <w:rPr>
                <w:rFonts w:ascii="Arial" w:hAnsi="Arial" w:cs="Arial"/>
                <w:sz w:val="20"/>
                <w:szCs w:val="20"/>
              </w:rPr>
            </w:pPr>
          </w:p>
          <w:p w14:paraId="12B0B455" w14:textId="5CF7E5F5" w:rsidR="00990EE2" w:rsidRPr="00F220F8" w:rsidRDefault="00417FD5" w:rsidP="00ED23B6">
            <w:pPr>
              <w:rPr>
                <w:rFonts w:ascii="Arial" w:hAnsi="Arial" w:cs="Arial"/>
                <w:sz w:val="20"/>
                <w:szCs w:val="20"/>
              </w:rPr>
            </w:pPr>
            <w:hyperlink r:id="rId11" w:history="1">
              <w:r w:rsidR="00ED23B6">
                <w:rPr>
                  <w:rStyle w:val="Hyperlink"/>
                  <w:rFonts w:ascii="Arial" w:hAnsi="Arial" w:cs="Arial"/>
                  <w:sz w:val="20"/>
                  <w:szCs w:val="20"/>
                </w:rPr>
                <w:t>Breakfast muffins recipe</w:t>
              </w:r>
            </w:hyperlink>
            <w:r w:rsidR="00990EE2" w:rsidRPr="00F220F8">
              <w:rPr>
                <w:rFonts w:ascii="Arial" w:hAnsi="Arial" w:cs="Arial"/>
                <w:sz w:val="20"/>
                <w:szCs w:val="20"/>
              </w:rPr>
              <w:t xml:space="preserve"> </w:t>
            </w:r>
          </w:p>
        </w:tc>
      </w:tr>
      <w:tr w:rsidR="00990EE2" w:rsidRPr="006D6E9E" w14:paraId="796C2BC3" w14:textId="77777777" w:rsidTr="001A4754">
        <w:tc>
          <w:tcPr>
            <w:tcW w:w="709" w:type="dxa"/>
            <w:shd w:val="clear" w:color="auto" w:fill="auto"/>
          </w:tcPr>
          <w:p w14:paraId="2B00718C" w14:textId="77777777" w:rsidR="00990EE2" w:rsidRPr="006D6E9E" w:rsidRDefault="00990EE2" w:rsidP="001A4754">
            <w:pPr>
              <w:jc w:val="center"/>
              <w:rPr>
                <w:rFonts w:ascii="Arial" w:hAnsi="Arial" w:cs="Arial"/>
                <w:sz w:val="20"/>
                <w:szCs w:val="20"/>
              </w:rPr>
            </w:pPr>
            <w:r w:rsidRPr="006D6E9E">
              <w:rPr>
                <w:rFonts w:ascii="Arial" w:hAnsi="Arial" w:cs="Arial"/>
                <w:sz w:val="20"/>
                <w:szCs w:val="20"/>
              </w:rPr>
              <w:t>10</w:t>
            </w:r>
          </w:p>
          <w:p w14:paraId="4B10CC32" w14:textId="77777777" w:rsidR="00990EE2" w:rsidRPr="006D6E9E" w:rsidRDefault="00990EE2" w:rsidP="001A4754">
            <w:pPr>
              <w:jc w:val="center"/>
              <w:rPr>
                <w:rFonts w:ascii="Arial" w:hAnsi="Arial" w:cs="Arial"/>
                <w:sz w:val="20"/>
                <w:szCs w:val="20"/>
              </w:rPr>
            </w:pPr>
          </w:p>
          <w:p w14:paraId="5E7666D0" w14:textId="77777777" w:rsidR="00990EE2" w:rsidRPr="006D6E9E" w:rsidRDefault="00990EE2" w:rsidP="001A4754">
            <w:pPr>
              <w:jc w:val="center"/>
              <w:rPr>
                <w:rFonts w:ascii="Arial" w:hAnsi="Arial" w:cs="Arial"/>
                <w:sz w:val="20"/>
                <w:szCs w:val="20"/>
              </w:rPr>
            </w:pPr>
          </w:p>
          <w:p w14:paraId="7F5332CB" w14:textId="77777777" w:rsidR="00990EE2" w:rsidRPr="006D6E9E" w:rsidRDefault="00990EE2" w:rsidP="001A4754">
            <w:pPr>
              <w:jc w:val="center"/>
              <w:rPr>
                <w:rFonts w:ascii="Arial" w:hAnsi="Arial" w:cs="Arial"/>
                <w:sz w:val="20"/>
                <w:szCs w:val="20"/>
              </w:rPr>
            </w:pPr>
          </w:p>
          <w:p w14:paraId="35D091E7" w14:textId="77777777" w:rsidR="00990EE2" w:rsidRPr="006D6E9E" w:rsidRDefault="00990EE2" w:rsidP="001A4754">
            <w:pPr>
              <w:jc w:val="center"/>
              <w:rPr>
                <w:rFonts w:ascii="Arial" w:hAnsi="Arial" w:cs="Arial"/>
                <w:sz w:val="20"/>
                <w:szCs w:val="20"/>
              </w:rPr>
            </w:pPr>
          </w:p>
          <w:p w14:paraId="1D7A2403" w14:textId="77777777" w:rsidR="00990EE2" w:rsidRPr="006D6E9E" w:rsidRDefault="00990EE2" w:rsidP="001A4754">
            <w:pPr>
              <w:jc w:val="center"/>
              <w:rPr>
                <w:rFonts w:ascii="Arial" w:hAnsi="Arial" w:cs="Arial"/>
                <w:sz w:val="20"/>
                <w:szCs w:val="20"/>
              </w:rPr>
            </w:pPr>
          </w:p>
          <w:p w14:paraId="71C43970" w14:textId="77777777" w:rsidR="00990EE2" w:rsidRPr="006D6E9E" w:rsidRDefault="00990EE2" w:rsidP="001A4754">
            <w:pPr>
              <w:jc w:val="center"/>
              <w:rPr>
                <w:rFonts w:ascii="Arial" w:hAnsi="Arial" w:cs="Arial"/>
                <w:sz w:val="20"/>
                <w:szCs w:val="20"/>
              </w:rPr>
            </w:pPr>
          </w:p>
          <w:p w14:paraId="0FDC804A" w14:textId="77777777" w:rsidR="00990EE2" w:rsidRPr="006D6E9E" w:rsidRDefault="00990EE2" w:rsidP="001A4754">
            <w:pPr>
              <w:jc w:val="center"/>
              <w:rPr>
                <w:rFonts w:ascii="Arial" w:hAnsi="Arial" w:cs="Arial"/>
                <w:sz w:val="20"/>
                <w:szCs w:val="20"/>
              </w:rPr>
            </w:pPr>
          </w:p>
          <w:p w14:paraId="19326170" w14:textId="77777777" w:rsidR="00990EE2" w:rsidRPr="006D6E9E" w:rsidRDefault="00990EE2" w:rsidP="001A4754">
            <w:pPr>
              <w:jc w:val="center"/>
              <w:rPr>
                <w:rFonts w:ascii="Arial" w:hAnsi="Arial" w:cs="Arial"/>
                <w:sz w:val="20"/>
                <w:szCs w:val="20"/>
              </w:rPr>
            </w:pPr>
          </w:p>
          <w:p w14:paraId="3CD0D543" w14:textId="77777777" w:rsidR="00990EE2" w:rsidRPr="006D6E9E" w:rsidRDefault="00990EE2" w:rsidP="001A4754">
            <w:pPr>
              <w:jc w:val="center"/>
              <w:rPr>
                <w:rFonts w:ascii="Arial" w:hAnsi="Arial" w:cs="Arial"/>
                <w:sz w:val="20"/>
                <w:szCs w:val="20"/>
              </w:rPr>
            </w:pPr>
          </w:p>
          <w:p w14:paraId="3292416F" w14:textId="77777777" w:rsidR="00990EE2" w:rsidRPr="006D6E9E" w:rsidRDefault="00990EE2" w:rsidP="001A4754">
            <w:pPr>
              <w:jc w:val="center"/>
              <w:rPr>
                <w:rFonts w:ascii="Arial" w:hAnsi="Arial" w:cs="Arial"/>
                <w:sz w:val="20"/>
                <w:szCs w:val="20"/>
              </w:rPr>
            </w:pPr>
          </w:p>
          <w:p w14:paraId="2FE50DDA" w14:textId="77777777" w:rsidR="00990EE2" w:rsidRPr="006D6E9E" w:rsidRDefault="00990EE2" w:rsidP="001A4754">
            <w:pPr>
              <w:jc w:val="center"/>
              <w:rPr>
                <w:rFonts w:ascii="Arial" w:hAnsi="Arial" w:cs="Arial"/>
                <w:sz w:val="20"/>
                <w:szCs w:val="20"/>
              </w:rPr>
            </w:pPr>
          </w:p>
          <w:p w14:paraId="01512576" w14:textId="77777777" w:rsidR="00990EE2" w:rsidRPr="006D6E9E" w:rsidRDefault="00990EE2" w:rsidP="001A4754">
            <w:pPr>
              <w:jc w:val="center"/>
              <w:rPr>
                <w:rFonts w:ascii="Arial" w:hAnsi="Arial" w:cs="Arial"/>
                <w:sz w:val="20"/>
                <w:szCs w:val="20"/>
              </w:rPr>
            </w:pPr>
            <w:r w:rsidRPr="006D6E9E">
              <w:rPr>
                <w:rFonts w:ascii="Arial" w:hAnsi="Arial" w:cs="Arial"/>
                <w:sz w:val="20"/>
                <w:szCs w:val="20"/>
              </w:rPr>
              <w:t>25</w:t>
            </w:r>
          </w:p>
          <w:p w14:paraId="2116DB5D" w14:textId="77777777" w:rsidR="00990EE2" w:rsidRPr="006D6E9E" w:rsidRDefault="00990EE2" w:rsidP="001A4754">
            <w:pPr>
              <w:jc w:val="center"/>
              <w:rPr>
                <w:rFonts w:ascii="Arial" w:hAnsi="Arial" w:cs="Arial"/>
                <w:sz w:val="20"/>
                <w:szCs w:val="20"/>
              </w:rPr>
            </w:pPr>
          </w:p>
        </w:tc>
        <w:tc>
          <w:tcPr>
            <w:tcW w:w="7000" w:type="dxa"/>
            <w:shd w:val="clear" w:color="auto" w:fill="auto"/>
          </w:tcPr>
          <w:p w14:paraId="04EA3ACF" w14:textId="77777777" w:rsidR="00990EE2" w:rsidRPr="006D6E9E" w:rsidRDefault="00990EE2" w:rsidP="001A4754">
            <w:pPr>
              <w:rPr>
                <w:rFonts w:ascii="Arial" w:hAnsi="Arial" w:cs="Arial"/>
                <w:i/>
                <w:sz w:val="20"/>
                <w:szCs w:val="20"/>
              </w:rPr>
            </w:pPr>
            <w:r w:rsidRPr="006D6E9E">
              <w:rPr>
                <w:rFonts w:ascii="Arial" w:hAnsi="Arial" w:cs="Arial"/>
                <w:i/>
                <w:sz w:val="20"/>
                <w:szCs w:val="20"/>
              </w:rPr>
              <w:t>Main activity 1</w:t>
            </w:r>
          </w:p>
          <w:p w14:paraId="28DEC2C6" w14:textId="40012B0A" w:rsidR="00990EE2" w:rsidRPr="006D6E9E" w:rsidRDefault="00990EE2" w:rsidP="001A4754">
            <w:pPr>
              <w:rPr>
                <w:rFonts w:ascii="Arial" w:hAnsi="Arial" w:cs="Arial"/>
                <w:i/>
                <w:sz w:val="20"/>
                <w:szCs w:val="20"/>
              </w:rPr>
            </w:pPr>
            <w:r w:rsidRPr="006D6E9E">
              <w:rPr>
                <w:rFonts w:ascii="Arial" w:hAnsi="Arial" w:cs="Arial"/>
                <w:sz w:val="20"/>
                <w:szCs w:val="20"/>
              </w:rPr>
              <w:t>Ensure that pu</w:t>
            </w:r>
            <w:r w:rsidR="00ED23B6">
              <w:rPr>
                <w:rFonts w:ascii="Arial" w:hAnsi="Arial" w:cs="Arial"/>
                <w:sz w:val="20"/>
                <w:szCs w:val="20"/>
              </w:rPr>
              <w:t>pils all thoroughly wash and dry</w:t>
            </w:r>
            <w:r w:rsidRPr="006D6E9E">
              <w:rPr>
                <w:rFonts w:ascii="Arial" w:hAnsi="Arial" w:cs="Arial"/>
                <w:sz w:val="20"/>
                <w:szCs w:val="20"/>
              </w:rPr>
              <w:t xml:space="preserve"> their hands. Allow them to start making their muffins</w:t>
            </w:r>
            <w:r w:rsidRPr="006D6E9E">
              <w:rPr>
                <w:rFonts w:ascii="Arial" w:hAnsi="Arial" w:cs="Arial"/>
                <w:i/>
                <w:sz w:val="20"/>
                <w:szCs w:val="20"/>
              </w:rPr>
              <w:t>.</w:t>
            </w:r>
          </w:p>
          <w:p w14:paraId="04E2DE2B" w14:textId="77777777" w:rsidR="00990EE2" w:rsidRPr="006D6E9E" w:rsidRDefault="00990EE2" w:rsidP="001A4754">
            <w:pPr>
              <w:rPr>
                <w:rFonts w:ascii="Arial" w:hAnsi="Arial" w:cs="Arial"/>
                <w:sz w:val="20"/>
                <w:szCs w:val="20"/>
              </w:rPr>
            </w:pPr>
          </w:p>
          <w:p w14:paraId="0E71C43F" w14:textId="77777777" w:rsidR="00990EE2" w:rsidRPr="006D6E9E" w:rsidRDefault="00990EE2" w:rsidP="001A4754">
            <w:pPr>
              <w:rPr>
                <w:rFonts w:ascii="Arial" w:hAnsi="Arial" w:cs="Arial"/>
                <w:sz w:val="20"/>
                <w:szCs w:val="20"/>
              </w:rPr>
            </w:pPr>
            <w:r w:rsidRPr="006D6E9E">
              <w:rPr>
                <w:rFonts w:ascii="Arial" w:hAnsi="Arial" w:cs="Arial"/>
                <w:sz w:val="20"/>
                <w:szCs w:val="20"/>
              </w:rPr>
              <w:t>During this time, circulate the room to ensure that pupils are preparing ingredients and using the oven safely. In this time, pupils should:</w:t>
            </w:r>
          </w:p>
          <w:p w14:paraId="3D824B96" w14:textId="0A6A1EF5" w:rsidR="00990EE2" w:rsidRPr="006D6E9E" w:rsidRDefault="001542E7" w:rsidP="001542E7">
            <w:pPr>
              <w:numPr>
                <w:ilvl w:val="0"/>
                <w:numId w:val="25"/>
              </w:numPr>
              <w:contextualSpacing/>
              <w:rPr>
                <w:rFonts w:ascii="Arial" w:hAnsi="Arial" w:cs="Arial"/>
                <w:sz w:val="20"/>
                <w:szCs w:val="20"/>
              </w:rPr>
            </w:pPr>
            <w:r w:rsidRPr="006D6E9E">
              <w:rPr>
                <w:rFonts w:ascii="Arial" w:hAnsi="Arial" w:cs="Arial"/>
                <w:sz w:val="20"/>
                <w:szCs w:val="20"/>
              </w:rPr>
              <w:t>preheat their oven;</w:t>
            </w:r>
          </w:p>
          <w:p w14:paraId="4A9A9F82" w14:textId="3899D81E" w:rsidR="00990EE2" w:rsidRPr="006D6E9E" w:rsidRDefault="001542E7" w:rsidP="001542E7">
            <w:pPr>
              <w:numPr>
                <w:ilvl w:val="0"/>
                <w:numId w:val="25"/>
              </w:numPr>
              <w:contextualSpacing/>
              <w:rPr>
                <w:rFonts w:ascii="Arial" w:hAnsi="Arial" w:cs="Arial"/>
                <w:sz w:val="20"/>
                <w:szCs w:val="20"/>
              </w:rPr>
            </w:pPr>
            <w:r w:rsidRPr="006D6E9E">
              <w:rPr>
                <w:rFonts w:ascii="Arial" w:hAnsi="Arial" w:cs="Arial"/>
                <w:sz w:val="20"/>
                <w:szCs w:val="20"/>
              </w:rPr>
              <w:t>measure their ingredients;</w:t>
            </w:r>
          </w:p>
          <w:p w14:paraId="28E61080" w14:textId="5FAD0D49" w:rsidR="00990EE2" w:rsidRPr="006D6E9E" w:rsidRDefault="001542E7" w:rsidP="001542E7">
            <w:pPr>
              <w:numPr>
                <w:ilvl w:val="0"/>
                <w:numId w:val="25"/>
              </w:numPr>
              <w:contextualSpacing/>
              <w:rPr>
                <w:rFonts w:ascii="Arial" w:hAnsi="Arial" w:cs="Arial"/>
                <w:sz w:val="20"/>
                <w:szCs w:val="20"/>
              </w:rPr>
            </w:pPr>
            <w:r w:rsidRPr="006D6E9E">
              <w:rPr>
                <w:rFonts w:ascii="Arial" w:hAnsi="Arial" w:cs="Arial"/>
                <w:sz w:val="20"/>
                <w:szCs w:val="20"/>
              </w:rPr>
              <w:t>prep</w:t>
            </w:r>
            <w:r>
              <w:rPr>
                <w:rFonts w:ascii="Arial" w:hAnsi="Arial" w:cs="Arial"/>
                <w:sz w:val="20"/>
                <w:szCs w:val="20"/>
              </w:rPr>
              <w:t xml:space="preserve">are the flavouring ingredients, wash/peel the carrot, apple or pear, </w:t>
            </w:r>
            <w:r w:rsidRPr="006D6E9E">
              <w:rPr>
                <w:rFonts w:ascii="Arial" w:hAnsi="Arial" w:cs="Arial"/>
                <w:sz w:val="20"/>
                <w:szCs w:val="20"/>
              </w:rPr>
              <w:t>mash the banana and</w:t>
            </w:r>
            <w:r>
              <w:rPr>
                <w:rFonts w:ascii="Arial" w:hAnsi="Arial" w:cs="Arial"/>
                <w:sz w:val="20"/>
                <w:szCs w:val="20"/>
              </w:rPr>
              <w:t>/or</w:t>
            </w:r>
            <w:r w:rsidRPr="006D6E9E">
              <w:rPr>
                <w:rFonts w:ascii="Arial" w:hAnsi="Arial" w:cs="Arial"/>
                <w:sz w:val="20"/>
                <w:szCs w:val="20"/>
              </w:rPr>
              <w:t xml:space="preserve"> wash</w:t>
            </w:r>
            <w:r>
              <w:rPr>
                <w:rFonts w:ascii="Arial" w:hAnsi="Arial" w:cs="Arial"/>
                <w:sz w:val="20"/>
                <w:szCs w:val="20"/>
              </w:rPr>
              <w:t>/</w:t>
            </w:r>
            <w:r w:rsidRPr="006D6E9E">
              <w:rPr>
                <w:rFonts w:ascii="Arial" w:hAnsi="Arial" w:cs="Arial"/>
                <w:sz w:val="20"/>
                <w:szCs w:val="20"/>
              </w:rPr>
              <w:t>prepare the berries;</w:t>
            </w:r>
          </w:p>
          <w:p w14:paraId="1D13C2E9" w14:textId="64E0F9F5" w:rsidR="00990EE2" w:rsidRPr="006D6E9E" w:rsidRDefault="001542E7" w:rsidP="001542E7">
            <w:pPr>
              <w:numPr>
                <w:ilvl w:val="0"/>
                <w:numId w:val="25"/>
              </w:numPr>
              <w:contextualSpacing/>
              <w:rPr>
                <w:rFonts w:ascii="Arial" w:hAnsi="Arial" w:cs="Arial"/>
                <w:sz w:val="20"/>
                <w:szCs w:val="20"/>
              </w:rPr>
            </w:pPr>
            <w:r>
              <w:rPr>
                <w:rFonts w:ascii="Arial" w:hAnsi="Arial" w:cs="Arial"/>
                <w:sz w:val="20"/>
                <w:szCs w:val="20"/>
              </w:rPr>
              <w:t xml:space="preserve">sieve the flour, baking powder, sugar </w:t>
            </w:r>
            <w:r w:rsidR="00061431">
              <w:rPr>
                <w:rFonts w:ascii="Arial" w:hAnsi="Arial" w:cs="Arial"/>
                <w:sz w:val="20"/>
                <w:szCs w:val="20"/>
              </w:rPr>
              <w:t xml:space="preserve">(if using) </w:t>
            </w:r>
            <w:r>
              <w:rPr>
                <w:rFonts w:ascii="Arial" w:hAnsi="Arial" w:cs="Arial"/>
                <w:sz w:val="20"/>
                <w:szCs w:val="20"/>
              </w:rPr>
              <w:t xml:space="preserve">and </w:t>
            </w:r>
            <w:r w:rsidR="00061431">
              <w:rPr>
                <w:rFonts w:ascii="Arial" w:hAnsi="Arial" w:cs="Arial"/>
                <w:sz w:val="20"/>
                <w:szCs w:val="20"/>
              </w:rPr>
              <w:t>herbs/</w:t>
            </w:r>
            <w:r>
              <w:rPr>
                <w:rFonts w:ascii="Arial" w:hAnsi="Arial" w:cs="Arial"/>
                <w:sz w:val="20"/>
                <w:szCs w:val="20"/>
              </w:rPr>
              <w:t>spices together;</w:t>
            </w:r>
          </w:p>
          <w:p w14:paraId="1A293844" w14:textId="23669252" w:rsidR="00990EE2" w:rsidRPr="006D6E9E" w:rsidRDefault="001542E7" w:rsidP="001542E7">
            <w:pPr>
              <w:numPr>
                <w:ilvl w:val="0"/>
                <w:numId w:val="25"/>
              </w:numPr>
              <w:contextualSpacing/>
              <w:rPr>
                <w:rFonts w:ascii="Arial" w:hAnsi="Arial" w:cs="Arial"/>
                <w:sz w:val="20"/>
                <w:szCs w:val="20"/>
              </w:rPr>
            </w:pPr>
            <w:r w:rsidRPr="006D6E9E">
              <w:rPr>
                <w:rFonts w:ascii="Arial" w:hAnsi="Arial" w:cs="Arial"/>
                <w:sz w:val="20"/>
                <w:szCs w:val="20"/>
              </w:rPr>
              <w:t>mix the</w:t>
            </w:r>
            <w:r>
              <w:rPr>
                <w:rFonts w:ascii="Arial" w:hAnsi="Arial" w:cs="Arial"/>
                <w:sz w:val="20"/>
                <w:szCs w:val="20"/>
              </w:rPr>
              <w:t xml:space="preserve"> eggs, oil and milk</w:t>
            </w:r>
            <w:r w:rsidRPr="006D6E9E">
              <w:rPr>
                <w:rFonts w:ascii="Arial" w:hAnsi="Arial" w:cs="Arial"/>
                <w:sz w:val="20"/>
                <w:szCs w:val="20"/>
              </w:rPr>
              <w:t xml:space="preserve"> together;</w:t>
            </w:r>
          </w:p>
          <w:p w14:paraId="3A605774" w14:textId="1F6146F8" w:rsidR="00990EE2" w:rsidRPr="006D6E9E" w:rsidRDefault="001542E7" w:rsidP="001542E7">
            <w:pPr>
              <w:numPr>
                <w:ilvl w:val="0"/>
                <w:numId w:val="25"/>
              </w:numPr>
              <w:contextualSpacing/>
              <w:rPr>
                <w:rFonts w:ascii="Arial" w:hAnsi="Arial" w:cs="Arial"/>
                <w:sz w:val="20"/>
                <w:szCs w:val="20"/>
              </w:rPr>
            </w:pPr>
            <w:r w:rsidRPr="006D6E9E">
              <w:rPr>
                <w:rFonts w:ascii="Arial" w:hAnsi="Arial" w:cs="Arial"/>
                <w:sz w:val="20"/>
                <w:szCs w:val="20"/>
              </w:rPr>
              <w:t>combine all the ingredients together to make a uniform mixture;</w:t>
            </w:r>
          </w:p>
          <w:p w14:paraId="1D07D350" w14:textId="36BF61D0" w:rsidR="00990EE2" w:rsidRPr="006D6E9E" w:rsidRDefault="001542E7" w:rsidP="001542E7">
            <w:pPr>
              <w:numPr>
                <w:ilvl w:val="0"/>
                <w:numId w:val="25"/>
              </w:numPr>
              <w:contextualSpacing/>
              <w:rPr>
                <w:rFonts w:ascii="Arial" w:hAnsi="Arial" w:cs="Arial"/>
                <w:sz w:val="20"/>
                <w:szCs w:val="20"/>
              </w:rPr>
            </w:pPr>
            <w:r w:rsidRPr="006D6E9E">
              <w:rPr>
                <w:rFonts w:ascii="Arial" w:hAnsi="Arial" w:cs="Arial"/>
                <w:sz w:val="20"/>
                <w:szCs w:val="20"/>
              </w:rPr>
              <w:t>fold in berries</w:t>
            </w:r>
            <w:r>
              <w:rPr>
                <w:rFonts w:ascii="Arial" w:hAnsi="Arial" w:cs="Arial"/>
                <w:sz w:val="20"/>
                <w:szCs w:val="20"/>
              </w:rPr>
              <w:t xml:space="preserve"> (if using)</w:t>
            </w:r>
            <w:r w:rsidRPr="006D6E9E">
              <w:rPr>
                <w:rFonts w:ascii="Arial" w:hAnsi="Arial" w:cs="Arial"/>
                <w:sz w:val="20"/>
                <w:szCs w:val="20"/>
              </w:rPr>
              <w:t xml:space="preserve">, do not over mix. </w:t>
            </w:r>
          </w:p>
          <w:p w14:paraId="50425331" w14:textId="77777777" w:rsidR="00990EE2" w:rsidRPr="006D6E9E" w:rsidRDefault="00990EE2" w:rsidP="001A4754">
            <w:pPr>
              <w:rPr>
                <w:rFonts w:ascii="Arial" w:hAnsi="Arial" w:cs="Arial"/>
                <w:sz w:val="20"/>
                <w:szCs w:val="20"/>
              </w:rPr>
            </w:pPr>
          </w:p>
          <w:p w14:paraId="1B7E624F" w14:textId="77777777" w:rsidR="00990EE2" w:rsidRPr="006D6E9E" w:rsidRDefault="00990EE2" w:rsidP="001A4754">
            <w:pPr>
              <w:rPr>
                <w:rFonts w:ascii="Arial" w:hAnsi="Arial" w:cs="Arial"/>
                <w:sz w:val="20"/>
                <w:szCs w:val="20"/>
              </w:rPr>
            </w:pPr>
            <w:r w:rsidRPr="006D6E9E">
              <w:rPr>
                <w:rFonts w:ascii="Arial" w:hAnsi="Arial" w:cs="Arial"/>
                <w:sz w:val="20"/>
                <w:szCs w:val="20"/>
              </w:rPr>
              <w:t>Check that most pupils have reached this stage. Pupils should then:</w:t>
            </w:r>
          </w:p>
          <w:p w14:paraId="5A8E2C91" w14:textId="56582447" w:rsidR="00990EE2" w:rsidRDefault="001542E7" w:rsidP="001542E7">
            <w:pPr>
              <w:pStyle w:val="ListParagraph"/>
              <w:numPr>
                <w:ilvl w:val="0"/>
                <w:numId w:val="26"/>
              </w:numPr>
              <w:rPr>
                <w:rFonts w:ascii="Arial" w:hAnsi="Arial" w:cs="Arial"/>
                <w:sz w:val="20"/>
                <w:szCs w:val="20"/>
              </w:rPr>
            </w:pPr>
            <w:r w:rsidRPr="001542E7">
              <w:rPr>
                <w:rFonts w:ascii="Arial" w:hAnsi="Arial" w:cs="Arial"/>
                <w:sz w:val="20"/>
                <w:szCs w:val="20"/>
              </w:rPr>
              <w:t>divide the mixture equally between cases, using two spoons;</w:t>
            </w:r>
          </w:p>
          <w:p w14:paraId="0E74924F" w14:textId="350B3D22" w:rsidR="001542E7" w:rsidRPr="001542E7" w:rsidRDefault="001542E7" w:rsidP="001542E7">
            <w:pPr>
              <w:pStyle w:val="ListParagraph"/>
              <w:numPr>
                <w:ilvl w:val="0"/>
                <w:numId w:val="26"/>
              </w:numPr>
              <w:rPr>
                <w:rFonts w:ascii="Arial" w:hAnsi="Arial" w:cs="Arial"/>
                <w:sz w:val="20"/>
                <w:szCs w:val="20"/>
              </w:rPr>
            </w:pPr>
            <w:r>
              <w:rPr>
                <w:rFonts w:ascii="Arial" w:hAnsi="Arial" w:cs="Arial"/>
                <w:sz w:val="20"/>
                <w:szCs w:val="20"/>
              </w:rPr>
              <w:t>add any toppings;</w:t>
            </w:r>
          </w:p>
          <w:p w14:paraId="1B50958A" w14:textId="6E2DF935" w:rsidR="00990EE2" w:rsidRPr="001542E7" w:rsidRDefault="001542E7" w:rsidP="001542E7">
            <w:pPr>
              <w:pStyle w:val="ListParagraph"/>
              <w:numPr>
                <w:ilvl w:val="0"/>
                <w:numId w:val="26"/>
              </w:numPr>
              <w:rPr>
                <w:rFonts w:ascii="Arial" w:hAnsi="Arial" w:cs="Arial"/>
                <w:sz w:val="20"/>
                <w:szCs w:val="20"/>
              </w:rPr>
            </w:pPr>
            <w:r w:rsidRPr="001542E7">
              <w:rPr>
                <w:rFonts w:ascii="Arial" w:hAnsi="Arial" w:cs="Arial"/>
                <w:sz w:val="20"/>
                <w:szCs w:val="20"/>
              </w:rPr>
              <w:t>place the muffin tray in the preheated oven using oven gloves.</w:t>
            </w:r>
          </w:p>
          <w:p w14:paraId="7D8580F5" w14:textId="77777777" w:rsidR="00990EE2" w:rsidRPr="006D6E9E" w:rsidRDefault="00990EE2" w:rsidP="001A4754">
            <w:pPr>
              <w:rPr>
                <w:rFonts w:ascii="Arial" w:hAnsi="Arial" w:cs="Arial"/>
                <w:i/>
                <w:sz w:val="20"/>
                <w:szCs w:val="20"/>
              </w:rPr>
            </w:pPr>
          </w:p>
        </w:tc>
        <w:tc>
          <w:tcPr>
            <w:tcW w:w="2038" w:type="dxa"/>
            <w:shd w:val="clear" w:color="auto" w:fill="auto"/>
          </w:tcPr>
          <w:p w14:paraId="05B12F31" w14:textId="77777777" w:rsidR="00990EE2" w:rsidRPr="006D6E9E" w:rsidRDefault="00990EE2" w:rsidP="001A4754">
            <w:pPr>
              <w:rPr>
                <w:rFonts w:ascii="Arial" w:hAnsi="Arial" w:cs="Arial"/>
                <w:sz w:val="20"/>
                <w:szCs w:val="20"/>
              </w:rPr>
            </w:pPr>
          </w:p>
        </w:tc>
      </w:tr>
      <w:tr w:rsidR="00990EE2" w:rsidRPr="006D6E9E" w14:paraId="25BFBCF7" w14:textId="77777777" w:rsidTr="001A4754">
        <w:tc>
          <w:tcPr>
            <w:tcW w:w="709" w:type="dxa"/>
            <w:shd w:val="clear" w:color="auto" w:fill="auto"/>
          </w:tcPr>
          <w:p w14:paraId="45D7C430" w14:textId="77777777" w:rsidR="00990EE2" w:rsidRPr="006D6E9E" w:rsidRDefault="00990EE2" w:rsidP="001A4754">
            <w:pPr>
              <w:jc w:val="center"/>
              <w:rPr>
                <w:rFonts w:ascii="Arial" w:hAnsi="Arial" w:cs="Arial"/>
                <w:sz w:val="20"/>
                <w:szCs w:val="20"/>
              </w:rPr>
            </w:pPr>
            <w:r w:rsidRPr="006D6E9E">
              <w:rPr>
                <w:rFonts w:ascii="Arial" w:hAnsi="Arial" w:cs="Arial"/>
                <w:sz w:val="20"/>
                <w:szCs w:val="20"/>
              </w:rPr>
              <w:t>30</w:t>
            </w:r>
          </w:p>
          <w:p w14:paraId="018E3218" w14:textId="77777777" w:rsidR="00990EE2" w:rsidRPr="006D6E9E" w:rsidRDefault="00990EE2" w:rsidP="001A4754">
            <w:pPr>
              <w:jc w:val="center"/>
              <w:rPr>
                <w:rFonts w:ascii="Arial" w:hAnsi="Arial" w:cs="Arial"/>
                <w:sz w:val="20"/>
                <w:szCs w:val="20"/>
              </w:rPr>
            </w:pPr>
          </w:p>
          <w:p w14:paraId="47246F3A" w14:textId="77777777" w:rsidR="00990EE2" w:rsidRPr="006D6E9E" w:rsidRDefault="00990EE2" w:rsidP="001A4754">
            <w:pPr>
              <w:jc w:val="center"/>
              <w:rPr>
                <w:rFonts w:ascii="Arial" w:hAnsi="Arial" w:cs="Arial"/>
                <w:sz w:val="20"/>
                <w:szCs w:val="20"/>
              </w:rPr>
            </w:pPr>
          </w:p>
          <w:p w14:paraId="5BCBD9DD" w14:textId="77777777" w:rsidR="00990EE2" w:rsidRPr="006D6E9E" w:rsidRDefault="00990EE2" w:rsidP="001A4754">
            <w:pPr>
              <w:jc w:val="center"/>
              <w:rPr>
                <w:rFonts w:ascii="Arial" w:hAnsi="Arial" w:cs="Arial"/>
                <w:sz w:val="20"/>
                <w:szCs w:val="20"/>
              </w:rPr>
            </w:pPr>
          </w:p>
          <w:p w14:paraId="3671D7C4" w14:textId="77777777" w:rsidR="00990EE2" w:rsidRPr="006D6E9E" w:rsidRDefault="00990EE2" w:rsidP="001A4754">
            <w:pPr>
              <w:jc w:val="center"/>
              <w:rPr>
                <w:rFonts w:ascii="Arial" w:hAnsi="Arial" w:cs="Arial"/>
                <w:sz w:val="20"/>
                <w:szCs w:val="20"/>
              </w:rPr>
            </w:pPr>
          </w:p>
          <w:p w14:paraId="486F43EF" w14:textId="77777777" w:rsidR="00990EE2" w:rsidRPr="006D6E9E" w:rsidRDefault="00990EE2" w:rsidP="001A4754">
            <w:pPr>
              <w:jc w:val="center"/>
              <w:rPr>
                <w:rFonts w:ascii="Arial" w:hAnsi="Arial" w:cs="Arial"/>
                <w:sz w:val="20"/>
                <w:szCs w:val="20"/>
              </w:rPr>
            </w:pPr>
          </w:p>
          <w:p w14:paraId="6F8DF778" w14:textId="77777777" w:rsidR="00990EE2" w:rsidRPr="006D6E9E" w:rsidRDefault="00990EE2" w:rsidP="001A4754">
            <w:pPr>
              <w:jc w:val="center"/>
              <w:rPr>
                <w:rFonts w:ascii="Arial" w:hAnsi="Arial" w:cs="Arial"/>
                <w:sz w:val="20"/>
                <w:szCs w:val="20"/>
              </w:rPr>
            </w:pPr>
          </w:p>
          <w:p w14:paraId="345BBA05" w14:textId="77777777" w:rsidR="00990EE2" w:rsidRPr="006D6E9E" w:rsidRDefault="00990EE2" w:rsidP="001A4754">
            <w:pPr>
              <w:jc w:val="center"/>
              <w:rPr>
                <w:rFonts w:ascii="Arial" w:hAnsi="Arial" w:cs="Arial"/>
                <w:sz w:val="20"/>
                <w:szCs w:val="20"/>
              </w:rPr>
            </w:pPr>
          </w:p>
          <w:p w14:paraId="3DFC1C5F" w14:textId="77777777" w:rsidR="00990EE2" w:rsidRPr="006D6E9E" w:rsidRDefault="00990EE2" w:rsidP="001A4754">
            <w:pPr>
              <w:jc w:val="center"/>
              <w:rPr>
                <w:rFonts w:ascii="Arial" w:hAnsi="Arial" w:cs="Arial"/>
                <w:sz w:val="20"/>
                <w:szCs w:val="20"/>
              </w:rPr>
            </w:pPr>
          </w:p>
          <w:p w14:paraId="0BD93817" w14:textId="77777777" w:rsidR="00990EE2" w:rsidRPr="006D6E9E" w:rsidRDefault="00990EE2" w:rsidP="001A4754">
            <w:pPr>
              <w:jc w:val="center"/>
              <w:rPr>
                <w:rFonts w:ascii="Arial" w:hAnsi="Arial" w:cs="Arial"/>
                <w:sz w:val="20"/>
                <w:szCs w:val="20"/>
              </w:rPr>
            </w:pPr>
          </w:p>
          <w:p w14:paraId="27497A16" w14:textId="77777777" w:rsidR="00990EE2" w:rsidRPr="006D6E9E" w:rsidRDefault="00990EE2" w:rsidP="001A4754">
            <w:pPr>
              <w:jc w:val="center"/>
              <w:rPr>
                <w:rFonts w:ascii="Arial" w:hAnsi="Arial" w:cs="Arial"/>
                <w:sz w:val="20"/>
                <w:szCs w:val="20"/>
              </w:rPr>
            </w:pPr>
          </w:p>
        </w:tc>
        <w:tc>
          <w:tcPr>
            <w:tcW w:w="7000" w:type="dxa"/>
            <w:shd w:val="clear" w:color="auto" w:fill="auto"/>
          </w:tcPr>
          <w:p w14:paraId="48DD6C84" w14:textId="77777777" w:rsidR="00990EE2" w:rsidRPr="006D6E9E" w:rsidRDefault="00990EE2" w:rsidP="001A4754">
            <w:pPr>
              <w:rPr>
                <w:rFonts w:ascii="Arial" w:hAnsi="Arial" w:cs="Arial"/>
                <w:i/>
                <w:sz w:val="20"/>
                <w:szCs w:val="20"/>
              </w:rPr>
            </w:pPr>
            <w:r w:rsidRPr="006D6E9E">
              <w:rPr>
                <w:rFonts w:ascii="Arial" w:hAnsi="Arial" w:cs="Arial"/>
                <w:i/>
                <w:sz w:val="20"/>
                <w:szCs w:val="20"/>
              </w:rPr>
              <w:t>Main activity 2</w:t>
            </w:r>
          </w:p>
          <w:p w14:paraId="7198EB94" w14:textId="47F832EE" w:rsidR="00990EE2" w:rsidRPr="006D6E9E" w:rsidRDefault="00990EE2" w:rsidP="001A4754">
            <w:pPr>
              <w:rPr>
                <w:rFonts w:ascii="Arial" w:hAnsi="Arial" w:cs="Arial"/>
                <w:sz w:val="20"/>
                <w:szCs w:val="20"/>
              </w:rPr>
            </w:pPr>
            <w:r w:rsidRPr="006D6E9E">
              <w:rPr>
                <w:rFonts w:ascii="Arial" w:hAnsi="Arial" w:cs="Arial"/>
                <w:sz w:val="20"/>
                <w:szCs w:val="20"/>
              </w:rPr>
              <w:t xml:space="preserve">All muffins should be baking, as they take 20 </w:t>
            </w:r>
            <w:r w:rsidR="001542E7">
              <w:rPr>
                <w:rFonts w:ascii="Arial" w:hAnsi="Arial" w:cs="Arial"/>
                <w:sz w:val="20"/>
                <w:szCs w:val="20"/>
              </w:rPr>
              <w:t xml:space="preserve">– 25 </w:t>
            </w:r>
            <w:r w:rsidRPr="006D6E9E">
              <w:rPr>
                <w:rFonts w:ascii="Arial" w:hAnsi="Arial" w:cs="Arial"/>
                <w:sz w:val="20"/>
                <w:szCs w:val="20"/>
              </w:rPr>
              <w:t>minutes in the oven.</w:t>
            </w:r>
          </w:p>
          <w:p w14:paraId="12926EA0" w14:textId="77777777" w:rsidR="00990EE2" w:rsidRPr="006D6E9E" w:rsidRDefault="00990EE2" w:rsidP="001A4754">
            <w:pPr>
              <w:rPr>
                <w:rFonts w:ascii="Arial" w:hAnsi="Arial" w:cs="Arial"/>
                <w:sz w:val="20"/>
                <w:szCs w:val="20"/>
              </w:rPr>
            </w:pPr>
          </w:p>
          <w:p w14:paraId="16AAAC4C" w14:textId="77777777" w:rsidR="00990EE2" w:rsidRPr="006D6E9E" w:rsidRDefault="00990EE2" w:rsidP="001A4754">
            <w:pPr>
              <w:rPr>
                <w:rFonts w:ascii="Arial" w:hAnsi="Arial" w:cs="Arial"/>
                <w:sz w:val="20"/>
                <w:szCs w:val="20"/>
              </w:rPr>
            </w:pPr>
            <w:r w:rsidRPr="006D6E9E">
              <w:rPr>
                <w:rFonts w:ascii="Arial" w:hAnsi="Arial" w:cs="Arial"/>
                <w:sz w:val="20"/>
                <w:szCs w:val="20"/>
              </w:rPr>
              <w:t xml:space="preserve">Remind pupils that all washing-up should be completed, work surfaces should be clean. </w:t>
            </w:r>
          </w:p>
          <w:p w14:paraId="2CA08D9E" w14:textId="77777777" w:rsidR="00990EE2" w:rsidRPr="006D6E9E" w:rsidRDefault="00990EE2" w:rsidP="001A4754">
            <w:pPr>
              <w:rPr>
                <w:rFonts w:ascii="Arial" w:hAnsi="Arial" w:cs="Arial"/>
                <w:sz w:val="20"/>
                <w:szCs w:val="20"/>
              </w:rPr>
            </w:pPr>
          </w:p>
          <w:p w14:paraId="2665AE1B" w14:textId="77777777" w:rsidR="00990EE2" w:rsidRPr="006D6E9E" w:rsidRDefault="00990EE2" w:rsidP="001A4754">
            <w:pPr>
              <w:rPr>
                <w:rFonts w:ascii="Arial" w:hAnsi="Arial" w:cs="Arial"/>
                <w:sz w:val="20"/>
                <w:szCs w:val="20"/>
              </w:rPr>
            </w:pPr>
            <w:r w:rsidRPr="006D6E9E">
              <w:rPr>
                <w:rFonts w:ascii="Arial" w:hAnsi="Arial" w:cs="Arial"/>
                <w:sz w:val="20"/>
                <w:szCs w:val="20"/>
              </w:rPr>
              <w:t xml:space="preserve">Gather the pupils together. </w:t>
            </w:r>
          </w:p>
          <w:p w14:paraId="25D51521" w14:textId="77777777" w:rsidR="00990EE2" w:rsidRPr="006D6E9E" w:rsidRDefault="00990EE2" w:rsidP="001A4754">
            <w:pPr>
              <w:rPr>
                <w:rFonts w:ascii="Arial" w:hAnsi="Arial" w:cs="Arial"/>
                <w:sz w:val="20"/>
                <w:szCs w:val="20"/>
              </w:rPr>
            </w:pPr>
            <w:r w:rsidRPr="006D6E9E">
              <w:rPr>
                <w:rFonts w:ascii="Arial" w:hAnsi="Arial" w:cs="Arial"/>
                <w:sz w:val="20"/>
                <w:szCs w:val="20"/>
              </w:rPr>
              <w:t>Review the functions of the ingredients used to make the muffins and the effects of any additional ingredients.</w:t>
            </w:r>
          </w:p>
          <w:p w14:paraId="7A986C3A" w14:textId="77777777" w:rsidR="00990EE2" w:rsidRPr="006D6E9E" w:rsidRDefault="00990EE2" w:rsidP="001A4754">
            <w:pPr>
              <w:rPr>
                <w:rFonts w:ascii="Arial" w:hAnsi="Arial" w:cs="Arial"/>
                <w:sz w:val="20"/>
                <w:szCs w:val="20"/>
              </w:rPr>
            </w:pPr>
          </w:p>
          <w:p w14:paraId="447CD3B9" w14:textId="77777777" w:rsidR="00990EE2" w:rsidRPr="006D6E9E" w:rsidRDefault="00990EE2" w:rsidP="001A4754">
            <w:pPr>
              <w:rPr>
                <w:rFonts w:ascii="Arial" w:hAnsi="Arial" w:cs="Arial"/>
                <w:sz w:val="20"/>
                <w:szCs w:val="20"/>
              </w:rPr>
            </w:pPr>
            <w:r w:rsidRPr="006D6E9E">
              <w:rPr>
                <w:rFonts w:ascii="Arial" w:hAnsi="Arial" w:cs="Arial"/>
                <w:sz w:val="20"/>
                <w:szCs w:val="20"/>
              </w:rPr>
              <w:t>Ask the pupils:</w:t>
            </w:r>
          </w:p>
          <w:p w14:paraId="03D3345B" w14:textId="77777777" w:rsidR="00990EE2" w:rsidRPr="006D6E9E" w:rsidRDefault="00990EE2" w:rsidP="001542E7">
            <w:pPr>
              <w:numPr>
                <w:ilvl w:val="0"/>
                <w:numId w:val="27"/>
              </w:numPr>
              <w:contextualSpacing/>
              <w:rPr>
                <w:rFonts w:ascii="Arial" w:hAnsi="Arial" w:cs="Arial"/>
                <w:sz w:val="20"/>
                <w:szCs w:val="20"/>
              </w:rPr>
            </w:pPr>
            <w:r w:rsidRPr="006D6E9E">
              <w:rPr>
                <w:rFonts w:ascii="Arial" w:hAnsi="Arial" w:cs="Arial"/>
                <w:sz w:val="20"/>
                <w:szCs w:val="20"/>
              </w:rPr>
              <w:t>What makes the muffin rise?</w:t>
            </w:r>
          </w:p>
          <w:p w14:paraId="588C39DC" w14:textId="77777777" w:rsidR="00990EE2" w:rsidRPr="006D6E9E" w:rsidRDefault="00990EE2" w:rsidP="001542E7">
            <w:pPr>
              <w:numPr>
                <w:ilvl w:val="0"/>
                <w:numId w:val="27"/>
              </w:numPr>
              <w:contextualSpacing/>
              <w:rPr>
                <w:rFonts w:ascii="Arial" w:hAnsi="Arial" w:cs="Arial"/>
                <w:sz w:val="20"/>
                <w:szCs w:val="20"/>
              </w:rPr>
            </w:pPr>
            <w:r w:rsidRPr="006D6E9E">
              <w:rPr>
                <w:rFonts w:ascii="Arial" w:hAnsi="Arial" w:cs="Arial"/>
                <w:sz w:val="20"/>
                <w:szCs w:val="20"/>
              </w:rPr>
              <w:t>What would happen if you changed the proportion of dry and liquid ingredients?</w:t>
            </w:r>
          </w:p>
          <w:p w14:paraId="16948C9C" w14:textId="77777777" w:rsidR="00990EE2" w:rsidRPr="006D6E9E" w:rsidRDefault="00990EE2" w:rsidP="001542E7">
            <w:pPr>
              <w:numPr>
                <w:ilvl w:val="0"/>
                <w:numId w:val="27"/>
              </w:numPr>
              <w:contextualSpacing/>
              <w:rPr>
                <w:rFonts w:ascii="Arial" w:hAnsi="Arial" w:cs="Arial"/>
                <w:sz w:val="20"/>
                <w:szCs w:val="20"/>
              </w:rPr>
            </w:pPr>
            <w:r w:rsidRPr="006D6E9E">
              <w:rPr>
                <w:rFonts w:ascii="Arial" w:hAnsi="Arial" w:cs="Arial"/>
                <w:sz w:val="20"/>
                <w:szCs w:val="20"/>
              </w:rPr>
              <w:lastRenderedPageBreak/>
              <w:t xml:space="preserve">Why is it important to divide the mixture evenly? </w:t>
            </w:r>
          </w:p>
          <w:p w14:paraId="5BE2EE6C" w14:textId="77777777" w:rsidR="00990EE2" w:rsidRPr="006D6E9E" w:rsidRDefault="00990EE2" w:rsidP="001A4754">
            <w:pPr>
              <w:rPr>
                <w:rFonts w:ascii="Arial" w:hAnsi="Arial" w:cs="Arial"/>
                <w:sz w:val="20"/>
                <w:szCs w:val="20"/>
              </w:rPr>
            </w:pPr>
          </w:p>
          <w:p w14:paraId="2BE19674" w14:textId="05E23AA6" w:rsidR="00990EE2" w:rsidRPr="006D6E9E" w:rsidRDefault="00990EE2" w:rsidP="001A4754">
            <w:pPr>
              <w:rPr>
                <w:rFonts w:ascii="Arial" w:hAnsi="Arial" w:cs="Arial"/>
                <w:sz w:val="20"/>
                <w:szCs w:val="20"/>
              </w:rPr>
            </w:pPr>
            <w:r w:rsidRPr="006D6E9E">
              <w:rPr>
                <w:rFonts w:ascii="Arial" w:hAnsi="Arial" w:cs="Arial"/>
                <w:sz w:val="20"/>
                <w:szCs w:val="20"/>
              </w:rPr>
              <w:t xml:space="preserve">Explain to the pupils that they will be evaluating their </w:t>
            </w:r>
            <w:r w:rsidR="00DB6CF4">
              <w:rPr>
                <w:rFonts w:ascii="Arial" w:hAnsi="Arial" w:cs="Arial"/>
                <w:sz w:val="20"/>
                <w:szCs w:val="20"/>
              </w:rPr>
              <w:t>muffins</w:t>
            </w:r>
            <w:r w:rsidRPr="006D6E9E">
              <w:rPr>
                <w:rFonts w:ascii="Arial" w:hAnsi="Arial" w:cs="Arial"/>
                <w:sz w:val="20"/>
                <w:szCs w:val="20"/>
              </w:rPr>
              <w:t xml:space="preserve"> using a sensory profile. Remind them about sensory descriptors and how to complete the star profile</w:t>
            </w:r>
            <w:r w:rsidR="001542E7">
              <w:rPr>
                <w:rFonts w:ascii="Arial" w:hAnsi="Arial" w:cs="Arial"/>
                <w:sz w:val="20"/>
                <w:szCs w:val="20"/>
              </w:rPr>
              <w:t>/diagram</w:t>
            </w:r>
            <w:r w:rsidRPr="006D6E9E">
              <w:rPr>
                <w:rFonts w:ascii="Arial" w:hAnsi="Arial" w:cs="Arial"/>
                <w:sz w:val="20"/>
                <w:szCs w:val="20"/>
              </w:rPr>
              <w:t xml:space="preserve"> (mention that they are measuring the intensity of the descriptor)</w:t>
            </w:r>
            <w:r>
              <w:rPr>
                <w:rFonts w:ascii="Arial" w:hAnsi="Arial" w:cs="Arial"/>
                <w:sz w:val="20"/>
                <w:szCs w:val="20"/>
              </w:rPr>
              <w:t xml:space="preserve"> which they produced for homework following the previous lesson</w:t>
            </w:r>
            <w:r w:rsidRPr="006D6E9E">
              <w:rPr>
                <w:rFonts w:ascii="Arial" w:hAnsi="Arial" w:cs="Arial"/>
                <w:sz w:val="20"/>
                <w:szCs w:val="20"/>
              </w:rPr>
              <w:t xml:space="preserve">. </w:t>
            </w:r>
          </w:p>
          <w:p w14:paraId="0855A53A" w14:textId="77777777" w:rsidR="00990EE2" w:rsidRPr="006D6E9E" w:rsidRDefault="00990EE2" w:rsidP="001A4754">
            <w:pPr>
              <w:rPr>
                <w:rFonts w:ascii="Arial" w:hAnsi="Arial" w:cs="Arial"/>
                <w:sz w:val="20"/>
                <w:szCs w:val="20"/>
              </w:rPr>
            </w:pPr>
          </w:p>
          <w:p w14:paraId="58B067AD" w14:textId="77777777" w:rsidR="00990EE2" w:rsidRPr="006D6E9E" w:rsidRDefault="00990EE2" w:rsidP="001A4754">
            <w:pPr>
              <w:rPr>
                <w:rFonts w:ascii="Arial" w:hAnsi="Arial" w:cs="Arial"/>
                <w:sz w:val="20"/>
                <w:szCs w:val="20"/>
              </w:rPr>
            </w:pPr>
          </w:p>
          <w:p w14:paraId="02864E3D" w14:textId="77777777" w:rsidR="00990EE2" w:rsidRPr="006D6E9E" w:rsidRDefault="00990EE2" w:rsidP="001A4754">
            <w:pPr>
              <w:rPr>
                <w:rFonts w:ascii="Arial" w:hAnsi="Arial" w:cs="Arial"/>
                <w:sz w:val="20"/>
                <w:szCs w:val="20"/>
              </w:rPr>
            </w:pPr>
          </w:p>
        </w:tc>
        <w:tc>
          <w:tcPr>
            <w:tcW w:w="2038" w:type="dxa"/>
            <w:shd w:val="clear" w:color="auto" w:fill="auto"/>
          </w:tcPr>
          <w:p w14:paraId="75742D55" w14:textId="77777777" w:rsidR="00990EE2" w:rsidRPr="006D6E9E" w:rsidRDefault="00990EE2" w:rsidP="001A4754">
            <w:pPr>
              <w:rPr>
                <w:rFonts w:ascii="Arial" w:hAnsi="Arial" w:cs="Arial"/>
                <w:sz w:val="20"/>
                <w:szCs w:val="20"/>
              </w:rPr>
            </w:pPr>
          </w:p>
          <w:p w14:paraId="04FC1869" w14:textId="77777777" w:rsidR="00990EE2" w:rsidRPr="006D6E9E" w:rsidRDefault="00990EE2" w:rsidP="001A4754">
            <w:pPr>
              <w:rPr>
                <w:rFonts w:ascii="Arial" w:hAnsi="Arial" w:cs="Arial"/>
                <w:sz w:val="20"/>
                <w:szCs w:val="20"/>
              </w:rPr>
            </w:pPr>
          </w:p>
          <w:p w14:paraId="5641285E" w14:textId="77777777" w:rsidR="00990EE2" w:rsidRDefault="00990EE2" w:rsidP="001A4754">
            <w:pPr>
              <w:rPr>
                <w:rFonts w:ascii="Arial" w:hAnsi="Arial" w:cs="Arial"/>
                <w:sz w:val="20"/>
                <w:szCs w:val="20"/>
              </w:rPr>
            </w:pPr>
          </w:p>
          <w:p w14:paraId="1CB68F25" w14:textId="77777777" w:rsidR="00990EE2" w:rsidRDefault="00990EE2" w:rsidP="001A4754">
            <w:pPr>
              <w:rPr>
                <w:rFonts w:ascii="Arial" w:hAnsi="Arial" w:cs="Arial"/>
                <w:sz w:val="20"/>
                <w:szCs w:val="20"/>
              </w:rPr>
            </w:pPr>
          </w:p>
          <w:p w14:paraId="229E2E9F" w14:textId="77777777" w:rsidR="00990EE2" w:rsidRPr="006D6E9E" w:rsidRDefault="00990EE2" w:rsidP="001A4754">
            <w:pPr>
              <w:rPr>
                <w:rFonts w:ascii="Arial" w:hAnsi="Arial" w:cs="Arial"/>
                <w:sz w:val="20"/>
                <w:szCs w:val="20"/>
              </w:rPr>
            </w:pPr>
          </w:p>
          <w:p w14:paraId="296F5BBC" w14:textId="77777777" w:rsidR="00990EE2" w:rsidRPr="006D6E9E" w:rsidRDefault="00990EE2" w:rsidP="001A4754">
            <w:pPr>
              <w:rPr>
                <w:rFonts w:ascii="Arial" w:hAnsi="Arial" w:cs="Arial"/>
                <w:sz w:val="20"/>
                <w:szCs w:val="20"/>
              </w:rPr>
            </w:pPr>
          </w:p>
          <w:p w14:paraId="301F0A33" w14:textId="77777777" w:rsidR="00990EE2" w:rsidRPr="006D6E9E" w:rsidRDefault="00990EE2" w:rsidP="001A4754">
            <w:pPr>
              <w:rPr>
                <w:rFonts w:ascii="Arial" w:hAnsi="Arial" w:cs="Arial"/>
                <w:sz w:val="20"/>
                <w:szCs w:val="20"/>
              </w:rPr>
            </w:pPr>
          </w:p>
          <w:p w14:paraId="67AEB4A5" w14:textId="77777777" w:rsidR="001542E7" w:rsidRPr="001542E7" w:rsidRDefault="00417FD5" w:rsidP="001542E7">
            <w:pPr>
              <w:rPr>
                <w:rFonts w:ascii="Arial" w:eastAsia="Calibri" w:hAnsi="Arial" w:cs="Arial"/>
                <w:sz w:val="20"/>
                <w:szCs w:val="20"/>
                <w:lang w:eastAsia="ja-JP"/>
              </w:rPr>
            </w:pPr>
            <w:hyperlink r:id="rId12" w:anchor="fun" w:history="1">
              <w:r w:rsidR="001542E7" w:rsidRPr="001542E7">
                <w:rPr>
                  <w:rFonts w:ascii="Arial" w:eastAsia="Calibri" w:hAnsi="Arial" w:cs="Arial"/>
                  <w:color w:val="0000FF" w:themeColor="hyperlink"/>
                  <w:sz w:val="20"/>
                  <w:szCs w:val="20"/>
                  <w:u w:val="single"/>
                  <w:lang w:eastAsia="ja-JP"/>
                </w:rPr>
                <w:t>Functional characteristics resources</w:t>
              </w:r>
            </w:hyperlink>
          </w:p>
          <w:p w14:paraId="3455111B" w14:textId="77777777" w:rsidR="001542E7" w:rsidRPr="001542E7" w:rsidRDefault="001542E7" w:rsidP="001542E7">
            <w:pPr>
              <w:rPr>
                <w:rFonts w:ascii="Arial" w:eastAsia="Calibri" w:hAnsi="Arial" w:cs="Arial"/>
                <w:sz w:val="20"/>
                <w:szCs w:val="20"/>
                <w:lang w:eastAsia="ja-JP"/>
              </w:rPr>
            </w:pPr>
          </w:p>
          <w:p w14:paraId="3E7E199E" w14:textId="77777777" w:rsidR="001542E7" w:rsidRPr="001542E7" w:rsidRDefault="00417FD5" w:rsidP="001542E7">
            <w:pPr>
              <w:rPr>
                <w:rFonts w:ascii="Arial" w:eastAsia="Calibri" w:hAnsi="Arial" w:cs="Arial"/>
                <w:sz w:val="20"/>
                <w:szCs w:val="20"/>
                <w:lang w:eastAsia="ja-JP"/>
              </w:rPr>
            </w:pPr>
            <w:hyperlink r:id="rId13" w:history="1">
              <w:r w:rsidR="001542E7" w:rsidRPr="001542E7">
                <w:rPr>
                  <w:rFonts w:ascii="Arial" w:eastAsia="Calibri" w:hAnsi="Arial" w:cs="Arial"/>
                  <w:color w:val="0000FF" w:themeColor="hyperlink"/>
                  <w:sz w:val="20"/>
                  <w:szCs w:val="20"/>
                  <w:u w:val="single"/>
                  <w:lang w:eastAsia="ja-JP"/>
                </w:rPr>
                <w:t>Food functions poster</w:t>
              </w:r>
            </w:hyperlink>
          </w:p>
          <w:p w14:paraId="3D9F3FAE" w14:textId="77777777" w:rsidR="00990EE2" w:rsidRPr="006D6E9E" w:rsidRDefault="00990EE2" w:rsidP="001A4754">
            <w:pPr>
              <w:rPr>
                <w:rFonts w:ascii="Arial" w:hAnsi="Arial" w:cs="Arial"/>
                <w:sz w:val="20"/>
                <w:szCs w:val="20"/>
              </w:rPr>
            </w:pPr>
          </w:p>
          <w:p w14:paraId="215AD167" w14:textId="77777777" w:rsidR="00990EE2" w:rsidRPr="006D6E9E" w:rsidRDefault="00990EE2" w:rsidP="001A4754">
            <w:pPr>
              <w:rPr>
                <w:rFonts w:ascii="Arial" w:hAnsi="Arial" w:cs="Arial"/>
                <w:sz w:val="20"/>
                <w:szCs w:val="20"/>
              </w:rPr>
            </w:pPr>
          </w:p>
          <w:p w14:paraId="34201211" w14:textId="77777777" w:rsidR="00990EE2" w:rsidRPr="006D6E9E" w:rsidRDefault="00990EE2" w:rsidP="001A4754">
            <w:pPr>
              <w:rPr>
                <w:rFonts w:ascii="Arial" w:hAnsi="Arial" w:cs="Arial"/>
                <w:sz w:val="20"/>
                <w:szCs w:val="20"/>
              </w:rPr>
            </w:pPr>
          </w:p>
          <w:p w14:paraId="3C3ED15B" w14:textId="6FECB006" w:rsidR="00990EE2" w:rsidRPr="001542E7" w:rsidRDefault="00990EE2" w:rsidP="001A4754">
            <w:pPr>
              <w:rPr>
                <w:rStyle w:val="Hyperlink"/>
                <w:rFonts w:ascii="Arial" w:hAnsi="Arial" w:cs="Arial"/>
                <w:sz w:val="20"/>
                <w:szCs w:val="20"/>
              </w:rPr>
            </w:pPr>
            <w:r w:rsidRPr="001542E7">
              <w:rPr>
                <w:rFonts w:ascii="Arial" w:hAnsi="Arial" w:cs="Arial"/>
                <w:sz w:val="20"/>
                <w:szCs w:val="20"/>
              </w:rPr>
              <w:t>Homework –</w:t>
            </w:r>
            <w:r w:rsidR="001542E7" w:rsidRPr="001542E7">
              <w:rPr>
                <w:rFonts w:ascii="Arial" w:hAnsi="Arial" w:cs="Arial"/>
                <w:sz w:val="20"/>
                <w:szCs w:val="20"/>
              </w:rPr>
              <w:t xml:space="preserve"> </w:t>
            </w:r>
            <w:hyperlink r:id="rId14" w:history="1">
              <w:r w:rsidR="001542E7">
                <w:rPr>
                  <w:rStyle w:val="Hyperlink"/>
                  <w:rFonts w:ascii="Arial" w:hAnsi="Arial" w:cs="Arial"/>
                  <w:sz w:val="20"/>
                  <w:szCs w:val="20"/>
                </w:rPr>
                <w:t>star chart/diagram worksheet</w:t>
              </w:r>
            </w:hyperlink>
            <w:r w:rsidR="001542E7">
              <w:rPr>
                <w:rFonts w:ascii="Arial" w:hAnsi="Arial" w:cs="Arial"/>
                <w:sz w:val="20"/>
                <w:szCs w:val="20"/>
              </w:rPr>
              <w:t xml:space="preserve"> and </w:t>
            </w:r>
            <w:hyperlink r:id="rId15" w:history="1">
              <w:r w:rsidR="001542E7" w:rsidRPr="001542E7">
                <w:rPr>
                  <w:rStyle w:val="Hyperlink"/>
                  <w:rFonts w:ascii="Arial" w:hAnsi="Arial" w:cs="Arial"/>
                  <w:sz w:val="20"/>
                  <w:szCs w:val="20"/>
                </w:rPr>
                <w:t>spreadsheet</w:t>
              </w:r>
            </w:hyperlink>
          </w:p>
          <w:p w14:paraId="50F26C4B" w14:textId="77777777" w:rsidR="00990EE2" w:rsidRPr="00F220F8" w:rsidRDefault="00990EE2" w:rsidP="001A4754">
            <w:pPr>
              <w:rPr>
                <w:rFonts w:ascii="Arial" w:hAnsi="Arial"/>
                <w:sz w:val="20"/>
                <w:szCs w:val="20"/>
              </w:rPr>
            </w:pPr>
          </w:p>
          <w:p w14:paraId="7F316A16" w14:textId="3FD84937" w:rsidR="00990EE2" w:rsidRPr="006D6E9E" w:rsidRDefault="0016332E" w:rsidP="001A4754">
            <w:pPr>
              <w:rPr>
                <w:rFonts w:ascii="Arial" w:hAnsi="Arial" w:cs="Arial"/>
                <w:sz w:val="20"/>
                <w:szCs w:val="20"/>
              </w:rPr>
            </w:pPr>
            <w:r>
              <w:rPr>
                <w:rFonts w:ascii="Arial" w:hAnsi="Arial"/>
                <w:sz w:val="20"/>
                <w:szCs w:val="20"/>
              </w:rPr>
              <w:t>(S</w:t>
            </w:r>
            <w:r w:rsidR="00990EE2" w:rsidRPr="00F220F8">
              <w:rPr>
                <w:rFonts w:ascii="Arial" w:hAnsi="Arial"/>
                <w:sz w:val="20"/>
                <w:szCs w:val="20"/>
              </w:rPr>
              <w:t>tar diagram prepared for homework last lesson)</w:t>
            </w:r>
          </w:p>
        </w:tc>
      </w:tr>
      <w:tr w:rsidR="00990EE2" w:rsidRPr="006D6E9E" w14:paraId="3685009D" w14:textId="77777777" w:rsidTr="001A4754">
        <w:tc>
          <w:tcPr>
            <w:tcW w:w="709" w:type="dxa"/>
            <w:shd w:val="clear" w:color="auto" w:fill="auto"/>
          </w:tcPr>
          <w:p w14:paraId="47C103A8" w14:textId="77777777" w:rsidR="00990EE2" w:rsidRPr="006D6E9E" w:rsidRDefault="00990EE2" w:rsidP="001A4754">
            <w:pPr>
              <w:jc w:val="center"/>
              <w:rPr>
                <w:rFonts w:ascii="Arial" w:hAnsi="Arial" w:cs="Arial"/>
                <w:sz w:val="20"/>
                <w:szCs w:val="20"/>
              </w:rPr>
            </w:pPr>
            <w:r w:rsidRPr="006D6E9E">
              <w:rPr>
                <w:rFonts w:ascii="Arial" w:hAnsi="Arial" w:cs="Arial"/>
                <w:sz w:val="20"/>
                <w:szCs w:val="20"/>
              </w:rPr>
              <w:lastRenderedPageBreak/>
              <w:t>55</w:t>
            </w:r>
          </w:p>
        </w:tc>
        <w:tc>
          <w:tcPr>
            <w:tcW w:w="7000" w:type="dxa"/>
            <w:shd w:val="clear" w:color="auto" w:fill="auto"/>
          </w:tcPr>
          <w:p w14:paraId="52B61926" w14:textId="77777777" w:rsidR="00990EE2" w:rsidRPr="006D6E9E" w:rsidRDefault="00990EE2" w:rsidP="001A4754">
            <w:pPr>
              <w:rPr>
                <w:rFonts w:ascii="Arial" w:hAnsi="Arial" w:cs="Arial"/>
                <w:i/>
                <w:sz w:val="20"/>
                <w:szCs w:val="20"/>
              </w:rPr>
            </w:pPr>
            <w:r w:rsidRPr="006D6E9E">
              <w:rPr>
                <w:rFonts w:ascii="Arial" w:hAnsi="Arial" w:cs="Arial"/>
                <w:i/>
                <w:sz w:val="20"/>
                <w:szCs w:val="20"/>
              </w:rPr>
              <w:t>Plenary</w:t>
            </w:r>
          </w:p>
          <w:p w14:paraId="2EEFADD5" w14:textId="77777777" w:rsidR="00990EE2" w:rsidRPr="006D6E9E" w:rsidRDefault="00990EE2" w:rsidP="001A4754">
            <w:pPr>
              <w:rPr>
                <w:rFonts w:ascii="Arial" w:hAnsi="Arial" w:cs="Arial"/>
                <w:sz w:val="20"/>
                <w:szCs w:val="20"/>
              </w:rPr>
            </w:pPr>
            <w:r w:rsidRPr="006D6E9E">
              <w:rPr>
                <w:rFonts w:ascii="Arial" w:hAnsi="Arial" w:cs="Arial"/>
                <w:sz w:val="20"/>
                <w:szCs w:val="20"/>
              </w:rPr>
              <w:t>Ask the pupils:</w:t>
            </w:r>
          </w:p>
          <w:p w14:paraId="35CFA155" w14:textId="16D1176C" w:rsidR="00285B77" w:rsidRPr="00285B77" w:rsidRDefault="00285B77" w:rsidP="00285B77">
            <w:pPr>
              <w:pStyle w:val="CommentText"/>
              <w:numPr>
                <w:ilvl w:val="0"/>
                <w:numId w:val="28"/>
              </w:numPr>
              <w:rPr>
                <w:rFonts w:ascii="Arial" w:hAnsi="Arial" w:cs="Arial"/>
              </w:rPr>
            </w:pPr>
            <w:r w:rsidRPr="00285B77">
              <w:rPr>
                <w:rFonts w:ascii="Arial" w:hAnsi="Arial" w:cs="Arial"/>
              </w:rPr>
              <w:t>Which ingredients were used to form the structure of the cooked muffins? (flour and egg)</w:t>
            </w:r>
            <w:r>
              <w:rPr>
                <w:rFonts w:ascii="Arial" w:hAnsi="Arial" w:cs="Arial"/>
              </w:rPr>
              <w:t>.</w:t>
            </w:r>
          </w:p>
          <w:p w14:paraId="796D0973" w14:textId="2F293C35" w:rsidR="00285B77" w:rsidRPr="00285B77" w:rsidRDefault="00285B77" w:rsidP="00285B77">
            <w:pPr>
              <w:pStyle w:val="CommentText"/>
              <w:numPr>
                <w:ilvl w:val="0"/>
                <w:numId w:val="28"/>
              </w:numPr>
              <w:rPr>
                <w:rFonts w:ascii="Arial" w:hAnsi="Arial" w:cs="Arial"/>
              </w:rPr>
            </w:pPr>
            <w:r w:rsidRPr="00285B77">
              <w:rPr>
                <w:rFonts w:ascii="Arial" w:hAnsi="Arial" w:cs="Arial"/>
              </w:rPr>
              <w:t>Name the food science term used when protein thickens, hardens and sets (coagulation)</w:t>
            </w:r>
            <w:r>
              <w:rPr>
                <w:rFonts w:ascii="Arial" w:hAnsi="Arial" w:cs="Arial"/>
              </w:rPr>
              <w:t>.</w:t>
            </w:r>
          </w:p>
          <w:p w14:paraId="7E174C2E" w14:textId="126A799E" w:rsidR="00990EE2" w:rsidRPr="006D6E9E" w:rsidRDefault="00990EE2" w:rsidP="00285B77">
            <w:pPr>
              <w:ind w:left="720"/>
              <w:contextualSpacing/>
              <w:rPr>
                <w:rFonts w:ascii="Arial" w:hAnsi="Arial" w:cs="Arial"/>
                <w:sz w:val="20"/>
                <w:szCs w:val="20"/>
              </w:rPr>
            </w:pPr>
          </w:p>
        </w:tc>
        <w:tc>
          <w:tcPr>
            <w:tcW w:w="2038" w:type="dxa"/>
            <w:shd w:val="clear" w:color="auto" w:fill="auto"/>
          </w:tcPr>
          <w:p w14:paraId="5ED26A82" w14:textId="77777777" w:rsidR="00990EE2" w:rsidRPr="00F220F8" w:rsidRDefault="00990EE2" w:rsidP="001A4754">
            <w:pPr>
              <w:rPr>
                <w:rFonts w:ascii="Arial" w:hAnsi="Arial" w:cs="Arial"/>
                <w:sz w:val="20"/>
                <w:szCs w:val="20"/>
              </w:rPr>
            </w:pPr>
          </w:p>
          <w:p w14:paraId="26A0D94B" w14:textId="4C4A23EE" w:rsidR="00990EE2" w:rsidRDefault="00990EE2" w:rsidP="001A4754">
            <w:pPr>
              <w:rPr>
                <w:rStyle w:val="Hyperlink"/>
                <w:rFonts w:ascii="Arial" w:hAnsi="Arial" w:cs="Arial"/>
                <w:sz w:val="20"/>
                <w:szCs w:val="20"/>
              </w:rPr>
            </w:pPr>
          </w:p>
          <w:p w14:paraId="03BCE38C" w14:textId="77777777" w:rsidR="00990EE2" w:rsidRPr="00F220F8" w:rsidRDefault="00990EE2" w:rsidP="001A4754">
            <w:pPr>
              <w:rPr>
                <w:rFonts w:ascii="Arial" w:hAnsi="Arial" w:cs="Arial"/>
                <w:sz w:val="20"/>
                <w:szCs w:val="20"/>
              </w:rPr>
            </w:pPr>
          </w:p>
          <w:p w14:paraId="00722869" w14:textId="77777777" w:rsidR="00990EE2" w:rsidRPr="00F220F8" w:rsidRDefault="00990EE2" w:rsidP="001A4754">
            <w:pPr>
              <w:rPr>
                <w:rFonts w:ascii="Arial" w:hAnsi="Arial" w:cs="Arial"/>
                <w:sz w:val="20"/>
                <w:szCs w:val="20"/>
              </w:rPr>
            </w:pPr>
          </w:p>
        </w:tc>
      </w:tr>
    </w:tbl>
    <w:p w14:paraId="277550EB" w14:textId="77777777" w:rsidR="00990EE2" w:rsidRDefault="00990EE2" w:rsidP="00990EE2">
      <w:pPr>
        <w:rPr>
          <w:rFonts w:ascii="Arial" w:hAnsi="Arial" w:cs="Arial"/>
          <w:sz w:val="20"/>
          <w:szCs w:val="20"/>
        </w:rPr>
      </w:pPr>
    </w:p>
    <w:p w14:paraId="2227D95F" w14:textId="59928B01" w:rsidR="00990EE2" w:rsidRPr="002B460C" w:rsidRDefault="00990EE2" w:rsidP="00990EE2">
      <w:pPr>
        <w:rPr>
          <w:rFonts w:ascii="Arial" w:hAnsi="Arial" w:cs="Arial"/>
          <w:sz w:val="20"/>
          <w:szCs w:val="20"/>
        </w:rPr>
      </w:pPr>
      <w:r>
        <w:rPr>
          <w:rFonts w:ascii="Arial" w:hAnsi="Arial" w:cs="Arial"/>
          <w:b/>
          <w:sz w:val="20"/>
          <w:szCs w:val="20"/>
        </w:rPr>
        <w:t>Homework</w:t>
      </w:r>
    </w:p>
    <w:p w14:paraId="41C29F37" w14:textId="3E745E63" w:rsidR="00F61021" w:rsidRDefault="00F61021" w:rsidP="00F61021">
      <w:pPr>
        <w:pStyle w:val="ListParagraph"/>
        <w:numPr>
          <w:ilvl w:val="0"/>
          <w:numId w:val="32"/>
        </w:numPr>
        <w:rPr>
          <w:rFonts w:ascii="Arial" w:hAnsi="Arial" w:cs="Arial"/>
          <w:sz w:val="20"/>
          <w:szCs w:val="20"/>
        </w:rPr>
      </w:pPr>
      <w:r>
        <w:rPr>
          <w:rFonts w:ascii="Arial" w:hAnsi="Arial" w:cs="Arial"/>
          <w:sz w:val="20"/>
          <w:szCs w:val="20"/>
        </w:rPr>
        <w:t xml:space="preserve">Complete 4, 5 and 6 on the </w:t>
      </w:r>
      <w:hyperlink r:id="rId16" w:history="1">
        <w:r w:rsidRPr="00ED23B6">
          <w:rPr>
            <w:rStyle w:val="Hyperlink"/>
            <w:rFonts w:ascii="Arial" w:hAnsi="Arial" w:cs="Arial"/>
            <w:sz w:val="20"/>
            <w:szCs w:val="20"/>
          </w:rPr>
          <w:t>Breakfast muffin challenge worksheet</w:t>
        </w:r>
      </w:hyperlink>
      <w:r>
        <w:rPr>
          <w:rFonts w:ascii="Arial" w:hAnsi="Arial" w:cs="Arial"/>
          <w:sz w:val="20"/>
          <w:szCs w:val="20"/>
        </w:rPr>
        <w:t>.</w:t>
      </w:r>
    </w:p>
    <w:p w14:paraId="6DCAD0E6" w14:textId="083A5B06" w:rsidR="00990EE2" w:rsidRPr="00F61021" w:rsidRDefault="00990EE2" w:rsidP="00F61021">
      <w:pPr>
        <w:pStyle w:val="ListParagraph"/>
        <w:numPr>
          <w:ilvl w:val="0"/>
          <w:numId w:val="32"/>
        </w:numPr>
        <w:rPr>
          <w:rFonts w:ascii="Arial" w:hAnsi="Arial" w:cs="Arial"/>
          <w:sz w:val="20"/>
          <w:szCs w:val="20"/>
        </w:rPr>
      </w:pPr>
      <w:r w:rsidRPr="00F61021">
        <w:rPr>
          <w:rFonts w:ascii="Arial" w:hAnsi="Arial" w:cs="Arial"/>
          <w:sz w:val="20"/>
          <w:szCs w:val="20"/>
        </w:rPr>
        <w:t>Complete the star diagram</w:t>
      </w:r>
      <w:r w:rsidR="006A2D2A" w:rsidRPr="00F61021">
        <w:rPr>
          <w:rFonts w:ascii="Arial" w:hAnsi="Arial" w:cs="Arial"/>
          <w:sz w:val="20"/>
          <w:szCs w:val="20"/>
        </w:rPr>
        <w:t>/profile</w:t>
      </w:r>
      <w:r w:rsidRPr="00F61021">
        <w:rPr>
          <w:rFonts w:ascii="Arial" w:hAnsi="Arial" w:cs="Arial"/>
          <w:sz w:val="20"/>
          <w:szCs w:val="20"/>
        </w:rPr>
        <w:t xml:space="preserve"> prepared for homework last lesson. Explain your results. Identify any unexpected results and analyse why they may have happened. How could you improve on the results if you made the muffins again?</w:t>
      </w:r>
    </w:p>
    <w:p w14:paraId="18BCFB06" w14:textId="77777777" w:rsidR="00990EE2" w:rsidRPr="006A2D2A" w:rsidRDefault="00990EE2" w:rsidP="006A2D2A">
      <w:pPr>
        <w:pStyle w:val="ListParagraph"/>
        <w:rPr>
          <w:rFonts w:ascii="Arial" w:hAnsi="Arial" w:cs="Arial"/>
          <w:sz w:val="20"/>
          <w:szCs w:val="20"/>
        </w:rPr>
      </w:pPr>
    </w:p>
    <w:p w14:paraId="2BB7C5A0" w14:textId="77777777" w:rsidR="006A2D2A" w:rsidRDefault="006A2D2A" w:rsidP="006A2D2A">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4310"/>
        <w:gridCol w:w="3350"/>
      </w:tblGrid>
      <w:tr w:rsidR="006A2D2A" w:rsidRPr="006D6E9E" w14:paraId="4B0CFE40" w14:textId="77777777" w:rsidTr="00623BB2">
        <w:tc>
          <w:tcPr>
            <w:tcW w:w="1951" w:type="dxa"/>
            <w:shd w:val="clear" w:color="auto" w:fill="auto"/>
          </w:tcPr>
          <w:p w14:paraId="442565A3" w14:textId="77777777" w:rsidR="006A2D2A" w:rsidRPr="006D6E9E" w:rsidRDefault="006A2D2A" w:rsidP="00623BB2">
            <w:pPr>
              <w:rPr>
                <w:rFonts w:ascii="Arial" w:hAnsi="Arial" w:cs="Arial"/>
                <w:b/>
                <w:sz w:val="20"/>
                <w:szCs w:val="20"/>
              </w:rPr>
            </w:pPr>
          </w:p>
        </w:tc>
        <w:tc>
          <w:tcPr>
            <w:tcW w:w="4483" w:type="dxa"/>
            <w:shd w:val="clear" w:color="auto" w:fill="auto"/>
          </w:tcPr>
          <w:p w14:paraId="69B9083C" w14:textId="77777777" w:rsidR="006A2D2A" w:rsidRPr="006D6E9E" w:rsidRDefault="006A2D2A" w:rsidP="00623BB2">
            <w:pPr>
              <w:rPr>
                <w:rFonts w:ascii="Arial" w:hAnsi="Arial" w:cs="Arial"/>
                <w:b/>
                <w:sz w:val="20"/>
                <w:szCs w:val="20"/>
              </w:rPr>
            </w:pPr>
            <w:r w:rsidRPr="006D6E9E">
              <w:rPr>
                <w:rFonts w:ascii="Arial" w:hAnsi="Arial" w:cs="Arial"/>
                <w:b/>
                <w:sz w:val="20"/>
                <w:szCs w:val="20"/>
              </w:rPr>
              <w:t>Literacy</w:t>
            </w:r>
          </w:p>
        </w:tc>
        <w:tc>
          <w:tcPr>
            <w:tcW w:w="3421" w:type="dxa"/>
            <w:shd w:val="clear" w:color="auto" w:fill="auto"/>
          </w:tcPr>
          <w:p w14:paraId="7A7DE6D2" w14:textId="77777777" w:rsidR="006A2D2A" w:rsidRPr="006D6E9E" w:rsidRDefault="006A2D2A" w:rsidP="00623BB2">
            <w:pPr>
              <w:rPr>
                <w:rFonts w:ascii="Arial" w:hAnsi="Arial" w:cs="Arial"/>
                <w:b/>
                <w:sz w:val="20"/>
                <w:szCs w:val="20"/>
              </w:rPr>
            </w:pPr>
            <w:r w:rsidRPr="006D6E9E">
              <w:rPr>
                <w:rFonts w:ascii="Arial" w:hAnsi="Arial" w:cs="Arial"/>
                <w:b/>
                <w:sz w:val="20"/>
                <w:szCs w:val="20"/>
              </w:rPr>
              <w:t>Numeracy</w:t>
            </w:r>
          </w:p>
        </w:tc>
      </w:tr>
      <w:tr w:rsidR="006A2D2A" w:rsidRPr="006D6E9E" w14:paraId="4250BC77" w14:textId="77777777" w:rsidTr="00623BB2">
        <w:tc>
          <w:tcPr>
            <w:tcW w:w="1951" w:type="dxa"/>
            <w:shd w:val="clear" w:color="auto" w:fill="auto"/>
          </w:tcPr>
          <w:p w14:paraId="4C82AFBF" w14:textId="77777777" w:rsidR="006A2D2A" w:rsidRPr="006D6E9E" w:rsidRDefault="006A2D2A" w:rsidP="00623BB2">
            <w:pPr>
              <w:rPr>
                <w:rFonts w:ascii="Arial" w:hAnsi="Arial" w:cs="Arial"/>
                <w:sz w:val="20"/>
                <w:szCs w:val="20"/>
              </w:rPr>
            </w:pPr>
            <w:r w:rsidRPr="006D6E9E">
              <w:rPr>
                <w:rFonts w:ascii="Arial" w:hAnsi="Arial" w:cs="Arial"/>
                <w:b/>
                <w:sz w:val="20"/>
                <w:szCs w:val="20"/>
              </w:rPr>
              <w:t>Starter</w:t>
            </w:r>
            <w:r w:rsidRPr="006D6E9E">
              <w:rPr>
                <w:rFonts w:ascii="Arial" w:hAnsi="Arial" w:cs="Arial"/>
                <w:sz w:val="20"/>
                <w:szCs w:val="20"/>
              </w:rPr>
              <w:t>:</w:t>
            </w:r>
          </w:p>
          <w:p w14:paraId="4C9D0BB3" w14:textId="77777777" w:rsidR="006A2D2A" w:rsidRPr="006D6E9E" w:rsidRDefault="006A2D2A" w:rsidP="00623BB2">
            <w:pPr>
              <w:rPr>
                <w:rFonts w:ascii="Arial" w:hAnsi="Arial" w:cs="Arial"/>
                <w:sz w:val="20"/>
                <w:szCs w:val="20"/>
              </w:rPr>
            </w:pPr>
            <w:r w:rsidRPr="006D6E9E">
              <w:rPr>
                <w:rFonts w:ascii="Arial" w:hAnsi="Arial" w:cs="Arial"/>
                <w:sz w:val="20"/>
                <w:szCs w:val="20"/>
              </w:rPr>
              <w:t xml:space="preserve">Require pupils to: </w:t>
            </w:r>
          </w:p>
          <w:p w14:paraId="3FD6BFA6" w14:textId="77777777" w:rsidR="006A2D2A" w:rsidRPr="006D6E9E" w:rsidRDefault="006A2D2A" w:rsidP="00623BB2">
            <w:pPr>
              <w:rPr>
                <w:rFonts w:ascii="Arial" w:hAnsi="Arial" w:cs="Arial"/>
                <w:b/>
                <w:sz w:val="20"/>
                <w:szCs w:val="20"/>
              </w:rPr>
            </w:pPr>
          </w:p>
        </w:tc>
        <w:tc>
          <w:tcPr>
            <w:tcW w:w="4483" w:type="dxa"/>
            <w:shd w:val="clear" w:color="auto" w:fill="auto"/>
          </w:tcPr>
          <w:p w14:paraId="2C83132E" w14:textId="77777777" w:rsidR="006A2D2A" w:rsidRPr="006D6E9E" w:rsidRDefault="006A2D2A" w:rsidP="006A2D2A">
            <w:pPr>
              <w:numPr>
                <w:ilvl w:val="0"/>
                <w:numId w:val="30"/>
              </w:numPr>
              <w:contextualSpacing/>
              <w:rPr>
                <w:rFonts w:ascii="Arial" w:hAnsi="Arial" w:cs="Arial"/>
                <w:b/>
                <w:sz w:val="20"/>
                <w:szCs w:val="20"/>
              </w:rPr>
            </w:pPr>
            <w:r w:rsidRPr="006D6E9E">
              <w:rPr>
                <w:rFonts w:ascii="Arial" w:hAnsi="Arial" w:cs="Arial"/>
                <w:sz w:val="20"/>
                <w:szCs w:val="20"/>
              </w:rPr>
              <w:t>learn new vocabulary, relating it explicitly to known vocabulary and understanding it with the help of context and dictionaries.</w:t>
            </w:r>
          </w:p>
        </w:tc>
        <w:tc>
          <w:tcPr>
            <w:tcW w:w="3421" w:type="dxa"/>
            <w:shd w:val="clear" w:color="auto" w:fill="auto"/>
          </w:tcPr>
          <w:p w14:paraId="3B839750" w14:textId="77777777" w:rsidR="006A2D2A" w:rsidRPr="006D6E9E" w:rsidRDefault="006A2D2A" w:rsidP="00623BB2">
            <w:pPr>
              <w:rPr>
                <w:rFonts w:ascii="Arial" w:hAnsi="Arial" w:cs="Arial"/>
                <w:b/>
                <w:sz w:val="20"/>
                <w:szCs w:val="20"/>
              </w:rPr>
            </w:pPr>
          </w:p>
        </w:tc>
      </w:tr>
      <w:tr w:rsidR="006A2D2A" w:rsidRPr="006D6E9E" w14:paraId="096CF3BA" w14:textId="77777777" w:rsidTr="00623BB2">
        <w:tc>
          <w:tcPr>
            <w:tcW w:w="1951" w:type="dxa"/>
            <w:shd w:val="clear" w:color="auto" w:fill="auto"/>
          </w:tcPr>
          <w:p w14:paraId="2E5B0A5B" w14:textId="77777777" w:rsidR="006A2D2A" w:rsidRPr="006D6E9E" w:rsidRDefault="006A2D2A" w:rsidP="00623BB2">
            <w:pPr>
              <w:rPr>
                <w:rFonts w:ascii="Arial" w:hAnsi="Arial" w:cs="Arial"/>
                <w:b/>
                <w:sz w:val="20"/>
                <w:szCs w:val="20"/>
              </w:rPr>
            </w:pPr>
            <w:r w:rsidRPr="006D6E9E">
              <w:rPr>
                <w:rFonts w:ascii="Arial" w:hAnsi="Arial" w:cs="Arial"/>
                <w:b/>
                <w:sz w:val="20"/>
                <w:szCs w:val="20"/>
              </w:rPr>
              <w:t>Main activities:</w:t>
            </w:r>
          </w:p>
          <w:p w14:paraId="75A918D3" w14:textId="77777777" w:rsidR="006A2D2A" w:rsidRPr="006D6E9E" w:rsidRDefault="006A2D2A" w:rsidP="00623BB2">
            <w:pPr>
              <w:rPr>
                <w:rFonts w:ascii="Arial" w:hAnsi="Arial" w:cs="Arial"/>
                <w:sz w:val="20"/>
                <w:szCs w:val="20"/>
              </w:rPr>
            </w:pPr>
            <w:r w:rsidRPr="006D6E9E">
              <w:rPr>
                <w:rFonts w:ascii="Arial" w:hAnsi="Arial" w:cs="Arial"/>
                <w:sz w:val="20"/>
                <w:szCs w:val="20"/>
              </w:rPr>
              <w:t xml:space="preserve">Requires pupils to: </w:t>
            </w:r>
          </w:p>
          <w:p w14:paraId="732A59B3" w14:textId="77777777" w:rsidR="006A2D2A" w:rsidRPr="006D6E9E" w:rsidRDefault="006A2D2A" w:rsidP="00623BB2">
            <w:pPr>
              <w:rPr>
                <w:rFonts w:ascii="Arial" w:hAnsi="Arial" w:cs="Arial"/>
                <w:b/>
                <w:sz w:val="20"/>
                <w:szCs w:val="20"/>
              </w:rPr>
            </w:pPr>
          </w:p>
        </w:tc>
        <w:tc>
          <w:tcPr>
            <w:tcW w:w="4483" w:type="dxa"/>
            <w:shd w:val="clear" w:color="auto" w:fill="auto"/>
          </w:tcPr>
          <w:p w14:paraId="3AC01C64" w14:textId="77777777" w:rsidR="006A2D2A" w:rsidRPr="006D6E9E" w:rsidRDefault="006A2D2A" w:rsidP="006A2D2A">
            <w:pPr>
              <w:numPr>
                <w:ilvl w:val="0"/>
                <w:numId w:val="30"/>
              </w:numPr>
              <w:contextualSpacing/>
              <w:rPr>
                <w:rFonts w:ascii="Arial" w:hAnsi="Arial" w:cs="Arial"/>
                <w:sz w:val="20"/>
                <w:szCs w:val="20"/>
              </w:rPr>
            </w:pPr>
            <w:r w:rsidRPr="006D6E9E">
              <w:rPr>
                <w:rFonts w:ascii="Arial" w:hAnsi="Arial" w:cs="Arial"/>
                <w:sz w:val="20"/>
                <w:szCs w:val="20"/>
              </w:rPr>
              <w:t xml:space="preserve">develop efficient reading and focus on the important features of a text – skimming, scanning and close reading. </w:t>
            </w:r>
          </w:p>
          <w:p w14:paraId="770E059C" w14:textId="77777777" w:rsidR="006A2D2A" w:rsidRPr="006A2D2A" w:rsidRDefault="006A2D2A" w:rsidP="006A2D2A">
            <w:pPr>
              <w:rPr>
                <w:rFonts w:ascii="Arial" w:hAnsi="Arial" w:cs="Arial"/>
                <w:sz w:val="20"/>
                <w:szCs w:val="20"/>
              </w:rPr>
            </w:pPr>
          </w:p>
        </w:tc>
        <w:tc>
          <w:tcPr>
            <w:tcW w:w="3421" w:type="dxa"/>
            <w:shd w:val="clear" w:color="auto" w:fill="auto"/>
          </w:tcPr>
          <w:p w14:paraId="6FFA3757" w14:textId="77777777" w:rsidR="006A2D2A" w:rsidRPr="006D6E9E" w:rsidRDefault="006A2D2A" w:rsidP="006A2D2A">
            <w:pPr>
              <w:numPr>
                <w:ilvl w:val="0"/>
                <w:numId w:val="31"/>
              </w:numPr>
              <w:contextualSpacing/>
              <w:rPr>
                <w:rFonts w:ascii="Arial" w:hAnsi="Arial" w:cs="Arial"/>
                <w:sz w:val="20"/>
                <w:szCs w:val="20"/>
              </w:rPr>
            </w:pPr>
            <w:r w:rsidRPr="006D6E9E">
              <w:rPr>
                <w:rFonts w:ascii="Arial" w:hAnsi="Arial" w:cs="Arial"/>
                <w:sz w:val="20"/>
                <w:szCs w:val="20"/>
              </w:rPr>
              <w:t>use units of measurement to weigh and measure ingredients accurately.</w:t>
            </w:r>
          </w:p>
          <w:p w14:paraId="6D2A069B" w14:textId="77777777" w:rsidR="006A2D2A" w:rsidRPr="006D6E9E" w:rsidRDefault="006A2D2A" w:rsidP="006A2D2A">
            <w:pPr>
              <w:numPr>
                <w:ilvl w:val="0"/>
                <w:numId w:val="31"/>
              </w:numPr>
              <w:contextualSpacing/>
              <w:rPr>
                <w:rFonts w:ascii="Arial" w:hAnsi="Arial" w:cs="Arial"/>
                <w:sz w:val="20"/>
                <w:szCs w:val="20"/>
              </w:rPr>
            </w:pPr>
            <w:r w:rsidRPr="006D6E9E">
              <w:rPr>
                <w:rFonts w:ascii="Arial" w:hAnsi="Arial" w:cs="Arial"/>
                <w:sz w:val="20"/>
                <w:szCs w:val="20"/>
              </w:rPr>
              <w:t>measure/calculate time.</w:t>
            </w:r>
          </w:p>
          <w:p w14:paraId="004C47D9" w14:textId="77777777" w:rsidR="006A2D2A" w:rsidRPr="006D6E9E" w:rsidRDefault="006A2D2A" w:rsidP="006A2D2A">
            <w:pPr>
              <w:numPr>
                <w:ilvl w:val="0"/>
                <w:numId w:val="31"/>
              </w:numPr>
              <w:contextualSpacing/>
              <w:rPr>
                <w:rFonts w:ascii="Arial" w:hAnsi="Arial" w:cs="Arial"/>
                <w:sz w:val="20"/>
                <w:szCs w:val="20"/>
              </w:rPr>
            </w:pPr>
            <w:r w:rsidRPr="006D6E9E">
              <w:rPr>
                <w:rFonts w:ascii="Arial" w:hAnsi="Arial" w:cs="Arial"/>
                <w:sz w:val="20"/>
                <w:szCs w:val="20"/>
              </w:rPr>
              <w:t>calculate the cost of the recipe.</w:t>
            </w:r>
          </w:p>
        </w:tc>
      </w:tr>
      <w:tr w:rsidR="006A2D2A" w:rsidRPr="006D6E9E" w14:paraId="3D8FD0CC" w14:textId="77777777" w:rsidTr="00623BB2">
        <w:tc>
          <w:tcPr>
            <w:tcW w:w="1951" w:type="dxa"/>
            <w:shd w:val="clear" w:color="auto" w:fill="auto"/>
          </w:tcPr>
          <w:p w14:paraId="33CEDA46" w14:textId="77777777" w:rsidR="006A2D2A" w:rsidRPr="006D6E9E" w:rsidRDefault="006A2D2A" w:rsidP="00623BB2">
            <w:pPr>
              <w:rPr>
                <w:rFonts w:ascii="Arial" w:hAnsi="Arial" w:cs="Arial"/>
                <w:b/>
                <w:sz w:val="20"/>
                <w:szCs w:val="20"/>
              </w:rPr>
            </w:pPr>
            <w:r w:rsidRPr="006D6E9E">
              <w:rPr>
                <w:rFonts w:ascii="Arial" w:hAnsi="Arial" w:cs="Arial"/>
                <w:b/>
                <w:sz w:val="20"/>
                <w:szCs w:val="20"/>
              </w:rPr>
              <w:t>Plenary:</w:t>
            </w:r>
          </w:p>
          <w:p w14:paraId="21987E06" w14:textId="77777777" w:rsidR="006A2D2A" w:rsidRPr="006D6E9E" w:rsidRDefault="006A2D2A" w:rsidP="00623BB2">
            <w:pPr>
              <w:rPr>
                <w:rFonts w:ascii="Arial" w:hAnsi="Arial" w:cs="Arial"/>
                <w:sz w:val="20"/>
                <w:szCs w:val="20"/>
              </w:rPr>
            </w:pPr>
            <w:r w:rsidRPr="006D6E9E">
              <w:rPr>
                <w:rFonts w:ascii="Arial" w:hAnsi="Arial" w:cs="Arial"/>
                <w:sz w:val="20"/>
                <w:szCs w:val="20"/>
              </w:rPr>
              <w:t>Requires pupils to:</w:t>
            </w:r>
          </w:p>
          <w:p w14:paraId="72276529" w14:textId="77777777" w:rsidR="006A2D2A" w:rsidRPr="006D6E9E" w:rsidRDefault="006A2D2A" w:rsidP="00623BB2">
            <w:pPr>
              <w:rPr>
                <w:rFonts w:ascii="Arial" w:hAnsi="Arial" w:cs="Arial"/>
                <w:sz w:val="20"/>
                <w:szCs w:val="20"/>
              </w:rPr>
            </w:pPr>
          </w:p>
        </w:tc>
        <w:tc>
          <w:tcPr>
            <w:tcW w:w="4483" w:type="dxa"/>
            <w:shd w:val="clear" w:color="auto" w:fill="auto"/>
          </w:tcPr>
          <w:p w14:paraId="6C60C832" w14:textId="77777777" w:rsidR="006A2D2A" w:rsidRPr="006D6E9E" w:rsidRDefault="006A2D2A" w:rsidP="006A2D2A">
            <w:pPr>
              <w:numPr>
                <w:ilvl w:val="0"/>
                <w:numId w:val="30"/>
              </w:numPr>
              <w:contextualSpacing/>
              <w:rPr>
                <w:rFonts w:ascii="Arial" w:hAnsi="Arial" w:cs="Arial"/>
                <w:sz w:val="20"/>
                <w:szCs w:val="20"/>
              </w:rPr>
            </w:pPr>
            <w:r w:rsidRPr="006D6E9E">
              <w:rPr>
                <w:rFonts w:ascii="Arial" w:hAnsi="Arial" w:cs="Arial"/>
                <w:sz w:val="20"/>
                <w:szCs w:val="20"/>
              </w:rPr>
              <w:t>use Standard English confidently in a range of formal and informal contexts, including classroom discussion.</w:t>
            </w:r>
          </w:p>
        </w:tc>
        <w:tc>
          <w:tcPr>
            <w:tcW w:w="3421" w:type="dxa"/>
            <w:shd w:val="clear" w:color="auto" w:fill="auto"/>
          </w:tcPr>
          <w:p w14:paraId="57ED16C8" w14:textId="77777777" w:rsidR="006A2D2A" w:rsidRPr="006D6E9E" w:rsidRDefault="006A2D2A" w:rsidP="00623BB2">
            <w:pPr>
              <w:rPr>
                <w:rFonts w:ascii="Arial" w:hAnsi="Arial" w:cs="Arial"/>
                <w:b/>
                <w:sz w:val="20"/>
                <w:szCs w:val="20"/>
              </w:rPr>
            </w:pPr>
          </w:p>
        </w:tc>
      </w:tr>
    </w:tbl>
    <w:p w14:paraId="0F4A8942" w14:textId="77777777" w:rsidR="000607C7" w:rsidRPr="00750BF3" w:rsidRDefault="000607C7" w:rsidP="009607A1">
      <w:pPr>
        <w:pStyle w:val="FFLBodyText"/>
        <w:rPr>
          <w:sz w:val="24"/>
        </w:rPr>
      </w:pPr>
    </w:p>
    <w:sectPr w:rsidR="000607C7" w:rsidRPr="00750BF3" w:rsidSect="00474957">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A7E43" w14:textId="77777777" w:rsidR="00417FD5" w:rsidRDefault="00417FD5" w:rsidP="00A11D46">
      <w:r>
        <w:separator/>
      </w:r>
    </w:p>
  </w:endnote>
  <w:endnote w:type="continuationSeparator" w:id="0">
    <w:p w14:paraId="3792B387" w14:textId="77777777" w:rsidR="00417FD5" w:rsidRDefault="00417FD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270866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4F845D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90EE2">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4F845D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90EE2">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2494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A4D391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BC99EE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90EE2">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BC99EE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90EE2">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2494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B9535" w14:textId="77777777" w:rsidR="00417FD5" w:rsidRDefault="00417FD5" w:rsidP="00A11D46">
      <w:r>
        <w:separator/>
      </w:r>
    </w:p>
  </w:footnote>
  <w:footnote w:type="continuationSeparator" w:id="0">
    <w:p w14:paraId="6BE58E13" w14:textId="77777777" w:rsidR="00417FD5" w:rsidRDefault="00417FD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A0612D"/>
    <w:multiLevelType w:val="hybridMultilevel"/>
    <w:tmpl w:val="6E82C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90134"/>
    <w:multiLevelType w:val="hybridMultilevel"/>
    <w:tmpl w:val="BA88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DB0F9C"/>
    <w:multiLevelType w:val="hybridMultilevel"/>
    <w:tmpl w:val="F1EEB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B375A6"/>
    <w:multiLevelType w:val="hybridMultilevel"/>
    <w:tmpl w:val="43B61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8F01F4"/>
    <w:multiLevelType w:val="hybridMultilevel"/>
    <w:tmpl w:val="ACF6EB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13FAF"/>
    <w:multiLevelType w:val="hybridMultilevel"/>
    <w:tmpl w:val="C0C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24AB0"/>
    <w:multiLevelType w:val="hybridMultilevel"/>
    <w:tmpl w:val="1706B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7B711F"/>
    <w:multiLevelType w:val="hybridMultilevel"/>
    <w:tmpl w:val="00F2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A2803"/>
    <w:multiLevelType w:val="hybridMultilevel"/>
    <w:tmpl w:val="4FD0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3443C"/>
    <w:multiLevelType w:val="hybridMultilevel"/>
    <w:tmpl w:val="FF82E7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424D4"/>
    <w:multiLevelType w:val="hybridMultilevel"/>
    <w:tmpl w:val="3DF0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66959"/>
    <w:multiLevelType w:val="hybridMultilevel"/>
    <w:tmpl w:val="A22CF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8F5BB0"/>
    <w:multiLevelType w:val="hybridMultilevel"/>
    <w:tmpl w:val="7B74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44FF6"/>
    <w:multiLevelType w:val="hybridMultilevel"/>
    <w:tmpl w:val="A24C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E1919"/>
    <w:multiLevelType w:val="hybridMultilevel"/>
    <w:tmpl w:val="0EB20C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F507C"/>
    <w:multiLevelType w:val="hybridMultilevel"/>
    <w:tmpl w:val="EC66C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E0949"/>
    <w:multiLevelType w:val="hybridMultilevel"/>
    <w:tmpl w:val="D92E70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7127A"/>
    <w:multiLevelType w:val="hybridMultilevel"/>
    <w:tmpl w:val="481A77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72371"/>
    <w:multiLevelType w:val="hybridMultilevel"/>
    <w:tmpl w:val="A7201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17"/>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7"/>
  </w:num>
  <w:num w:numId="16">
    <w:abstractNumId w:val="11"/>
  </w:num>
  <w:num w:numId="17">
    <w:abstractNumId w:val="29"/>
  </w:num>
  <w:num w:numId="18">
    <w:abstractNumId w:val="21"/>
  </w:num>
  <w:num w:numId="19">
    <w:abstractNumId w:val="28"/>
  </w:num>
  <w:num w:numId="20">
    <w:abstractNumId w:val="13"/>
  </w:num>
  <w:num w:numId="21">
    <w:abstractNumId w:val="32"/>
  </w:num>
  <w:num w:numId="22">
    <w:abstractNumId w:val="15"/>
  </w:num>
  <w:num w:numId="23">
    <w:abstractNumId w:val="30"/>
  </w:num>
  <w:num w:numId="24">
    <w:abstractNumId w:val="25"/>
  </w:num>
  <w:num w:numId="25">
    <w:abstractNumId w:val="19"/>
  </w:num>
  <w:num w:numId="26">
    <w:abstractNumId w:val="22"/>
  </w:num>
  <w:num w:numId="27">
    <w:abstractNumId w:val="16"/>
  </w:num>
  <w:num w:numId="28">
    <w:abstractNumId w:val="20"/>
  </w:num>
  <w:num w:numId="29">
    <w:abstractNumId w:val="24"/>
  </w:num>
  <w:num w:numId="30">
    <w:abstractNumId w:val="23"/>
  </w:num>
  <w:num w:numId="31">
    <w:abstractNumId w:val="18"/>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61431"/>
    <w:rsid w:val="000A2E0C"/>
    <w:rsid w:val="00124944"/>
    <w:rsid w:val="001542E7"/>
    <w:rsid w:val="0016332E"/>
    <w:rsid w:val="00173E4C"/>
    <w:rsid w:val="00190FAE"/>
    <w:rsid w:val="001D7B2A"/>
    <w:rsid w:val="00207670"/>
    <w:rsid w:val="0023298F"/>
    <w:rsid w:val="00264AE5"/>
    <w:rsid w:val="00285B77"/>
    <w:rsid w:val="002D3DC5"/>
    <w:rsid w:val="003D43C9"/>
    <w:rsid w:val="003D5E2F"/>
    <w:rsid w:val="004031F1"/>
    <w:rsid w:val="00407274"/>
    <w:rsid w:val="00417FD5"/>
    <w:rsid w:val="00420D3B"/>
    <w:rsid w:val="0043230E"/>
    <w:rsid w:val="00457C7B"/>
    <w:rsid w:val="00474957"/>
    <w:rsid w:val="004B079C"/>
    <w:rsid w:val="004D42CC"/>
    <w:rsid w:val="004D79EB"/>
    <w:rsid w:val="00513C03"/>
    <w:rsid w:val="005A0339"/>
    <w:rsid w:val="005B23EC"/>
    <w:rsid w:val="005F7664"/>
    <w:rsid w:val="00603780"/>
    <w:rsid w:val="00674669"/>
    <w:rsid w:val="006A2D2A"/>
    <w:rsid w:val="00740BD7"/>
    <w:rsid w:val="00750BF3"/>
    <w:rsid w:val="0075606F"/>
    <w:rsid w:val="00764FD2"/>
    <w:rsid w:val="007A64E1"/>
    <w:rsid w:val="00862629"/>
    <w:rsid w:val="0093502B"/>
    <w:rsid w:val="009360DC"/>
    <w:rsid w:val="009416FB"/>
    <w:rsid w:val="009607A1"/>
    <w:rsid w:val="00963CF6"/>
    <w:rsid w:val="00984BFE"/>
    <w:rsid w:val="00990EE2"/>
    <w:rsid w:val="00A11D46"/>
    <w:rsid w:val="00A8447C"/>
    <w:rsid w:val="00A86C75"/>
    <w:rsid w:val="00A90BFF"/>
    <w:rsid w:val="00A97BF4"/>
    <w:rsid w:val="00AE488E"/>
    <w:rsid w:val="00AE7974"/>
    <w:rsid w:val="00B05CC2"/>
    <w:rsid w:val="00B95A1D"/>
    <w:rsid w:val="00BA5ED0"/>
    <w:rsid w:val="00C27CD8"/>
    <w:rsid w:val="00C346FC"/>
    <w:rsid w:val="00C46085"/>
    <w:rsid w:val="00C56155"/>
    <w:rsid w:val="00C94A2D"/>
    <w:rsid w:val="00C97A5C"/>
    <w:rsid w:val="00CB6105"/>
    <w:rsid w:val="00CE2205"/>
    <w:rsid w:val="00D026C4"/>
    <w:rsid w:val="00D07E98"/>
    <w:rsid w:val="00D13DB7"/>
    <w:rsid w:val="00D200A8"/>
    <w:rsid w:val="00D218C0"/>
    <w:rsid w:val="00D82D30"/>
    <w:rsid w:val="00DB1317"/>
    <w:rsid w:val="00DB6CF4"/>
    <w:rsid w:val="00DC401F"/>
    <w:rsid w:val="00E03FCF"/>
    <w:rsid w:val="00E16E32"/>
    <w:rsid w:val="00E93846"/>
    <w:rsid w:val="00ED23B6"/>
    <w:rsid w:val="00F07212"/>
    <w:rsid w:val="00F61021"/>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990EE2"/>
    <w:rPr>
      <w:color w:val="0000FF"/>
      <w:u w:val="single"/>
    </w:rPr>
  </w:style>
  <w:style w:type="character" w:styleId="FollowedHyperlink">
    <w:name w:val="FollowedHyperlink"/>
    <w:basedOn w:val="DefaultParagraphFont"/>
    <w:uiPriority w:val="99"/>
    <w:semiHidden/>
    <w:unhideWhenUsed/>
    <w:rsid w:val="00457C7B"/>
    <w:rPr>
      <w:color w:val="800080" w:themeColor="followedHyperlink"/>
      <w:u w:val="single"/>
    </w:rPr>
  </w:style>
  <w:style w:type="character" w:styleId="CommentReference">
    <w:name w:val="annotation reference"/>
    <w:basedOn w:val="DefaultParagraphFont"/>
    <w:uiPriority w:val="99"/>
    <w:semiHidden/>
    <w:unhideWhenUsed/>
    <w:rsid w:val="004B079C"/>
    <w:rPr>
      <w:sz w:val="16"/>
      <w:szCs w:val="16"/>
    </w:rPr>
  </w:style>
  <w:style w:type="paragraph" w:styleId="CommentText">
    <w:name w:val="annotation text"/>
    <w:basedOn w:val="Normal"/>
    <w:link w:val="CommentTextChar"/>
    <w:uiPriority w:val="99"/>
    <w:semiHidden/>
    <w:unhideWhenUsed/>
    <w:rsid w:val="004B079C"/>
    <w:rPr>
      <w:sz w:val="20"/>
      <w:szCs w:val="20"/>
    </w:rPr>
  </w:style>
  <w:style w:type="character" w:customStyle="1" w:styleId="CommentTextChar">
    <w:name w:val="Comment Text Char"/>
    <w:basedOn w:val="DefaultParagraphFont"/>
    <w:link w:val="CommentText"/>
    <w:uiPriority w:val="99"/>
    <w:semiHidden/>
    <w:rsid w:val="004B079C"/>
    <w:rPr>
      <w:sz w:val="20"/>
      <w:szCs w:val="20"/>
    </w:rPr>
  </w:style>
  <w:style w:type="paragraph" w:styleId="CommentSubject">
    <w:name w:val="annotation subject"/>
    <w:basedOn w:val="CommentText"/>
    <w:next w:val="CommentText"/>
    <w:link w:val="CommentSubjectChar"/>
    <w:uiPriority w:val="99"/>
    <w:semiHidden/>
    <w:unhideWhenUsed/>
    <w:rsid w:val="004B079C"/>
    <w:rPr>
      <w:b/>
      <w:bCs/>
    </w:rPr>
  </w:style>
  <w:style w:type="character" w:customStyle="1" w:styleId="CommentSubjectChar">
    <w:name w:val="Comment Subject Char"/>
    <w:basedOn w:val="CommentTextChar"/>
    <w:link w:val="CommentSubject"/>
    <w:uiPriority w:val="99"/>
    <w:semiHidden/>
    <w:rsid w:val="004B079C"/>
    <w:rPr>
      <w:b/>
      <w:bCs/>
      <w:sz w:val="20"/>
      <w:szCs w:val="20"/>
    </w:rPr>
  </w:style>
  <w:style w:type="paragraph" w:styleId="ListParagraph">
    <w:name w:val="List Paragraph"/>
    <w:basedOn w:val="Normal"/>
    <w:uiPriority w:val="34"/>
    <w:qFormat/>
    <w:rsid w:val="00154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6172/food-functions-p316.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odafactoflife.org.uk/11-14-years/cooking/ingredi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oodafactoflife.org.uk/media/7497/breakfast-muffin-challenge-ws1114sow7.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ks3-sow-2020/breakfast-muffins/" TargetMode="External"/><Relationship Id="rId5" Type="http://schemas.openxmlformats.org/officeDocument/2006/relationships/numbering" Target="numbering.xml"/><Relationship Id="rId15" Type="http://schemas.openxmlformats.org/officeDocument/2006/relationships/hyperlink" Target="https://www.foodafactoflife.org.uk/media/2525/excel-chart-5-point-1-product-1114c1xls.xl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1978/star-chart-ws-1114c2.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B20D65-EBD7-4631-8961-E413A51FD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4BEC1-8EB7-4856-B12A-4E0B4AF4E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B856C-8187-48EA-9629-793E7768F2F0}">
  <ds:schemaRefs>
    <ds:schemaRef ds:uri="http://schemas.microsoft.com/sharepoint/v3/contenttype/forms"/>
  </ds:schemaRefs>
</ds:datastoreItem>
</file>

<file path=customXml/itemProps4.xml><?xml version="1.0" encoding="utf-8"?>
<ds:datastoreItem xmlns:ds="http://schemas.openxmlformats.org/officeDocument/2006/customXml" ds:itemID="{ABD33227-26C5-464C-9058-19BB3804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cp:revision>
  <dcterms:created xsi:type="dcterms:W3CDTF">2020-05-20T10:32:00Z</dcterms:created>
  <dcterms:modified xsi:type="dcterms:W3CDTF">2020-05-21T14:35:00Z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