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68CBDB41" w:rsidR="00603780" w:rsidRDefault="00420D3B" w:rsidP="000607C7">
      <w:pPr>
        <w:pStyle w:val="FFLMainHeader"/>
        <w:rPr>
          <w:b/>
          <w:u w:val="none"/>
        </w:rPr>
      </w:pPr>
      <w:r>
        <w:rPr>
          <w:b/>
          <w:u w:val="none"/>
        </w:rPr>
        <w:t xml:space="preserve">Lesson </w:t>
      </w:r>
      <w:r w:rsidR="00DD4DB5">
        <w:rPr>
          <w:b/>
          <w:u w:val="none"/>
        </w:rPr>
        <w:t>17</w:t>
      </w:r>
    </w:p>
    <w:p w14:paraId="1F85B84B" w14:textId="042B8FD1" w:rsidR="00EA43D9" w:rsidRDefault="00EA43D9" w:rsidP="00EA43D9">
      <w:pPr>
        <w:rPr>
          <w:rFonts w:ascii="Arial" w:hAnsi="Arial" w:cs="Arial"/>
          <w:b/>
          <w:sz w:val="20"/>
          <w:szCs w:val="20"/>
        </w:rPr>
      </w:pPr>
    </w:p>
    <w:p w14:paraId="238CEE5C" w14:textId="77777777" w:rsidR="00C227C9" w:rsidRDefault="00C227C9" w:rsidP="00C227C9">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9</w:t>
      </w:r>
      <w:r>
        <w:rPr>
          <w:rFonts w:ascii="Arial" w:hAnsi="Arial" w:cs="Arial"/>
          <w:sz w:val="20"/>
          <w:szCs w:val="20"/>
        </w:rPr>
        <w:tab/>
      </w:r>
      <w:r>
        <w:rPr>
          <w:rFonts w:ascii="Arial" w:hAnsi="Arial" w:cs="Arial"/>
          <w:sz w:val="20"/>
          <w:szCs w:val="20"/>
        </w:rPr>
        <w:tab/>
      </w:r>
    </w:p>
    <w:p w14:paraId="70A0F5AB" w14:textId="77777777" w:rsidR="00C227C9" w:rsidRDefault="00C227C9" w:rsidP="00C227C9">
      <w:pPr>
        <w:rPr>
          <w:rFonts w:ascii="Arial" w:hAnsi="Arial" w:cs="Arial"/>
          <w:sz w:val="20"/>
          <w:szCs w:val="20"/>
        </w:rPr>
      </w:pPr>
    </w:p>
    <w:p w14:paraId="69FD8E70" w14:textId="77777777" w:rsidR="00C227C9" w:rsidRPr="002B460C" w:rsidRDefault="00C227C9" w:rsidP="00C227C9">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17</w:t>
      </w:r>
      <w:r>
        <w:rPr>
          <w:rFonts w:ascii="Arial" w:hAnsi="Arial" w:cs="Arial"/>
          <w:sz w:val="20"/>
          <w:szCs w:val="20"/>
        </w:rPr>
        <w:tab/>
      </w:r>
      <w:r w:rsidRPr="00291458">
        <w:rPr>
          <w:rFonts w:ascii="Arial" w:hAnsi="Arial" w:cs="Arial"/>
          <w:b/>
          <w:sz w:val="20"/>
          <w:szCs w:val="20"/>
        </w:rPr>
        <w:t>Date:</w:t>
      </w:r>
    </w:p>
    <w:p w14:paraId="3F4E5F7D" w14:textId="77777777" w:rsidR="00C227C9" w:rsidRDefault="00C227C9" w:rsidP="00C227C9">
      <w:pPr>
        <w:rPr>
          <w:rFonts w:ascii="Arial" w:hAnsi="Arial" w:cs="Arial"/>
          <w:sz w:val="20"/>
          <w:szCs w:val="20"/>
        </w:rPr>
      </w:pPr>
    </w:p>
    <w:p w14:paraId="3CB22177" w14:textId="77777777" w:rsidR="00C227C9" w:rsidRPr="002B460C" w:rsidRDefault="00C227C9" w:rsidP="00C227C9">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18BAB104" w14:textId="77777777" w:rsidR="00C227C9" w:rsidRDefault="00C227C9" w:rsidP="00C227C9">
      <w:pPr>
        <w:rPr>
          <w:rFonts w:ascii="Arial" w:hAnsi="Arial" w:cs="Arial"/>
          <w:sz w:val="20"/>
          <w:szCs w:val="20"/>
        </w:rPr>
      </w:pPr>
    </w:p>
    <w:p w14:paraId="4D25B7AD" w14:textId="0B4AA99C" w:rsidR="00C227C9" w:rsidRDefault="00C227C9" w:rsidP="00C227C9">
      <w:pPr>
        <w:rPr>
          <w:rFonts w:ascii="Arial" w:hAnsi="Arial" w:cs="Arial"/>
          <w:b/>
          <w:sz w:val="20"/>
          <w:szCs w:val="20"/>
        </w:rPr>
      </w:pPr>
      <w:r w:rsidRPr="00235BA4">
        <w:rPr>
          <w:rFonts w:ascii="Arial" w:hAnsi="Arial" w:cs="Arial"/>
          <w:b/>
          <w:sz w:val="20"/>
          <w:szCs w:val="20"/>
        </w:rPr>
        <w:t xml:space="preserve">Lesson title: </w:t>
      </w:r>
      <w:r w:rsidR="00085D99">
        <w:rPr>
          <w:rFonts w:ascii="Arial" w:hAnsi="Arial" w:cs="Arial"/>
          <w:b/>
          <w:sz w:val="20"/>
          <w:szCs w:val="20"/>
        </w:rPr>
        <w:t>Recipe</w:t>
      </w:r>
      <w:r w:rsidR="00DD4DB5">
        <w:rPr>
          <w:rFonts w:ascii="Arial" w:hAnsi="Arial" w:cs="Arial"/>
          <w:b/>
          <w:sz w:val="20"/>
          <w:szCs w:val="20"/>
        </w:rPr>
        <w:t>-k</w:t>
      </w:r>
      <w:r w:rsidRPr="00235BA4">
        <w:rPr>
          <w:rFonts w:ascii="Arial" w:hAnsi="Arial" w:cs="Arial"/>
          <w:b/>
          <w:sz w:val="20"/>
          <w:szCs w:val="20"/>
        </w:rPr>
        <w:t>it</w:t>
      </w:r>
      <w:r w:rsidR="002058FE">
        <w:rPr>
          <w:rFonts w:ascii="Arial" w:hAnsi="Arial" w:cs="Arial"/>
          <w:b/>
          <w:sz w:val="20"/>
          <w:szCs w:val="20"/>
        </w:rPr>
        <w:t xml:space="preserve"> finale</w:t>
      </w:r>
    </w:p>
    <w:p w14:paraId="3B043DCB" w14:textId="0B5DCCA0" w:rsidR="00C227C9" w:rsidRPr="00A46064" w:rsidRDefault="00085D99" w:rsidP="00C227C9">
      <w:pPr>
        <w:rPr>
          <w:rFonts w:ascii="Arial" w:hAnsi="Arial" w:cs="Arial"/>
          <w:b/>
          <w:sz w:val="20"/>
          <w:szCs w:val="20"/>
        </w:rPr>
      </w:pPr>
      <w:r>
        <w:rPr>
          <w:rFonts w:ascii="Arial" w:hAnsi="Arial" w:cs="Arial"/>
          <w:sz w:val="20"/>
          <w:szCs w:val="20"/>
        </w:rPr>
        <w:t xml:space="preserve">This lesson, pupils will secure, consolidate and demonstrate food preparation skills when </w:t>
      </w:r>
      <w:r w:rsidR="00AF5690">
        <w:rPr>
          <w:rFonts w:ascii="Arial" w:hAnsi="Arial" w:cs="Arial"/>
          <w:sz w:val="20"/>
          <w:szCs w:val="20"/>
        </w:rPr>
        <w:t>preparing and cooking</w:t>
      </w:r>
      <w:r>
        <w:rPr>
          <w:rFonts w:ascii="Arial" w:hAnsi="Arial" w:cs="Arial"/>
          <w:sz w:val="20"/>
          <w:szCs w:val="20"/>
        </w:rPr>
        <w:t xml:space="preserve"> a recipe-kit dish of their choice, e.g. knife skills, mixing and combining, forming and shaping, assembling and layering, and using the hob, grill or oven.</w:t>
      </w:r>
      <w:r w:rsidR="00E24EFB">
        <w:rPr>
          <w:rFonts w:ascii="Arial" w:hAnsi="Arial" w:cs="Arial"/>
          <w:sz w:val="20"/>
          <w:szCs w:val="20"/>
        </w:rPr>
        <w:t xml:space="preserve"> They will also evaluate their planning and making.</w:t>
      </w:r>
    </w:p>
    <w:p w14:paraId="2CC35556" w14:textId="77777777" w:rsidR="00C227C9" w:rsidRPr="002B460C" w:rsidRDefault="00C227C9" w:rsidP="00C227C9">
      <w:pPr>
        <w:rPr>
          <w:rFonts w:ascii="Arial" w:hAnsi="Arial" w:cs="Arial"/>
          <w:sz w:val="20"/>
          <w:szCs w:val="20"/>
        </w:rPr>
      </w:pPr>
    </w:p>
    <w:p w14:paraId="5CAD8DBF" w14:textId="77777777" w:rsidR="00C227C9" w:rsidRPr="002B460C" w:rsidRDefault="00C227C9" w:rsidP="00C227C9">
      <w:pPr>
        <w:rPr>
          <w:rFonts w:ascii="Arial" w:hAnsi="Arial" w:cs="Arial"/>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6"/>
        <w:gridCol w:w="28"/>
        <w:gridCol w:w="5269"/>
      </w:tblGrid>
      <w:tr w:rsidR="00C227C9" w:rsidRPr="00984396" w14:paraId="41646DCF" w14:textId="77777777" w:rsidTr="00EE650C">
        <w:tc>
          <w:tcPr>
            <w:tcW w:w="2405" w:type="dxa"/>
            <w:shd w:val="clear" w:color="auto" w:fill="auto"/>
          </w:tcPr>
          <w:p w14:paraId="0923B97F" w14:textId="77777777" w:rsidR="00C227C9" w:rsidRPr="00984396" w:rsidRDefault="00C227C9" w:rsidP="00006E95">
            <w:pPr>
              <w:rPr>
                <w:rFonts w:ascii="Arial" w:hAnsi="Arial" w:cs="Arial"/>
                <w:sz w:val="20"/>
                <w:szCs w:val="20"/>
              </w:rPr>
            </w:pPr>
            <w:r w:rsidRPr="00984396">
              <w:rPr>
                <w:rFonts w:ascii="Arial" w:hAnsi="Arial" w:cs="Arial"/>
                <w:sz w:val="20"/>
                <w:szCs w:val="20"/>
              </w:rPr>
              <w:t>Learning objective</w:t>
            </w:r>
          </w:p>
        </w:tc>
        <w:tc>
          <w:tcPr>
            <w:tcW w:w="6933" w:type="dxa"/>
            <w:gridSpan w:val="3"/>
            <w:shd w:val="clear" w:color="auto" w:fill="auto"/>
          </w:tcPr>
          <w:p w14:paraId="3A900033" w14:textId="77777777" w:rsidR="00C227C9" w:rsidRPr="00984396" w:rsidRDefault="00C227C9" w:rsidP="00006E95">
            <w:pPr>
              <w:rPr>
                <w:rFonts w:ascii="Arial" w:hAnsi="Arial" w:cs="Arial"/>
                <w:sz w:val="20"/>
                <w:szCs w:val="20"/>
              </w:rPr>
            </w:pPr>
            <w:r w:rsidRPr="00984396">
              <w:rPr>
                <w:rFonts w:ascii="Arial" w:hAnsi="Arial" w:cs="Arial"/>
                <w:sz w:val="20"/>
                <w:szCs w:val="20"/>
              </w:rPr>
              <w:t xml:space="preserve">Learning outcomes </w:t>
            </w:r>
          </w:p>
        </w:tc>
      </w:tr>
      <w:tr w:rsidR="00C227C9" w:rsidRPr="00984396" w14:paraId="041D5EE5" w14:textId="77777777" w:rsidTr="00EE650C">
        <w:tc>
          <w:tcPr>
            <w:tcW w:w="2405" w:type="dxa"/>
            <w:vMerge w:val="restart"/>
            <w:shd w:val="clear" w:color="auto" w:fill="auto"/>
          </w:tcPr>
          <w:p w14:paraId="44D56A67" w14:textId="69A8B5C1" w:rsidR="00C227C9" w:rsidRPr="00984396" w:rsidRDefault="00C227C9" w:rsidP="00006E95">
            <w:pPr>
              <w:rPr>
                <w:rFonts w:ascii="Arial" w:hAnsi="Arial" w:cs="Arial"/>
                <w:sz w:val="20"/>
                <w:szCs w:val="20"/>
              </w:rPr>
            </w:pPr>
            <w:r w:rsidRPr="00984396">
              <w:rPr>
                <w:rFonts w:ascii="Arial" w:hAnsi="Arial" w:cs="Arial"/>
                <w:sz w:val="20"/>
                <w:szCs w:val="20"/>
              </w:rPr>
              <w:t xml:space="preserve">To </w:t>
            </w:r>
            <w:r w:rsidR="00E24EFB">
              <w:rPr>
                <w:rFonts w:ascii="Arial" w:hAnsi="Arial" w:cs="Arial"/>
                <w:sz w:val="20"/>
                <w:szCs w:val="20"/>
              </w:rPr>
              <w:t>secure, consolidate and demonstrate food preparation skills when making a recipe-kit dish of their choice, e.g. knife skills, mixing and combining, forming and shaping, assembling and layering, and using the hob, grill or oven.</w:t>
            </w:r>
          </w:p>
        </w:tc>
        <w:tc>
          <w:tcPr>
            <w:tcW w:w="1664" w:type="dxa"/>
            <w:gridSpan w:val="2"/>
            <w:shd w:val="clear" w:color="auto" w:fill="auto"/>
          </w:tcPr>
          <w:p w14:paraId="4A5FC0D7" w14:textId="77777777" w:rsidR="00C227C9" w:rsidRPr="00984396" w:rsidRDefault="00C227C9" w:rsidP="00006E95">
            <w:pPr>
              <w:rPr>
                <w:rFonts w:ascii="Arial" w:hAnsi="Arial" w:cs="Arial"/>
                <w:sz w:val="20"/>
                <w:szCs w:val="20"/>
              </w:rPr>
            </w:pPr>
            <w:r w:rsidRPr="00984396">
              <w:rPr>
                <w:rFonts w:ascii="Arial" w:hAnsi="Arial" w:cs="Arial"/>
                <w:sz w:val="20"/>
                <w:szCs w:val="20"/>
              </w:rPr>
              <w:t>All pupils will …</w:t>
            </w:r>
          </w:p>
        </w:tc>
        <w:tc>
          <w:tcPr>
            <w:tcW w:w="5269" w:type="dxa"/>
            <w:shd w:val="clear" w:color="auto" w:fill="auto"/>
          </w:tcPr>
          <w:p w14:paraId="5675E6A0" w14:textId="3018F2CD" w:rsidR="00C227C9" w:rsidRPr="00984396" w:rsidRDefault="00E24EFB" w:rsidP="00006E95">
            <w:pPr>
              <w:rPr>
                <w:rFonts w:ascii="Arial" w:hAnsi="Arial" w:cs="Arial"/>
                <w:sz w:val="20"/>
                <w:szCs w:val="20"/>
              </w:rPr>
            </w:pPr>
            <w:r>
              <w:rPr>
                <w:rFonts w:ascii="Arial" w:hAnsi="Arial" w:cs="Arial"/>
                <w:sz w:val="20"/>
                <w:szCs w:val="20"/>
              </w:rPr>
              <w:t>secure, consolidate and demonstrate food preparation skills when making a recipe-kit dish of their choice, e.g. knife skills, mixing and combining, forming and shaping, assembling and layering, and using the hob, grill or oven.</w:t>
            </w:r>
          </w:p>
        </w:tc>
      </w:tr>
      <w:tr w:rsidR="00C227C9" w:rsidRPr="00984396" w14:paraId="21592C3A" w14:textId="77777777" w:rsidTr="00EE650C">
        <w:tc>
          <w:tcPr>
            <w:tcW w:w="2405" w:type="dxa"/>
            <w:vMerge/>
            <w:shd w:val="clear" w:color="auto" w:fill="auto"/>
          </w:tcPr>
          <w:p w14:paraId="75CE37B4" w14:textId="77777777" w:rsidR="00C227C9" w:rsidRPr="00984396" w:rsidRDefault="00C227C9" w:rsidP="00006E95">
            <w:pPr>
              <w:rPr>
                <w:rFonts w:ascii="Arial" w:hAnsi="Arial" w:cs="Arial"/>
                <w:sz w:val="20"/>
                <w:szCs w:val="20"/>
              </w:rPr>
            </w:pPr>
          </w:p>
        </w:tc>
        <w:tc>
          <w:tcPr>
            <w:tcW w:w="1664" w:type="dxa"/>
            <w:gridSpan w:val="2"/>
            <w:shd w:val="clear" w:color="auto" w:fill="auto"/>
          </w:tcPr>
          <w:p w14:paraId="033BDD4B" w14:textId="77777777" w:rsidR="00C227C9" w:rsidRPr="00984396" w:rsidRDefault="00C227C9" w:rsidP="00006E95">
            <w:pPr>
              <w:rPr>
                <w:rFonts w:ascii="Arial" w:hAnsi="Arial" w:cs="Arial"/>
                <w:sz w:val="20"/>
                <w:szCs w:val="20"/>
              </w:rPr>
            </w:pPr>
            <w:r w:rsidRPr="00984396">
              <w:rPr>
                <w:rFonts w:ascii="Arial" w:hAnsi="Arial" w:cs="Arial"/>
                <w:sz w:val="20"/>
                <w:szCs w:val="20"/>
              </w:rPr>
              <w:t>Most pupils should …</w:t>
            </w:r>
          </w:p>
        </w:tc>
        <w:tc>
          <w:tcPr>
            <w:tcW w:w="5269" w:type="dxa"/>
            <w:shd w:val="clear" w:color="auto" w:fill="auto"/>
          </w:tcPr>
          <w:p w14:paraId="2AA5451D" w14:textId="491D6247" w:rsidR="00C227C9" w:rsidRPr="00984396" w:rsidRDefault="00E24EFB" w:rsidP="000700B9">
            <w:pPr>
              <w:rPr>
                <w:rFonts w:ascii="Arial" w:hAnsi="Arial" w:cs="Arial"/>
                <w:sz w:val="20"/>
                <w:szCs w:val="20"/>
              </w:rPr>
            </w:pPr>
            <w:r>
              <w:rPr>
                <w:rFonts w:ascii="Arial" w:hAnsi="Arial" w:cs="Arial"/>
                <w:sz w:val="20"/>
                <w:szCs w:val="20"/>
              </w:rPr>
              <w:t>secure, consolidate and demonstrate food preparation skills when making a recipe-kit dish of their choice, e.g. knife skills, mixing and combining, forming and shaping, assembling and layering, and using the hob, grill or oven</w:t>
            </w:r>
            <w:r w:rsidR="00DD4DB5">
              <w:rPr>
                <w:rFonts w:ascii="Arial" w:hAnsi="Arial" w:cs="Arial"/>
                <w:sz w:val="20"/>
                <w:szCs w:val="20"/>
              </w:rPr>
              <w:t xml:space="preserve">, </w:t>
            </w:r>
            <w:r w:rsidR="00C227C9" w:rsidRPr="00984396">
              <w:rPr>
                <w:rFonts w:ascii="Arial" w:hAnsi="Arial" w:cs="Arial"/>
                <w:sz w:val="20"/>
                <w:szCs w:val="20"/>
              </w:rPr>
              <w:t xml:space="preserve">and </w:t>
            </w:r>
            <w:r w:rsidR="000700B9">
              <w:rPr>
                <w:rFonts w:ascii="Arial" w:hAnsi="Arial" w:cs="Arial"/>
                <w:sz w:val="20"/>
                <w:szCs w:val="20"/>
              </w:rPr>
              <w:t>describe</w:t>
            </w:r>
            <w:r w:rsidR="00C227C9" w:rsidRPr="00984396">
              <w:rPr>
                <w:rFonts w:ascii="Arial" w:hAnsi="Arial" w:cs="Arial"/>
                <w:sz w:val="20"/>
                <w:szCs w:val="20"/>
              </w:rPr>
              <w:t xml:space="preserve"> the </w:t>
            </w:r>
            <w:r>
              <w:rPr>
                <w:rFonts w:ascii="Arial" w:hAnsi="Arial" w:cs="Arial"/>
                <w:sz w:val="20"/>
                <w:szCs w:val="20"/>
              </w:rPr>
              <w:t>food skills</w:t>
            </w:r>
            <w:r w:rsidR="00C227C9" w:rsidRPr="00984396">
              <w:rPr>
                <w:rFonts w:ascii="Arial" w:hAnsi="Arial" w:cs="Arial"/>
                <w:sz w:val="20"/>
                <w:szCs w:val="20"/>
              </w:rPr>
              <w:t xml:space="preserve"> used.</w:t>
            </w:r>
          </w:p>
        </w:tc>
      </w:tr>
      <w:tr w:rsidR="00C227C9" w:rsidRPr="00984396" w14:paraId="54B3093F" w14:textId="77777777" w:rsidTr="00EE650C">
        <w:tc>
          <w:tcPr>
            <w:tcW w:w="2405" w:type="dxa"/>
            <w:vMerge/>
            <w:shd w:val="clear" w:color="auto" w:fill="auto"/>
          </w:tcPr>
          <w:p w14:paraId="75026A82" w14:textId="77777777" w:rsidR="00C227C9" w:rsidRPr="00984396" w:rsidRDefault="00C227C9" w:rsidP="00006E95">
            <w:pPr>
              <w:rPr>
                <w:rFonts w:ascii="Arial" w:hAnsi="Arial" w:cs="Arial"/>
                <w:sz w:val="20"/>
                <w:szCs w:val="20"/>
              </w:rPr>
            </w:pPr>
          </w:p>
        </w:tc>
        <w:tc>
          <w:tcPr>
            <w:tcW w:w="1664" w:type="dxa"/>
            <w:gridSpan w:val="2"/>
            <w:shd w:val="clear" w:color="auto" w:fill="auto"/>
          </w:tcPr>
          <w:p w14:paraId="78BCFB54" w14:textId="77777777" w:rsidR="00C227C9" w:rsidRPr="00984396" w:rsidRDefault="00C227C9" w:rsidP="00006E95">
            <w:pPr>
              <w:rPr>
                <w:rFonts w:ascii="Arial" w:hAnsi="Arial" w:cs="Arial"/>
                <w:sz w:val="20"/>
                <w:szCs w:val="20"/>
              </w:rPr>
            </w:pPr>
            <w:r w:rsidRPr="00984396">
              <w:rPr>
                <w:rFonts w:ascii="Arial" w:hAnsi="Arial" w:cs="Arial"/>
                <w:sz w:val="20"/>
                <w:szCs w:val="20"/>
              </w:rPr>
              <w:t>Some pupils could …</w:t>
            </w:r>
          </w:p>
        </w:tc>
        <w:tc>
          <w:tcPr>
            <w:tcW w:w="5269" w:type="dxa"/>
            <w:shd w:val="clear" w:color="auto" w:fill="auto"/>
          </w:tcPr>
          <w:p w14:paraId="0502BA55" w14:textId="757C23CB" w:rsidR="00C227C9" w:rsidRPr="00984396" w:rsidRDefault="00EE650C" w:rsidP="00006E95">
            <w:pPr>
              <w:rPr>
                <w:rFonts w:ascii="Arial" w:hAnsi="Arial" w:cs="Arial"/>
                <w:sz w:val="20"/>
                <w:szCs w:val="20"/>
              </w:rPr>
            </w:pPr>
            <w:r>
              <w:rPr>
                <w:rFonts w:ascii="Arial" w:hAnsi="Arial" w:cs="Arial"/>
                <w:sz w:val="20"/>
                <w:szCs w:val="20"/>
              </w:rPr>
              <w:t xml:space="preserve">secure, consolidate and independently demonstrate food preparation skills when making a recipe-kit dish of their choice, e.g. knife skills, mixing and combining, forming and shaping, assembling and layering, and using the hob, grill or oven, </w:t>
            </w:r>
            <w:r w:rsidRPr="00984396">
              <w:rPr>
                <w:rFonts w:ascii="Arial" w:hAnsi="Arial" w:cs="Arial"/>
                <w:sz w:val="20"/>
                <w:szCs w:val="20"/>
              </w:rPr>
              <w:t xml:space="preserve">and explain the </w:t>
            </w:r>
            <w:r>
              <w:rPr>
                <w:rFonts w:ascii="Arial" w:hAnsi="Arial" w:cs="Arial"/>
                <w:sz w:val="20"/>
                <w:szCs w:val="20"/>
              </w:rPr>
              <w:t>food skills</w:t>
            </w:r>
            <w:r w:rsidRPr="00984396">
              <w:rPr>
                <w:rFonts w:ascii="Arial" w:hAnsi="Arial" w:cs="Arial"/>
                <w:sz w:val="20"/>
                <w:szCs w:val="20"/>
              </w:rPr>
              <w:t xml:space="preserve"> used.</w:t>
            </w:r>
          </w:p>
        </w:tc>
      </w:tr>
      <w:tr w:rsidR="00C227C9" w:rsidRPr="00984396" w14:paraId="351409D5" w14:textId="77777777" w:rsidTr="00EE650C">
        <w:tc>
          <w:tcPr>
            <w:tcW w:w="2405" w:type="dxa"/>
            <w:vMerge w:val="restart"/>
            <w:shd w:val="clear" w:color="auto" w:fill="auto"/>
          </w:tcPr>
          <w:p w14:paraId="14297A04" w14:textId="77777777" w:rsidR="001E2E56" w:rsidRDefault="001E2E56" w:rsidP="001E2E56">
            <w:pPr>
              <w:rPr>
                <w:rFonts w:ascii="Arial" w:hAnsi="Arial" w:cs="Arial"/>
                <w:sz w:val="20"/>
                <w:szCs w:val="20"/>
                <w:lang w:val="en"/>
              </w:rPr>
            </w:pPr>
            <w:r w:rsidRPr="4229BDE8">
              <w:rPr>
                <w:rFonts w:ascii="Arial" w:hAnsi="Arial" w:cs="Arial"/>
                <w:sz w:val="20"/>
                <w:szCs w:val="20"/>
                <w:lang w:val="en"/>
              </w:rPr>
              <w:t>To secure, consolidate and demonstrate the principles of food hygiene and safety, focusing on, for example, using knives, small electrical equipment, handling and cooking raw meat, poultry and/or fish (if using), the hob, oven or grill.</w:t>
            </w:r>
          </w:p>
          <w:p w14:paraId="30047E96" w14:textId="6886BDBA" w:rsidR="00C227C9" w:rsidRPr="00984396" w:rsidRDefault="00C227C9" w:rsidP="00EE650C">
            <w:pPr>
              <w:rPr>
                <w:rFonts w:ascii="Arial" w:hAnsi="Arial" w:cs="Arial"/>
                <w:sz w:val="20"/>
                <w:szCs w:val="20"/>
              </w:rPr>
            </w:pPr>
          </w:p>
        </w:tc>
        <w:tc>
          <w:tcPr>
            <w:tcW w:w="1664" w:type="dxa"/>
            <w:gridSpan w:val="2"/>
            <w:shd w:val="clear" w:color="auto" w:fill="auto"/>
          </w:tcPr>
          <w:p w14:paraId="3778FE16" w14:textId="77777777" w:rsidR="00C227C9" w:rsidRPr="00984396" w:rsidRDefault="00C227C9" w:rsidP="00006E95">
            <w:pPr>
              <w:rPr>
                <w:rFonts w:ascii="Arial" w:hAnsi="Arial" w:cs="Arial"/>
                <w:sz w:val="20"/>
                <w:szCs w:val="20"/>
              </w:rPr>
            </w:pPr>
            <w:r w:rsidRPr="00984396">
              <w:rPr>
                <w:rFonts w:ascii="Arial" w:hAnsi="Arial" w:cs="Arial"/>
                <w:sz w:val="20"/>
                <w:szCs w:val="20"/>
              </w:rPr>
              <w:t>All pupils will …</w:t>
            </w:r>
          </w:p>
        </w:tc>
        <w:tc>
          <w:tcPr>
            <w:tcW w:w="5269" w:type="dxa"/>
            <w:shd w:val="clear" w:color="auto" w:fill="auto"/>
          </w:tcPr>
          <w:p w14:paraId="37B8514F" w14:textId="3050AB6E" w:rsidR="00C227C9" w:rsidRPr="00984396" w:rsidRDefault="00C227C9" w:rsidP="00006E95">
            <w:pPr>
              <w:rPr>
                <w:rFonts w:ascii="Arial" w:hAnsi="Arial" w:cs="Arial"/>
                <w:sz w:val="20"/>
                <w:szCs w:val="20"/>
              </w:rPr>
            </w:pPr>
            <w:r w:rsidRPr="00984396">
              <w:rPr>
                <w:rFonts w:ascii="Arial" w:hAnsi="Arial" w:cs="Arial"/>
                <w:sz w:val="20"/>
                <w:szCs w:val="20"/>
              </w:rPr>
              <w:t xml:space="preserve">list </w:t>
            </w:r>
            <w:r w:rsidR="00EE650C">
              <w:rPr>
                <w:rFonts w:ascii="Arial" w:hAnsi="Arial" w:cs="Arial"/>
                <w:sz w:val="20"/>
                <w:szCs w:val="20"/>
              </w:rPr>
              <w:t xml:space="preserve">and </w:t>
            </w:r>
            <w:r w:rsidR="00EE650C" w:rsidRPr="00984396">
              <w:rPr>
                <w:rFonts w:ascii="Arial" w:hAnsi="Arial" w:cs="Arial"/>
                <w:sz w:val="20"/>
                <w:szCs w:val="20"/>
                <w:lang w:val="en"/>
              </w:rPr>
              <w:t xml:space="preserve">demonstrate the principles of food </w:t>
            </w:r>
            <w:r w:rsidR="00EE650C">
              <w:rPr>
                <w:rFonts w:ascii="Arial" w:hAnsi="Arial" w:cs="Arial"/>
                <w:sz w:val="20"/>
                <w:szCs w:val="20"/>
                <w:lang w:val="en"/>
              </w:rPr>
              <w:t xml:space="preserve">hygiene and safety, focusing on, for example, using knives, small electrical equipment, handling and cooking raw </w:t>
            </w:r>
            <w:r w:rsidR="001E2E56" w:rsidRPr="4229BDE8">
              <w:rPr>
                <w:rFonts w:ascii="Arial" w:hAnsi="Arial" w:cs="Arial"/>
                <w:sz w:val="20"/>
                <w:szCs w:val="20"/>
                <w:lang w:val="en"/>
              </w:rPr>
              <w:t xml:space="preserve">meat, poultry and/or fish </w:t>
            </w:r>
            <w:r w:rsidR="00EE650C">
              <w:rPr>
                <w:rFonts w:ascii="Arial" w:hAnsi="Arial" w:cs="Arial"/>
                <w:sz w:val="20"/>
                <w:szCs w:val="20"/>
                <w:lang w:val="en"/>
              </w:rPr>
              <w:t>(if using), the hob, oven or grill.</w:t>
            </w:r>
          </w:p>
        </w:tc>
      </w:tr>
      <w:tr w:rsidR="00C227C9" w:rsidRPr="00984396" w14:paraId="24A5B051" w14:textId="77777777" w:rsidTr="00EE650C">
        <w:tc>
          <w:tcPr>
            <w:tcW w:w="2405" w:type="dxa"/>
            <w:vMerge/>
            <w:shd w:val="clear" w:color="auto" w:fill="auto"/>
          </w:tcPr>
          <w:p w14:paraId="5CCA0AD1" w14:textId="77777777" w:rsidR="00C227C9" w:rsidRPr="00984396" w:rsidRDefault="00C227C9" w:rsidP="00006E95">
            <w:pPr>
              <w:rPr>
                <w:rFonts w:ascii="Arial" w:hAnsi="Arial" w:cs="Arial"/>
                <w:sz w:val="20"/>
                <w:szCs w:val="20"/>
              </w:rPr>
            </w:pPr>
          </w:p>
        </w:tc>
        <w:tc>
          <w:tcPr>
            <w:tcW w:w="1664" w:type="dxa"/>
            <w:gridSpan w:val="2"/>
            <w:shd w:val="clear" w:color="auto" w:fill="auto"/>
          </w:tcPr>
          <w:p w14:paraId="4E0DD6FB" w14:textId="77777777" w:rsidR="00C227C9" w:rsidRPr="00984396" w:rsidRDefault="00C227C9" w:rsidP="00006E95">
            <w:pPr>
              <w:rPr>
                <w:rFonts w:ascii="Arial" w:hAnsi="Arial" w:cs="Arial"/>
                <w:sz w:val="20"/>
                <w:szCs w:val="20"/>
              </w:rPr>
            </w:pPr>
            <w:r w:rsidRPr="00984396">
              <w:rPr>
                <w:rFonts w:ascii="Arial" w:hAnsi="Arial" w:cs="Arial"/>
                <w:sz w:val="20"/>
                <w:szCs w:val="20"/>
              </w:rPr>
              <w:t>Most pupils should …</w:t>
            </w:r>
          </w:p>
        </w:tc>
        <w:tc>
          <w:tcPr>
            <w:tcW w:w="5269" w:type="dxa"/>
            <w:shd w:val="clear" w:color="auto" w:fill="auto"/>
          </w:tcPr>
          <w:p w14:paraId="03FD39F9" w14:textId="4939DA86" w:rsidR="00C227C9" w:rsidRPr="00984396" w:rsidRDefault="000700B9" w:rsidP="00006E95">
            <w:pPr>
              <w:rPr>
                <w:rFonts w:ascii="Arial" w:hAnsi="Arial" w:cs="Arial"/>
                <w:sz w:val="20"/>
                <w:szCs w:val="20"/>
              </w:rPr>
            </w:pPr>
            <w:r>
              <w:rPr>
                <w:rFonts w:ascii="Arial" w:hAnsi="Arial" w:cs="Arial"/>
                <w:sz w:val="20"/>
                <w:szCs w:val="20"/>
              </w:rPr>
              <w:t>describe</w:t>
            </w:r>
            <w:r w:rsidR="00C227C9" w:rsidRPr="00984396">
              <w:rPr>
                <w:rFonts w:ascii="Arial" w:hAnsi="Arial" w:cs="Arial"/>
                <w:sz w:val="20"/>
                <w:szCs w:val="20"/>
              </w:rPr>
              <w:t xml:space="preserve"> </w:t>
            </w:r>
            <w:r w:rsidR="00EE650C">
              <w:rPr>
                <w:rFonts w:ascii="Arial" w:hAnsi="Arial" w:cs="Arial"/>
                <w:sz w:val="20"/>
                <w:szCs w:val="20"/>
              </w:rPr>
              <w:t xml:space="preserve">and </w:t>
            </w:r>
            <w:r w:rsidR="00EE650C" w:rsidRPr="00984396">
              <w:rPr>
                <w:rFonts w:ascii="Arial" w:hAnsi="Arial" w:cs="Arial"/>
                <w:sz w:val="20"/>
                <w:szCs w:val="20"/>
                <w:lang w:val="en"/>
              </w:rPr>
              <w:t xml:space="preserve">demonstrate the principles of food </w:t>
            </w:r>
            <w:r w:rsidR="00EE650C">
              <w:rPr>
                <w:rFonts w:ascii="Arial" w:hAnsi="Arial" w:cs="Arial"/>
                <w:sz w:val="20"/>
                <w:szCs w:val="20"/>
                <w:lang w:val="en"/>
              </w:rPr>
              <w:t xml:space="preserve">hygiene and safety, focusing on, for example, using knives, small electrical equipment, handling and cooking raw </w:t>
            </w:r>
            <w:r w:rsidR="001E2E56" w:rsidRPr="4229BDE8">
              <w:rPr>
                <w:rFonts w:ascii="Arial" w:hAnsi="Arial" w:cs="Arial"/>
                <w:sz w:val="20"/>
                <w:szCs w:val="20"/>
                <w:lang w:val="en"/>
              </w:rPr>
              <w:t xml:space="preserve">meat, poultry and/or fish </w:t>
            </w:r>
            <w:r w:rsidR="00EE650C">
              <w:rPr>
                <w:rFonts w:ascii="Arial" w:hAnsi="Arial" w:cs="Arial"/>
                <w:sz w:val="20"/>
                <w:szCs w:val="20"/>
                <w:lang w:val="en"/>
              </w:rPr>
              <w:t>(if using), the hob, oven or grill.</w:t>
            </w:r>
          </w:p>
        </w:tc>
      </w:tr>
      <w:tr w:rsidR="00C227C9" w:rsidRPr="00984396" w14:paraId="3C27B363" w14:textId="77777777" w:rsidTr="00EE650C">
        <w:tc>
          <w:tcPr>
            <w:tcW w:w="2405" w:type="dxa"/>
            <w:vMerge/>
            <w:shd w:val="clear" w:color="auto" w:fill="auto"/>
          </w:tcPr>
          <w:p w14:paraId="0369E95F" w14:textId="77777777" w:rsidR="00C227C9" w:rsidRPr="00984396" w:rsidRDefault="00C227C9" w:rsidP="00006E95">
            <w:pPr>
              <w:rPr>
                <w:rFonts w:ascii="Arial" w:hAnsi="Arial" w:cs="Arial"/>
                <w:sz w:val="20"/>
                <w:szCs w:val="20"/>
              </w:rPr>
            </w:pPr>
          </w:p>
        </w:tc>
        <w:tc>
          <w:tcPr>
            <w:tcW w:w="1664" w:type="dxa"/>
            <w:gridSpan w:val="2"/>
            <w:shd w:val="clear" w:color="auto" w:fill="auto"/>
          </w:tcPr>
          <w:p w14:paraId="112AA21A" w14:textId="77777777" w:rsidR="00C227C9" w:rsidRPr="00984396" w:rsidRDefault="00C227C9" w:rsidP="00006E95">
            <w:pPr>
              <w:rPr>
                <w:rFonts w:ascii="Arial" w:hAnsi="Arial" w:cs="Arial"/>
                <w:sz w:val="20"/>
                <w:szCs w:val="20"/>
              </w:rPr>
            </w:pPr>
            <w:r w:rsidRPr="00984396">
              <w:rPr>
                <w:rFonts w:ascii="Arial" w:hAnsi="Arial" w:cs="Arial"/>
                <w:sz w:val="20"/>
                <w:szCs w:val="20"/>
              </w:rPr>
              <w:t>Some pupils could …</w:t>
            </w:r>
          </w:p>
        </w:tc>
        <w:tc>
          <w:tcPr>
            <w:tcW w:w="5269" w:type="dxa"/>
            <w:shd w:val="clear" w:color="auto" w:fill="auto"/>
          </w:tcPr>
          <w:p w14:paraId="2B9988F4" w14:textId="120A8732" w:rsidR="00C227C9" w:rsidRPr="00984396" w:rsidRDefault="000700B9" w:rsidP="00EE650C">
            <w:pPr>
              <w:rPr>
                <w:rFonts w:ascii="Arial" w:hAnsi="Arial" w:cs="Arial"/>
                <w:sz w:val="20"/>
                <w:szCs w:val="20"/>
              </w:rPr>
            </w:pPr>
            <w:r>
              <w:rPr>
                <w:rFonts w:ascii="Arial" w:hAnsi="Arial" w:cs="Arial"/>
                <w:sz w:val="20"/>
                <w:szCs w:val="20"/>
              </w:rPr>
              <w:t>explain</w:t>
            </w:r>
            <w:r w:rsidR="00C227C9" w:rsidRPr="00984396">
              <w:rPr>
                <w:rFonts w:ascii="Arial" w:hAnsi="Arial" w:cs="Arial"/>
                <w:sz w:val="20"/>
                <w:szCs w:val="20"/>
              </w:rPr>
              <w:t xml:space="preserve"> </w:t>
            </w:r>
            <w:r w:rsidR="00EE650C">
              <w:rPr>
                <w:rFonts w:ascii="Arial" w:hAnsi="Arial" w:cs="Arial"/>
                <w:sz w:val="20"/>
                <w:szCs w:val="20"/>
              </w:rPr>
              <w:t xml:space="preserve">and independently </w:t>
            </w:r>
            <w:r w:rsidR="00EE650C" w:rsidRPr="00984396">
              <w:rPr>
                <w:rFonts w:ascii="Arial" w:hAnsi="Arial" w:cs="Arial"/>
                <w:sz w:val="20"/>
                <w:szCs w:val="20"/>
                <w:lang w:val="en"/>
              </w:rPr>
              <w:t xml:space="preserve">demonstrate the principles of food </w:t>
            </w:r>
            <w:r w:rsidR="00EE650C">
              <w:rPr>
                <w:rFonts w:ascii="Arial" w:hAnsi="Arial" w:cs="Arial"/>
                <w:sz w:val="20"/>
                <w:szCs w:val="20"/>
                <w:lang w:val="en"/>
              </w:rPr>
              <w:t xml:space="preserve">hygiene and safety, focusing on, for example, using knives, small electrical equipment, handling and cooking raw </w:t>
            </w:r>
            <w:r w:rsidR="001E2E56" w:rsidRPr="4229BDE8">
              <w:rPr>
                <w:rFonts w:ascii="Arial" w:hAnsi="Arial" w:cs="Arial"/>
                <w:sz w:val="20"/>
                <w:szCs w:val="20"/>
                <w:lang w:val="en"/>
              </w:rPr>
              <w:t xml:space="preserve">meat, poultry and/or fish </w:t>
            </w:r>
            <w:r w:rsidR="00EE650C">
              <w:rPr>
                <w:rFonts w:ascii="Arial" w:hAnsi="Arial" w:cs="Arial"/>
                <w:sz w:val="20"/>
                <w:szCs w:val="20"/>
                <w:lang w:val="en"/>
              </w:rPr>
              <w:t>(if using), the hob, oven or grill.</w:t>
            </w:r>
          </w:p>
        </w:tc>
      </w:tr>
      <w:tr w:rsidR="00114E89" w:rsidRPr="009C4FA9" w14:paraId="73DCF17C" w14:textId="77777777" w:rsidTr="00EE650C">
        <w:tc>
          <w:tcPr>
            <w:tcW w:w="2405" w:type="dxa"/>
            <w:vMerge w:val="restart"/>
            <w:shd w:val="clear" w:color="auto" w:fill="auto"/>
          </w:tcPr>
          <w:p w14:paraId="086D61B3" w14:textId="785AD844" w:rsidR="00114E89" w:rsidRPr="009C4FA9" w:rsidRDefault="00114E89" w:rsidP="00CF766E">
            <w:pPr>
              <w:rPr>
                <w:rFonts w:ascii="Arial" w:hAnsi="Arial" w:cs="Arial"/>
                <w:sz w:val="20"/>
                <w:szCs w:val="20"/>
              </w:rPr>
            </w:pPr>
            <w:r w:rsidRPr="009C4FA9">
              <w:rPr>
                <w:rFonts w:ascii="Arial" w:hAnsi="Arial" w:cs="Arial"/>
                <w:sz w:val="20"/>
                <w:szCs w:val="20"/>
              </w:rPr>
              <w:t xml:space="preserve">To evaluate </w:t>
            </w:r>
            <w:r w:rsidR="00616778">
              <w:rPr>
                <w:rFonts w:ascii="Arial" w:hAnsi="Arial" w:cs="Arial"/>
                <w:sz w:val="20"/>
                <w:szCs w:val="20"/>
              </w:rPr>
              <w:t>the planning and making of their recipe-kit dish.</w:t>
            </w:r>
          </w:p>
          <w:p w14:paraId="6749C812" w14:textId="77777777" w:rsidR="00114E89" w:rsidRPr="009C4FA9" w:rsidRDefault="00114E89" w:rsidP="00CF766E">
            <w:pPr>
              <w:rPr>
                <w:rFonts w:ascii="Arial" w:hAnsi="Arial" w:cs="Arial"/>
                <w:sz w:val="20"/>
                <w:szCs w:val="20"/>
              </w:rPr>
            </w:pPr>
          </w:p>
        </w:tc>
        <w:tc>
          <w:tcPr>
            <w:tcW w:w="1636" w:type="dxa"/>
            <w:shd w:val="clear" w:color="auto" w:fill="auto"/>
          </w:tcPr>
          <w:p w14:paraId="148D55A6" w14:textId="77777777" w:rsidR="00114E89" w:rsidRPr="009C4FA9" w:rsidRDefault="00114E89" w:rsidP="00CF766E">
            <w:pPr>
              <w:rPr>
                <w:rFonts w:ascii="Arial" w:hAnsi="Arial" w:cs="Arial"/>
                <w:sz w:val="20"/>
                <w:szCs w:val="20"/>
              </w:rPr>
            </w:pPr>
            <w:r w:rsidRPr="009C4FA9">
              <w:rPr>
                <w:rFonts w:ascii="Arial" w:hAnsi="Arial" w:cs="Arial"/>
                <w:sz w:val="20"/>
                <w:szCs w:val="20"/>
              </w:rPr>
              <w:t>All pupils will …</w:t>
            </w:r>
          </w:p>
        </w:tc>
        <w:tc>
          <w:tcPr>
            <w:tcW w:w="5297" w:type="dxa"/>
            <w:gridSpan w:val="2"/>
            <w:shd w:val="clear" w:color="auto" w:fill="auto"/>
          </w:tcPr>
          <w:p w14:paraId="0D1B857E" w14:textId="3E89C828" w:rsidR="00114E89" w:rsidRPr="009C4FA9" w:rsidRDefault="00114E89" w:rsidP="00CF766E">
            <w:pPr>
              <w:rPr>
                <w:rFonts w:ascii="Arial" w:hAnsi="Arial" w:cs="Arial"/>
                <w:sz w:val="20"/>
                <w:szCs w:val="20"/>
              </w:rPr>
            </w:pPr>
            <w:r w:rsidRPr="009C4FA9">
              <w:rPr>
                <w:rFonts w:ascii="Arial" w:hAnsi="Arial" w:cs="Arial"/>
                <w:sz w:val="20"/>
                <w:szCs w:val="20"/>
              </w:rPr>
              <w:t xml:space="preserve">evaluate </w:t>
            </w:r>
            <w:r w:rsidR="00616778">
              <w:rPr>
                <w:rFonts w:ascii="Arial" w:hAnsi="Arial" w:cs="Arial"/>
                <w:sz w:val="20"/>
                <w:szCs w:val="20"/>
              </w:rPr>
              <w:t>the</w:t>
            </w:r>
            <w:r>
              <w:rPr>
                <w:rFonts w:ascii="Arial" w:hAnsi="Arial" w:cs="Arial"/>
                <w:sz w:val="20"/>
                <w:szCs w:val="20"/>
              </w:rPr>
              <w:t xml:space="preserve"> planning and making</w:t>
            </w:r>
            <w:r w:rsidR="00616778">
              <w:rPr>
                <w:rFonts w:ascii="Arial" w:hAnsi="Arial" w:cs="Arial"/>
                <w:sz w:val="20"/>
                <w:szCs w:val="20"/>
              </w:rPr>
              <w:t xml:space="preserve"> of their recipe-kit dish.  </w:t>
            </w:r>
          </w:p>
        </w:tc>
      </w:tr>
      <w:tr w:rsidR="00114E89" w:rsidRPr="009C4FA9" w14:paraId="62911A2B" w14:textId="77777777" w:rsidTr="00EE650C">
        <w:tc>
          <w:tcPr>
            <w:tcW w:w="2405" w:type="dxa"/>
            <w:vMerge/>
            <w:shd w:val="clear" w:color="auto" w:fill="auto"/>
          </w:tcPr>
          <w:p w14:paraId="7E292385" w14:textId="77777777" w:rsidR="00114E89" w:rsidRPr="009C4FA9" w:rsidRDefault="00114E89" w:rsidP="00CF766E">
            <w:pPr>
              <w:rPr>
                <w:rFonts w:ascii="Arial" w:hAnsi="Arial" w:cs="Arial"/>
                <w:sz w:val="20"/>
                <w:szCs w:val="20"/>
              </w:rPr>
            </w:pPr>
          </w:p>
        </w:tc>
        <w:tc>
          <w:tcPr>
            <w:tcW w:w="1636" w:type="dxa"/>
            <w:shd w:val="clear" w:color="auto" w:fill="auto"/>
          </w:tcPr>
          <w:p w14:paraId="0B44A0BA" w14:textId="77777777" w:rsidR="00114E89" w:rsidRPr="009C4FA9" w:rsidRDefault="00114E89" w:rsidP="00CF766E">
            <w:pPr>
              <w:rPr>
                <w:rFonts w:ascii="Arial" w:hAnsi="Arial" w:cs="Arial"/>
                <w:sz w:val="20"/>
                <w:szCs w:val="20"/>
              </w:rPr>
            </w:pPr>
            <w:r w:rsidRPr="009C4FA9">
              <w:rPr>
                <w:rFonts w:ascii="Arial" w:hAnsi="Arial" w:cs="Arial"/>
                <w:sz w:val="20"/>
                <w:szCs w:val="20"/>
              </w:rPr>
              <w:t>Most pupils should …</w:t>
            </w:r>
          </w:p>
        </w:tc>
        <w:tc>
          <w:tcPr>
            <w:tcW w:w="5297" w:type="dxa"/>
            <w:gridSpan w:val="2"/>
            <w:shd w:val="clear" w:color="auto" w:fill="auto"/>
          </w:tcPr>
          <w:p w14:paraId="62D6B957" w14:textId="6B985BE1" w:rsidR="00114E89" w:rsidRPr="009C4FA9" w:rsidRDefault="00114E89" w:rsidP="00CF766E">
            <w:pPr>
              <w:rPr>
                <w:rFonts w:ascii="Arial" w:hAnsi="Arial" w:cs="Arial"/>
                <w:sz w:val="20"/>
                <w:szCs w:val="20"/>
              </w:rPr>
            </w:pPr>
            <w:r w:rsidRPr="009C4FA9">
              <w:rPr>
                <w:rFonts w:ascii="Arial" w:hAnsi="Arial" w:cs="Arial"/>
                <w:sz w:val="20"/>
                <w:szCs w:val="20"/>
              </w:rPr>
              <w:t xml:space="preserve">evaluate </w:t>
            </w:r>
            <w:r w:rsidR="00616778">
              <w:rPr>
                <w:rFonts w:ascii="Arial" w:hAnsi="Arial" w:cs="Arial"/>
                <w:sz w:val="20"/>
                <w:szCs w:val="20"/>
              </w:rPr>
              <w:t xml:space="preserve">the </w:t>
            </w:r>
            <w:r>
              <w:rPr>
                <w:rFonts w:ascii="Arial" w:hAnsi="Arial" w:cs="Arial"/>
                <w:sz w:val="20"/>
                <w:szCs w:val="20"/>
              </w:rPr>
              <w:t>planning and making</w:t>
            </w:r>
            <w:r w:rsidRPr="009C4FA9">
              <w:rPr>
                <w:rFonts w:ascii="Arial" w:hAnsi="Arial" w:cs="Arial"/>
                <w:sz w:val="20"/>
                <w:szCs w:val="20"/>
              </w:rPr>
              <w:t xml:space="preserve"> </w:t>
            </w:r>
            <w:r w:rsidR="00616778">
              <w:rPr>
                <w:rFonts w:ascii="Arial" w:hAnsi="Arial" w:cs="Arial"/>
                <w:sz w:val="20"/>
                <w:szCs w:val="20"/>
              </w:rPr>
              <w:t>of their recipe-kit dish</w:t>
            </w:r>
            <w:r w:rsidR="00616778" w:rsidRPr="009C4FA9">
              <w:rPr>
                <w:rFonts w:ascii="Arial" w:hAnsi="Arial" w:cs="Arial"/>
                <w:sz w:val="20"/>
                <w:szCs w:val="20"/>
              </w:rPr>
              <w:t xml:space="preserve"> </w:t>
            </w:r>
            <w:r w:rsidRPr="009C4FA9">
              <w:rPr>
                <w:rFonts w:ascii="Arial" w:hAnsi="Arial" w:cs="Arial"/>
                <w:sz w:val="20"/>
                <w:szCs w:val="20"/>
              </w:rPr>
              <w:t>and recommend any modifications.</w:t>
            </w:r>
          </w:p>
        </w:tc>
      </w:tr>
      <w:tr w:rsidR="00114E89" w:rsidRPr="009C4FA9" w14:paraId="09527B42" w14:textId="77777777" w:rsidTr="00EE650C">
        <w:tc>
          <w:tcPr>
            <w:tcW w:w="2405" w:type="dxa"/>
            <w:vMerge/>
            <w:shd w:val="clear" w:color="auto" w:fill="auto"/>
          </w:tcPr>
          <w:p w14:paraId="73A5BC1C" w14:textId="77777777" w:rsidR="00114E89" w:rsidRPr="009C4FA9" w:rsidRDefault="00114E89" w:rsidP="00CF766E">
            <w:pPr>
              <w:rPr>
                <w:rFonts w:ascii="Arial" w:hAnsi="Arial" w:cs="Arial"/>
                <w:sz w:val="20"/>
                <w:szCs w:val="20"/>
              </w:rPr>
            </w:pPr>
          </w:p>
        </w:tc>
        <w:tc>
          <w:tcPr>
            <w:tcW w:w="1636" w:type="dxa"/>
            <w:shd w:val="clear" w:color="auto" w:fill="auto"/>
          </w:tcPr>
          <w:p w14:paraId="382E6BDE" w14:textId="77777777" w:rsidR="00114E89" w:rsidRPr="009C4FA9" w:rsidRDefault="00114E89" w:rsidP="00CF766E">
            <w:pPr>
              <w:rPr>
                <w:rFonts w:ascii="Arial" w:hAnsi="Arial" w:cs="Arial"/>
                <w:sz w:val="20"/>
                <w:szCs w:val="20"/>
              </w:rPr>
            </w:pPr>
            <w:r w:rsidRPr="009C4FA9">
              <w:rPr>
                <w:rFonts w:ascii="Arial" w:hAnsi="Arial" w:cs="Arial"/>
                <w:sz w:val="20"/>
                <w:szCs w:val="20"/>
              </w:rPr>
              <w:t>Some pupils could …</w:t>
            </w:r>
          </w:p>
        </w:tc>
        <w:tc>
          <w:tcPr>
            <w:tcW w:w="5297" w:type="dxa"/>
            <w:gridSpan w:val="2"/>
            <w:shd w:val="clear" w:color="auto" w:fill="auto"/>
          </w:tcPr>
          <w:p w14:paraId="67ECFA7D" w14:textId="42EFCC87" w:rsidR="00114E89" w:rsidRPr="009C4FA9" w:rsidRDefault="00114E89" w:rsidP="00CF766E">
            <w:pPr>
              <w:rPr>
                <w:rFonts w:ascii="Arial" w:hAnsi="Arial" w:cs="Arial"/>
                <w:sz w:val="20"/>
                <w:szCs w:val="20"/>
              </w:rPr>
            </w:pPr>
            <w:r w:rsidRPr="009C4FA9">
              <w:rPr>
                <w:rFonts w:ascii="Arial" w:hAnsi="Arial" w:cs="Arial"/>
                <w:sz w:val="20"/>
                <w:szCs w:val="20"/>
              </w:rPr>
              <w:t xml:space="preserve">evaluate </w:t>
            </w:r>
            <w:r w:rsidR="00616778">
              <w:rPr>
                <w:rFonts w:ascii="Arial" w:hAnsi="Arial" w:cs="Arial"/>
                <w:sz w:val="20"/>
                <w:szCs w:val="20"/>
              </w:rPr>
              <w:t xml:space="preserve">the planning and making of their recipe-kit dish, </w:t>
            </w:r>
            <w:r>
              <w:rPr>
                <w:rFonts w:ascii="Arial" w:hAnsi="Arial" w:cs="Arial"/>
                <w:sz w:val="20"/>
                <w:szCs w:val="20"/>
              </w:rPr>
              <w:t>recommending</w:t>
            </w:r>
            <w:r w:rsidRPr="009C4FA9">
              <w:rPr>
                <w:rFonts w:ascii="Arial" w:hAnsi="Arial" w:cs="Arial"/>
                <w:sz w:val="20"/>
                <w:szCs w:val="20"/>
              </w:rPr>
              <w:t xml:space="preserve"> any modifications giving reasons. </w:t>
            </w:r>
          </w:p>
        </w:tc>
      </w:tr>
    </w:tbl>
    <w:p w14:paraId="241CF5D3" w14:textId="77777777" w:rsidR="00C227C9" w:rsidRPr="002B460C" w:rsidRDefault="00C227C9" w:rsidP="00C227C9">
      <w:pPr>
        <w:rPr>
          <w:rFonts w:ascii="Arial" w:hAnsi="Arial" w:cs="Arial"/>
          <w:sz w:val="20"/>
          <w:szCs w:val="20"/>
        </w:rPr>
      </w:pPr>
    </w:p>
    <w:p w14:paraId="23B8571F" w14:textId="77777777" w:rsidR="00114E89" w:rsidRDefault="00114E89" w:rsidP="00C227C9">
      <w:pPr>
        <w:rPr>
          <w:rFonts w:ascii="Arial" w:hAnsi="Arial" w:cs="Arial"/>
          <w:b/>
          <w:sz w:val="20"/>
          <w:szCs w:val="20"/>
        </w:rPr>
      </w:pPr>
    </w:p>
    <w:p w14:paraId="34F6CB73" w14:textId="77777777" w:rsidR="00114E89" w:rsidRDefault="00114E89" w:rsidP="00C227C9">
      <w:pPr>
        <w:rPr>
          <w:rFonts w:ascii="Arial" w:hAnsi="Arial" w:cs="Arial"/>
          <w:b/>
          <w:sz w:val="20"/>
          <w:szCs w:val="20"/>
        </w:rPr>
      </w:pPr>
    </w:p>
    <w:p w14:paraId="2DD20229" w14:textId="77777777" w:rsidR="00114E89" w:rsidRDefault="00114E89" w:rsidP="00C227C9">
      <w:pPr>
        <w:rPr>
          <w:rFonts w:ascii="Arial" w:hAnsi="Arial" w:cs="Arial"/>
          <w:b/>
          <w:sz w:val="20"/>
          <w:szCs w:val="20"/>
        </w:rPr>
      </w:pPr>
    </w:p>
    <w:p w14:paraId="55ACAFC3" w14:textId="77777777" w:rsidR="00114E89" w:rsidRDefault="00114E89" w:rsidP="00C227C9">
      <w:pPr>
        <w:rPr>
          <w:rFonts w:ascii="Arial" w:hAnsi="Arial" w:cs="Arial"/>
          <w:b/>
          <w:sz w:val="20"/>
          <w:szCs w:val="20"/>
        </w:rPr>
      </w:pPr>
    </w:p>
    <w:p w14:paraId="7D6284B2" w14:textId="77777777" w:rsidR="00114E89" w:rsidRDefault="00114E89" w:rsidP="00C227C9">
      <w:pPr>
        <w:rPr>
          <w:rFonts w:ascii="Arial" w:hAnsi="Arial" w:cs="Arial"/>
          <w:b/>
          <w:sz w:val="20"/>
          <w:szCs w:val="20"/>
        </w:rPr>
      </w:pPr>
    </w:p>
    <w:p w14:paraId="6F765862" w14:textId="77777777" w:rsidR="00114E89" w:rsidRDefault="00114E89" w:rsidP="00C227C9">
      <w:pPr>
        <w:rPr>
          <w:rFonts w:ascii="Arial" w:hAnsi="Arial" w:cs="Arial"/>
          <w:b/>
          <w:sz w:val="20"/>
          <w:szCs w:val="20"/>
        </w:rPr>
      </w:pPr>
    </w:p>
    <w:p w14:paraId="22A36A96" w14:textId="77777777" w:rsidR="00114E89" w:rsidRDefault="00114E89" w:rsidP="00C227C9">
      <w:pPr>
        <w:rPr>
          <w:rFonts w:ascii="Arial" w:hAnsi="Arial" w:cs="Arial"/>
          <w:b/>
          <w:sz w:val="20"/>
          <w:szCs w:val="20"/>
        </w:rPr>
      </w:pPr>
    </w:p>
    <w:p w14:paraId="4F02715D" w14:textId="77777777" w:rsidR="00EE650C" w:rsidRDefault="00EE650C" w:rsidP="00C227C9">
      <w:pPr>
        <w:rPr>
          <w:rFonts w:ascii="Arial" w:hAnsi="Arial" w:cs="Arial"/>
          <w:b/>
          <w:sz w:val="20"/>
          <w:szCs w:val="20"/>
        </w:rPr>
      </w:pPr>
    </w:p>
    <w:p w14:paraId="060F6BDC" w14:textId="10B01AD7" w:rsidR="00C227C9" w:rsidRPr="002B460C" w:rsidRDefault="00C227C9" w:rsidP="00C227C9">
      <w:pPr>
        <w:rPr>
          <w:rFonts w:ascii="Arial" w:hAnsi="Arial" w:cs="Arial"/>
          <w:b/>
          <w:sz w:val="20"/>
          <w:szCs w:val="20"/>
        </w:rPr>
      </w:pPr>
      <w:r>
        <w:rPr>
          <w:rFonts w:ascii="Arial" w:hAnsi="Arial" w:cs="Arial"/>
          <w:b/>
          <w:sz w:val="20"/>
          <w:szCs w:val="20"/>
        </w:rPr>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69"/>
        <w:gridCol w:w="1957"/>
      </w:tblGrid>
      <w:tr w:rsidR="00C227C9" w:rsidRPr="00984396" w14:paraId="553F1368" w14:textId="77777777" w:rsidTr="00E24EFB">
        <w:tc>
          <w:tcPr>
            <w:tcW w:w="704" w:type="dxa"/>
            <w:shd w:val="clear" w:color="auto" w:fill="auto"/>
          </w:tcPr>
          <w:p w14:paraId="18A97FFC" w14:textId="77777777" w:rsidR="00C227C9" w:rsidRPr="00984396" w:rsidRDefault="00C227C9" w:rsidP="00006E95">
            <w:pPr>
              <w:rPr>
                <w:rFonts w:ascii="Arial" w:hAnsi="Arial" w:cs="Arial"/>
                <w:sz w:val="20"/>
                <w:szCs w:val="20"/>
              </w:rPr>
            </w:pPr>
            <w:r w:rsidRPr="00984396">
              <w:rPr>
                <w:rFonts w:ascii="Arial" w:hAnsi="Arial" w:cs="Arial"/>
                <w:sz w:val="20"/>
                <w:szCs w:val="20"/>
              </w:rPr>
              <w:t>Time</w:t>
            </w:r>
          </w:p>
        </w:tc>
        <w:tc>
          <w:tcPr>
            <w:tcW w:w="6569" w:type="dxa"/>
            <w:shd w:val="clear" w:color="auto" w:fill="auto"/>
          </w:tcPr>
          <w:p w14:paraId="399FAEB4" w14:textId="77777777" w:rsidR="00C227C9" w:rsidRPr="00984396" w:rsidRDefault="00C227C9" w:rsidP="00006E95">
            <w:pPr>
              <w:rPr>
                <w:rFonts w:ascii="Arial" w:hAnsi="Arial" w:cs="Arial"/>
                <w:sz w:val="20"/>
                <w:szCs w:val="20"/>
              </w:rPr>
            </w:pPr>
            <w:r w:rsidRPr="00984396">
              <w:rPr>
                <w:rFonts w:ascii="Arial" w:hAnsi="Arial" w:cs="Arial"/>
                <w:sz w:val="20"/>
                <w:szCs w:val="20"/>
              </w:rPr>
              <w:t>Activity</w:t>
            </w:r>
          </w:p>
        </w:tc>
        <w:tc>
          <w:tcPr>
            <w:tcW w:w="1957" w:type="dxa"/>
            <w:shd w:val="clear" w:color="auto" w:fill="auto"/>
          </w:tcPr>
          <w:p w14:paraId="3DFE0628" w14:textId="77777777" w:rsidR="00C227C9" w:rsidRPr="00984396" w:rsidRDefault="00C227C9" w:rsidP="00006E95">
            <w:pPr>
              <w:rPr>
                <w:rFonts w:ascii="Arial" w:hAnsi="Arial" w:cs="Arial"/>
                <w:sz w:val="20"/>
                <w:szCs w:val="20"/>
              </w:rPr>
            </w:pPr>
            <w:r w:rsidRPr="00984396">
              <w:rPr>
                <w:rFonts w:ascii="Arial" w:hAnsi="Arial" w:cs="Arial"/>
                <w:sz w:val="20"/>
                <w:szCs w:val="20"/>
              </w:rPr>
              <w:t>Resources and equipment</w:t>
            </w:r>
          </w:p>
        </w:tc>
      </w:tr>
      <w:tr w:rsidR="00C227C9" w:rsidRPr="00984396" w14:paraId="5CA232EE" w14:textId="77777777" w:rsidTr="00E24EFB">
        <w:tc>
          <w:tcPr>
            <w:tcW w:w="704" w:type="dxa"/>
            <w:shd w:val="clear" w:color="auto" w:fill="auto"/>
          </w:tcPr>
          <w:p w14:paraId="6FD865AE" w14:textId="77777777" w:rsidR="00C227C9" w:rsidRPr="00984396" w:rsidRDefault="00C227C9" w:rsidP="00006E95">
            <w:pPr>
              <w:jc w:val="center"/>
              <w:rPr>
                <w:rFonts w:ascii="Arial" w:hAnsi="Arial" w:cs="Arial"/>
                <w:sz w:val="20"/>
                <w:szCs w:val="20"/>
              </w:rPr>
            </w:pPr>
          </w:p>
          <w:p w14:paraId="1C345AB0" w14:textId="08E0EF5A" w:rsidR="00EE650C" w:rsidRDefault="00EE650C" w:rsidP="00006E95">
            <w:pPr>
              <w:jc w:val="center"/>
              <w:rPr>
                <w:rFonts w:ascii="Arial" w:hAnsi="Arial" w:cs="Arial"/>
                <w:sz w:val="20"/>
                <w:szCs w:val="20"/>
              </w:rPr>
            </w:pPr>
            <w:r>
              <w:rPr>
                <w:rFonts w:ascii="Arial" w:hAnsi="Arial" w:cs="Arial"/>
                <w:sz w:val="20"/>
                <w:szCs w:val="20"/>
              </w:rPr>
              <w:t>0</w:t>
            </w:r>
          </w:p>
          <w:p w14:paraId="6EC0F302" w14:textId="77777777" w:rsidR="00EE650C" w:rsidRDefault="00EE650C" w:rsidP="00006E95">
            <w:pPr>
              <w:jc w:val="center"/>
              <w:rPr>
                <w:rFonts w:ascii="Arial" w:hAnsi="Arial" w:cs="Arial"/>
                <w:sz w:val="20"/>
                <w:szCs w:val="20"/>
              </w:rPr>
            </w:pPr>
          </w:p>
          <w:p w14:paraId="73860138" w14:textId="77777777" w:rsidR="00EE650C" w:rsidRDefault="00EE650C" w:rsidP="00006E95">
            <w:pPr>
              <w:jc w:val="center"/>
              <w:rPr>
                <w:rFonts w:ascii="Arial" w:hAnsi="Arial" w:cs="Arial"/>
                <w:sz w:val="20"/>
                <w:szCs w:val="20"/>
              </w:rPr>
            </w:pPr>
          </w:p>
          <w:p w14:paraId="07FE50C0" w14:textId="77777777" w:rsidR="00EE650C" w:rsidRDefault="00EE650C" w:rsidP="00006E95">
            <w:pPr>
              <w:jc w:val="center"/>
              <w:rPr>
                <w:rFonts w:ascii="Arial" w:hAnsi="Arial" w:cs="Arial"/>
                <w:sz w:val="20"/>
                <w:szCs w:val="20"/>
              </w:rPr>
            </w:pPr>
          </w:p>
          <w:p w14:paraId="5BC1A970" w14:textId="2BAC31C6" w:rsidR="00C227C9" w:rsidRPr="00984396" w:rsidRDefault="00C227C9" w:rsidP="00006E95">
            <w:pPr>
              <w:jc w:val="center"/>
              <w:rPr>
                <w:rFonts w:ascii="Arial" w:hAnsi="Arial" w:cs="Arial"/>
                <w:sz w:val="20"/>
                <w:szCs w:val="20"/>
              </w:rPr>
            </w:pPr>
            <w:r w:rsidRPr="00984396">
              <w:rPr>
                <w:rFonts w:ascii="Arial" w:hAnsi="Arial" w:cs="Arial"/>
                <w:sz w:val="20"/>
                <w:szCs w:val="20"/>
              </w:rPr>
              <w:t>5</w:t>
            </w:r>
          </w:p>
        </w:tc>
        <w:tc>
          <w:tcPr>
            <w:tcW w:w="6569" w:type="dxa"/>
            <w:shd w:val="clear" w:color="auto" w:fill="auto"/>
          </w:tcPr>
          <w:p w14:paraId="2F8E16D0" w14:textId="3727761D" w:rsidR="00C227C9" w:rsidRPr="00984396" w:rsidRDefault="000700B9" w:rsidP="00006E95">
            <w:pPr>
              <w:rPr>
                <w:rFonts w:ascii="Arial" w:hAnsi="Arial" w:cs="Arial"/>
                <w:i/>
                <w:sz w:val="20"/>
                <w:szCs w:val="20"/>
              </w:rPr>
            </w:pPr>
            <w:r>
              <w:rPr>
                <w:rFonts w:ascii="Arial" w:hAnsi="Arial" w:cs="Arial"/>
                <w:i/>
                <w:sz w:val="20"/>
                <w:szCs w:val="20"/>
              </w:rPr>
              <w:t>Register and i</w:t>
            </w:r>
            <w:r w:rsidR="00C227C9" w:rsidRPr="00984396">
              <w:rPr>
                <w:rFonts w:ascii="Arial" w:hAnsi="Arial" w:cs="Arial"/>
                <w:i/>
                <w:sz w:val="20"/>
                <w:szCs w:val="20"/>
              </w:rPr>
              <w:t>ntroduction</w:t>
            </w:r>
          </w:p>
          <w:p w14:paraId="790DFD54" w14:textId="73DF5DC6" w:rsidR="00C227C9" w:rsidRPr="00984396" w:rsidRDefault="000700B9" w:rsidP="00006E95">
            <w:pPr>
              <w:rPr>
                <w:rFonts w:ascii="Arial" w:hAnsi="Arial" w:cs="Arial"/>
                <w:sz w:val="20"/>
                <w:szCs w:val="20"/>
              </w:rPr>
            </w:pPr>
            <w:r>
              <w:rPr>
                <w:rFonts w:ascii="Arial" w:hAnsi="Arial" w:cs="Arial"/>
                <w:sz w:val="20"/>
                <w:szCs w:val="20"/>
              </w:rPr>
              <w:t>Go through the</w:t>
            </w:r>
            <w:bookmarkStart w:id="0" w:name="_GoBack"/>
            <w:bookmarkEnd w:id="0"/>
            <w:r w:rsidR="00C227C9" w:rsidRPr="00984396">
              <w:rPr>
                <w:rFonts w:ascii="Arial" w:hAnsi="Arial" w:cs="Arial"/>
                <w:sz w:val="20"/>
                <w:szCs w:val="20"/>
              </w:rPr>
              <w:t xml:space="preserve"> learning objectives for the lesson. </w:t>
            </w:r>
          </w:p>
          <w:p w14:paraId="28BC8291" w14:textId="2272AA0C" w:rsidR="00C227C9" w:rsidRPr="00984396" w:rsidRDefault="000E1BA4" w:rsidP="00006E95">
            <w:pPr>
              <w:rPr>
                <w:rFonts w:ascii="Arial" w:hAnsi="Arial" w:cs="Arial"/>
                <w:i/>
                <w:sz w:val="20"/>
                <w:szCs w:val="20"/>
              </w:rPr>
            </w:pPr>
            <w:r>
              <w:rPr>
                <w:rFonts w:ascii="Arial" w:hAnsi="Arial" w:cs="Arial"/>
                <w:i/>
                <w:sz w:val="20"/>
                <w:szCs w:val="20"/>
              </w:rPr>
              <w:t>Note:</w:t>
            </w:r>
            <w:r w:rsidR="00C227C9" w:rsidRPr="00984396">
              <w:rPr>
                <w:rFonts w:ascii="Arial" w:hAnsi="Arial" w:cs="Arial"/>
                <w:i/>
                <w:sz w:val="20"/>
                <w:szCs w:val="20"/>
              </w:rPr>
              <w:t xml:space="preserve"> You may have chosen to give the pupils a selection of ideas for recipes or allowed them to </w:t>
            </w:r>
            <w:r>
              <w:rPr>
                <w:rFonts w:ascii="Arial" w:hAnsi="Arial" w:cs="Arial"/>
                <w:i/>
                <w:sz w:val="20"/>
                <w:szCs w:val="20"/>
              </w:rPr>
              <w:t>create</w:t>
            </w:r>
            <w:r w:rsidR="00C227C9" w:rsidRPr="00984396">
              <w:rPr>
                <w:rFonts w:ascii="Arial" w:hAnsi="Arial" w:cs="Arial"/>
                <w:i/>
                <w:sz w:val="20"/>
                <w:szCs w:val="20"/>
              </w:rPr>
              <w:t xml:space="preserve"> their own.</w:t>
            </w:r>
          </w:p>
          <w:p w14:paraId="62E9C2AD" w14:textId="77777777" w:rsidR="00C227C9" w:rsidRPr="00984396" w:rsidRDefault="00C227C9" w:rsidP="00006E95">
            <w:pPr>
              <w:rPr>
                <w:rFonts w:ascii="Arial" w:hAnsi="Arial" w:cs="Arial"/>
                <w:i/>
                <w:sz w:val="20"/>
                <w:szCs w:val="20"/>
              </w:rPr>
            </w:pPr>
          </w:p>
          <w:p w14:paraId="3CDE440F" w14:textId="77777777" w:rsidR="00C227C9" w:rsidRPr="00984396" w:rsidRDefault="00C227C9" w:rsidP="00006E95">
            <w:pPr>
              <w:rPr>
                <w:rFonts w:ascii="Arial" w:hAnsi="Arial" w:cs="Arial"/>
                <w:i/>
                <w:sz w:val="20"/>
                <w:szCs w:val="20"/>
              </w:rPr>
            </w:pPr>
            <w:r w:rsidRPr="00984396">
              <w:rPr>
                <w:rFonts w:ascii="Arial" w:hAnsi="Arial" w:cs="Arial"/>
                <w:i/>
                <w:sz w:val="20"/>
                <w:szCs w:val="20"/>
              </w:rPr>
              <w:t>Starter</w:t>
            </w:r>
          </w:p>
          <w:p w14:paraId="35E5CBCA" w14:textId="78D1AC79" w:rsidR="00C227C9" w:rsidRPr="00984396" w:rsidRDefault="00C227C9" w:rsidP="00006E95">
            <w:pPr>
              <w:jc w:val="both"/>
              <w:rPr>
                <w:rFonts w:ascii="Arial" w:hAnsi="Arial" w:cs="Arial"/>
                <w:sz w:val="20"/>
                <w:szCs w:val="20"/>
              </w:rPr>
            </w:pPr>
            <w:r w:rsidRPr="00984396">
              <w:rPr>
                <w:rFonts w:ascii="Arial" w:hAnsi="Arial" w:cs="Arial"/>
                <w:sz w:val="20"/>
                <w:szCs w:val="20"/>
              </w:rPr>
              <w:t xml:space="preserve">Gather the pupils around a demonstration area, with your tray of ingredients and equipment if needed. </w:t>
            </w:r>
            <w:r w:rsidRPr="009C4FA9">
              <w:rPr>
                <w:rFonts w:ascii="Arial" w:hAnsi="Arial" w:cs="Arial"/>
                <w:sz w:val="20"/>
                <w:szCs w:val="20"/>
              </w:rPr>
              <w:t xml:space="preserve">Ensure that all pupils </w:t>
            </w:r>
            <w:r>
              <w:rPr>
                <w:rFonts w:ascii="Arial" w:hAnsi="Arial" w:cs="Arial"/>
                <w:sz w:val="20"/>
                <w:szCs w:val="20"/>
              </w:rPr>
              <w:t xml:space="preserve">have removed their </w:t>
            </w:r>
            <w:r w:rsidR="00EE650C">
              <w:rPr>
                <w:rFonts w:ascii="Arial" w:hAnsi="Arial" w:cs="Arial"/>
                <w:sz w:val="20"/>
                <w:szCs w:val="20"/>
              </w:rPr>
              <w:t>blazers/</w:t>
            </w:r>
            <w:r>
              <w:rPr>
                <w:rFonts w:ascii="Arial" w:hAnsi="Arial" w:cs="Arial"/>
                <w:sz w:val="20"/>
                <w:szCs w:val="20"/>
              </w:rPr>
              <w:t>jumpers and rolled up long sleeves, tied up long hair, put a clean apron on and thoroughly washed and dried their hands.</w:t>
            </w:r>
          </w:p>
          <w:p w14:paraId="4BC7E424" w14:textId="77777777" w:rsidR="00C227C9" w:rsidRPr="00984396" w:rsidRDefault="00C227C9" w:rsidP="00006E95">
            <w:pPr>
              <w:widowControl w:val="0"/>
              <w:autoSpaceDE w:val="0"/>
              <w:autoSpaceDN w:val="0"/>
              <w:adjustRightInd w:val="0"/>
              <w:jc w:val="both"/>
              <w:rPr>
                <w:rFonts w:ascii="Arial" w:hAnsi="Arial" w:cs="Arial"/>
                <w:sz w:val="20"/>
                <w:szCs w:val="20"/>
              </w:rPr>
            </w:pPr>
          </w:p>
          <w:p w14:paraId="4E881829" w14:textId="7429DAB4" w:rsidR="00C227C9" w:rsidRPr="00984396" w:rsidRDefault="00C227C9" w:rsidP="00006E95">
            <w:pPr>
              <w:widowControl w:val="0"/>
              <w:autoSpaceDE w:val="0"/>
              <w:autoSpaceDN w:val="0"/>
              <w:adjustRightInd w:val="0"/>
              <w:jc w:val="both"/>
              <w:rPr>
                <w:rFonts w:ascii="Arial" w:hAnsi="Arial" w:cs="Arial"/>
                <w:sz w:val="20"/>
                <w:szCs w:val="20"/>
              </w:rPr>
            </w:pPr>
            <w:r w:rsidRPr="00984396">
              <w:rPr>
                <w:rFonts w:ascii="Arial" w:hAnsi="Arial" w:cs="Arial"/>
                <w:sz w:val="20"/>
                <w:szCs w:val="20"/>
              </w:rPr>
              <w:t xml:space="preserve">Briefly talk through </w:t>
            </w:r>
            <w:r w:rsidR="000E1BA4">
              <w:rPr>
                <w:rFonts w:ascii="Arial" w:hAnsi="Arial" w:cs="Arial"/>
                <w:sz w:val="20"/>
                <w:szCs w:val="20"/>
              </w:rPr>
              <w:t>the practical task</w:t>
            </w:r>
            <w:r w:rsidRPr="00984396">
              <w:rPr>
                <w:rFonts w:ascii="Arial" w:hAnsi="Arial" w:cs="Arial"/>
                <w:sz w:val="20"/>
                <w:szCs w:val="20"/>
              </w:rPr>
              <w:t xml:space="preserve"> – note your expectations, for example:</w:t>
            </w:r>
          </w:p>
          <w:p w14:paraId="5613C9FD" w14:textId="54B481F5" w:rsidR="00C227C9" w:rsidRPr="00984396" w:rsidRDefault="000E1BA4" w:rsidP="000E1BA4">
            <w:pPr>
              <w:widowControl w:val="0"/>
              <w:numPr>
                <w:ilvl w:val="0"/>
                <w:numId w:val="30"/>
              </w:numPr>
              <w:autoSpaceDE w:val="0"/>
              <w:autoSpaceDN w:val="0"/>
              <w:adjustRightInd w:val="0"/>
              <w:contextualSpacing/>
              <w:jc w:val="both"/>
              <w:rPr>
                <w:rFonts w:ascii="Arial" w:hAnsi="Arial" w:cs="Arial"/>
                <w:sz w:val="20"/>
                <w:szCs w:val="20"/>
              </w:rPr>
            </w:pPr>
            <w:r w:rsidRPr="00984396">
              <w:rPr>
                <w:rFonts w:ascii="Arial" w:hAnsi="Arial" w:cs="Arial"/>
                <w:sz w:val="20"/>
                <w:szCs w:val="20"/>
              </w:rPr>
              <w:t xml:space="preserve">preparing the ingredients carefully and </w:t>
            </w:r>
            <w:r w:rsidR="00EE650C">
              <w:rPr>
                <w:rFonts w:ascii="Arial" w:hAnsi="Arial" w:cs="Arial"/>
                <w:sz w:val="20"/>
                <w:szCs w:val="20"/>
              </w:rPr>
              <w:t>precisely</w:t>
            </w:r>
            <w:r w:rsidRPr="00984396">
              <w:rPr>
                <w:rFonts w:ascii="Arial" w:hAnsi="Arial" w:cs="Arial"/>
                <w:sz w:val="20"/>
                <w:szCs w:val="20"/>
              </w:rPr>
              <w:t xml:space="preserve">; </w:t>
            </w:r>
          </w:p>
          <w:p w14:paraId="5038DABB" w14:textId="72D941F4" w:rsidR="00C227C9" w:rsidRPr="00984396" w:rsidRDefault="00EE650C" w:rsidP="000E1BA4">
            <w:pPr>
              <w:widowControl w:val="0"/>
              <w:numPr>
                <w:ilvl w:val="0"/>
                <w:numId w:val="30"/>
              </w:numPr>
              <w:autoSpaceDE w:val="0"/>
              <w:autoSpaceDN w:val="0"/>
              <w:adjustRightInd w:val="0"/>
              <w:contextualSpacing/>
              <w:jc w:val="both"/>
              <w:rPr>
                <w:rFonts w:ascii="Arial" w:hAnsi="Arial" w:cs="Arial"/>
                <w:sz w:val="20"/>
                <w:szCs w:val="20"/>
              </w:rPr>
            </w:pPr>
            <w:r>
              <w:rPr>
                <w:rFonts w:ascii="Arial" w:hAnsi="Arial" w:cs="Arial"/>
                <w:sz w:val="20"/>
                <w:szCs w:val="20"/>
              </w:rPr>
              <w:t>safe use of the hob, grill and/or oven;</w:t>
            </w:r>
          </w:p>
          <w:p w14:paraId="302C2063" w14:textId="03A3B451" w:rsidR="00C227C9" w:rsidRPr="00984396" w:rsidRDefault="000E1BA4" w:rsidP="000E1BA4">
            <w:pPr>
              <w:widowControl w:val="0"/>
              <w:numPr>
                <w:ilvl w:val="0"/>
                <w:numId w:val="30"/>
              </w:numPr>
              <w:autoSpaceDE w:val="0"/>
              <w:autoSpaceDN w:val="0"/>
              <w:adjustRightInd w:val="0"/>
              <w:contextualSpacing/>
              <w:jc w:val="both"/>
              <w:rPr>
                <w:rFonts w:ascii="Arial" w:hAnsi="Arial" w:cs="Arial"/>
                <w:sz w:val="20"/>
                <w:szCs w:val="20"/>
              </w:rPr>
            </w:pPr>
            <w:r w:rsidRPr="00984396">
              <w:rPr>
                <w:rFonts w:ascii="Arial" w:hAnsi="Arial" w:cs="Arial"/>
                <w:sz w:val="20"/>
                <w:szCs w:val="20"/>
              </w:rPr>
              <w:t>being hygienic and safe when preparing food.</w:t>
            </w:r>
          </w:p>
          <w:p w14:paraId="27E33163" w14:textId="77777777" w:rsidR="00C227C9" w:rsidRPr="00984396" w:rsidRDefault="00C227C9" w:rsidP="00006E95">
            <w:pPr>
              <w:widowControl w:val="0"/>
              <w:autoSpaceDE w:val="0"/>
              <w:autoSpaceDN w:val="0"/>
              <w:adjustRightInd w:val="0"/>
              <w:jc w:val="both"/>
              <w:rPr>
                <w:rFonts w:ascii="Arial" w:hAnsi="Arial" w:cs="Arial"/>
                <w:sz w:val="20"/>
                <w:szCs w:val="20"/>
              </w:rPr>
            </w:pPr>
          </w:p>
          <w:p w14:paraId="51EA5803" w14:textId="03C7B8E9" w:rsidR="00C227C9" w:rsidRDefault="00EE650C" w:rsidP="00006E95">
            <w:pPr>
              <w:widowControl w:val="0"/>
              <w:autoSpaceDE w:val="0"/>
              <w:autoSpaceDN w:val="0"/>
              <w:adjustRightInd w:val="0"/>
              <w:jc w:val="both"/>
              <w:rPr>
                <w:rFonts w:ascii="Arial" w:hAnsi="Arial" w:cs="Arial"/>
                <w:i/>
                <w:sz w:val="20"/>
                <w:szCs w:val="20"/>
              </w:rPr>
            </w:pPr>
            <w:r>
              <w:rPr>
                <w:rFonts w:ascii="Arial" w:hAnsi="Arial" w:cs="Arial"/>
                <w:i/>
                <w:sz w:val="20"/>
                <w:szCs w:val="20"/>
              </w:rPr>
              <w:t>Note: a</w:t>
            </w:r>
            <w:r w:rsidR="00C227C9" w:rsidRPr="00984396">
              <w:rPr>
                <w:rFonts w:ascii="Arial" w:hAnsi="Arial" w:cs="Arial"/>
                <w:i/>
                <w:sz w:val="20"/>
                <w:szCs w:val="20"/>
              </w:rPr>
              <w:t>dd specific references here according to chosen recipes</w:t>
            </w:r>
            <w:r>
              <w:rPr>
                <w:rFonts w:ascii="Arial" w:hAnsi="Arial" w:cs="Arial"/>
                <w:i/>
                <w:sz w:val="20"/>
                <w:szCs w:val="20"/>
              </w:rPr>
              <w:t>/recipes provided</w:t>
            </w:r>
            <w:r w:rsidR="00C227C9" w:rsidRPr="00984396">
              <w:rPr>
                <w:rFonts w:ascii="Arial" w:hAnsi="Arial" w:cs="Arial"/>
                <w:i/>
                <w:sz w:val="20"/>
                <w:szCs w:val="20"/>
              </w:rPr>
              <w:t>.</w:t>
            </w:r>
          </w:p>
          <w:p w14:paraId="53AEC810" w14:textId="77777777" w:rsidR="00C227C9" w:rsidRPr="00984396" w:rsidRDefault="00C227C9" w:rsidP="00006E95">
            <w:pPr>
              <w:rPr>
                <w:rFonts w:ascii="Arial" w:hAnsi="Arial" w:cs="Arial"/>
                <w:sz w:val="20"/>
                <w:szCs w:val="20"/>
              </w:rPr>
            </w:pPr>
          </w:p>
        </w:tc>
        <w:tc>
          <w:tcPr>
            <w:tcW w:w="1957" w:type="dxa"/>
            <w:shd w:val="clear" w:color="auto" w:fill="auto"/>
          </w:tcPr>
          <w:p w14:paraId="733E02B3" w14:textId="77777777" w:rsidR="00C227C9" w:rsidRPr="00984396" w:rsidRDefault="00C227C9" w:rsidP="00006E95">
            <w:pPr>
              <w:rPr>
                <w:rFonts w:ascii="Arial" w:hAnsi="Arial" w:cs="Arial"/>
                <w:sz w:val="20"/>
                <w:szCs w:val="20"/>
              </w:rPr>
            </w:pPr>
          </w:p>
          <w:p w14:paraId="2CFA74A8" w14:textId="6FEC9C68" w:rsidR="00C227C9" w:rsidRPr="00984396" w:rsidRDefault="00DD4DB5" w:rsidP="00006E95">
            <w:pPr>
              <w:rPr>
                <w:rFonts w:ascii="Arial" w:hAnsi="Arial" w:cs="Arial"/>
                <w:sz w:val="20"/>
                <w:szCs w:val="20"/>
              </w:rPr>
            </w:pPr>
            <w:r>
              <w:rPr>
                <w:rFonts w:ascii="Arial" w:hAnsi="Arial" w:cs="Arial"/>
                <w:sz w:val="20"/>
                <w:szCs w:val="20"/>
              </w:rPr>
              <w:t>Lesson objectives</w:t>
            </w:r>
          </w:p>
          <w:p w14:paraId="1F5A0C9A" w14:textId="63393A6A" w:rsidR="00C227C9" w:rsidRPr="00984396" w:rsidRDefault="00C227C9" w:rsidP="00006E95">
            <w:pPr>
              <w:rPr>
                <w:rFonts w:ascii="Arial" w:hAnsi="Arial" w:cs="Arial"/>
                <w:sz w:val="20"/>
                <w:szCs w:val="20"/>
              </w:rPr>
            </w:pPr>
          </w:p>
        </w:tc>
      </w:tr>
      <w:tr w:rsidR="00C227C9" w:rsidRPr="00984396" w14:paraId="3DB74EE6" w14:textId="77777777" w:rsidTr="00E24EFB">
        <w:tc>
          <w:tcPr>
            <w:tcW w:w="704" w:type="dxa"/>
            <w:shd w:val="clear" w:color="auto" w:fill="auto"/>
          </w:tcPr>
          <w:p w14:paraId="5588BD23" w14:textId="77777777" w:rsidR="00C227C9" w:rsidRPr="00984396" w:rsidRDefault="00C227C9" w:rsidP="00006E95">
            <w:pPr>
              <w:jc w:val="center"/>
              <w:rPr>
                <w:rFonts w:ascii="Arial" w:hAnsi="Arial" w:cs="Arial"/>
                <w:sz w:val="20"/>
                <w:szCs w:val="20"/>
              </w:rPr>
            </w:pPr>
            <w:r w:rsidRPr="00984396">
              <w:rPr>
                <w:rFonts w:ascii="Arial" w:hAnsi="Arial" w:cs="Arial"/>
                <w:sz w:val="20"/>
                <w:szCs w:val="20"/>
              </w:rPr>
              <w:t>10</w:t>
            </w:r>
          </w:p>
        </w:tc>
        <w:tc>
          <w:tcPr>
            <w:tcW w:w="6569" w:type="dxa"/>
            <w:shd w:val="clear" w:color="auto" w:fill="auto"/>
          </w:tcPr>
          <w:p w14:paraId="79CCB809" w14:textId="77777777" w:rsidR="00C227C9" w:rsidRPr="00984396" w:rsidRDefault="00C227C9" w:rsidP="00006E95">
            <w:pPr>
              <w:rPr>
                <w:rFonts w:ascii="Arial" w:hAnsi="Arial" w:cs="Arial"/>
                <w:i/>
                <w:sz w:val="20"/>
                <w:szCs w:val="20"/>
              </w:rPr>
            </w:pPr>
            <w:r w:rsidRPr="00984396">
              <w:rPr>
                <w:rFonts w:ascii="Arial" w:hAnsi="Arial" w:cs="Arial"/>
                <w:i/>
                <w:sz w:val="20"/>
                <w:szCs w:val="20"/>
              </w:rPr>
              <w:t>Main activity 1</w:t>
            </w:r>
          </w:p>
          <w:p w14:paraId="3DBD26AF" w14:textId="77777777" w:rsidR="00C227C9" w:rsidRPr="00984396" w:rsidRDefault="00C227C9" w:rsidP="00006E95">
            <w:pPr>
              <w:rPr>
                <w:rFonts w:ascii="Arial" w:hAnsi="Arial" w:cs="Arial"/>
                <w:sz w:val="20"/>
                <w:szCs w:val="20"/>
              </w:rPr>
            </w:pPr>
            <w:r w:rsidRPr="00984396">
              <w:rPr>
                <w:rFonts w:ascii="Arial" w:hAnsi="Arial" w:cs="Arial"/>
                <w:sz w:val="20"/>
                <w:szCs w:val="20"/>
              </w:rPr>
              <w:t xml:space="preserve">Ensure that all pupils </w:t>
            </w:r>
            <w:r>
              <w:rPr>
                <w:rFonts w:ascii="Arial" w:hAnsi="Arial" w:cs="Arial"/>
                <w:sz w:val="20"/>
                <w:szCs w:val="20"/>
              </w:rPr>
              <w:t xml:space="preserve">thoroughly </w:t>
            </w:r>
            <w:r w:rsidRPr="00984396">
              <w:rPr>
                <w:rFonts w:ascii="Arial" w:hAnsi="Arial" w:cs="Arial"/>
                <w:sz w:val="20"/>
                <w:szCs w:val="20"/>
              </w:rPr>
              <w:t>wash</w:t>
            </w:r>
            <w:r>
              <w:rPr>
                <w:rFonts w:ascii="Arial" w:hAnsi="Arial" w:cs="Arial"/>
                <w:sz w:val="20"/>
                <w:szCs w:val="20"/>
              </w:rPr>
              <w:t xml:space="preserve"> and dry</w:t>
            </w:r>
            <w:r w:rsidRPr="00984396">
              <w:rPr>
                <w:rFonts w:ascii="Arial" w:hAnsi="Arial" w:cs="Arial"/>
                <w:sz w:val="20"/>
                <w:szCs w:val="20"/>
              </w:rPr>
              <w:t xml:space="preserve"> their hands. Allow them to start making their dishes. </w:t>
            </w:r>
          </w:p>
          <w:p w14:paraId="1C81D354" w14:textId="77777777" w:rsidR="00C227C9" w:rsidRPr="00984396" w:rsidRDefault="00C227C9" w:rsidP="00006E95">
            <w:pPr>
              <w:rPr>
                <w:rFonts w:ascii="Arial" w:hAnsi="Arial" w:cs="Arial"/>
                <w:sz w:val="20"/>
                <w:szCs w:val="20"/>
              </w:rPr>
            </w:pPr>
          </w:p>
          <w:p w14:paraId="3B95097E" w14:textId="6E393C45" w:rsidR="00C227C9" w:rsidRPr="00984396" w:rsidRDefault="00C227C9" w:rsidP="00006E95">
            <w:pPr>
              <w:rPr>
                <w:rFonts w:ascii="Arial" w:hAnsi="Arial" w:cs="Arial"/>
                <w:sz w:val="20"/>
                <w:szCs w:val="20"/>
              </w:rPr>
            </w:pPr>
            <w:r w:rsidRPr="00984396">
              <w:rPr>
                <w:rFonts w:ascii="Arial" w:hAnsi="Arial" w:cs="Arial"/>
                <w:sz w:val="20"/>
                <w:szCs w:val="20"/>
              </w:rPr>
              <w:t xml:space="preserve">During this time, circulate the room to ensure that pupils are preparing ingredients and using the </w:t>
            </w:r>
            <w:r w:rsidR="009A32D1">
              <w:rPr>
                <w:rFonts w:ascii="Arial" w:hAnsi="Arial" w:cs="Arial"/>
                <w:sz w:val="20"/>
                <w:szCs w:val="20"/>
              </w:rPr>
              <w:t>cooker</w:t>
            </w:r>
            <w:r w:rsidR="009A32D1" w:rsidRPr="00984396">
              <w:rPr>
                <w:rFonts w:ascii="Arial" w:hAnsi="Arial" w:cs="Arial"/>
                <w:sz w:val="20"/>
                <w:szCs w:val="20"/>
              </w:rPr>
              <w:t xml:space="preserve"> </w:t>
            </w:r>
            <w:r w:rsidRPr="00984396">
              <w:rPr>
                <w:rFonts w:ascii="Arial" w:hAnsi="Arial" w:cs="Arial"/>
                <w:sz w:val="20"/>
                <w:szCs w:val="20"/>
              </w:rPr>
              <w:t>safely. In this time, pupils should:</w:t>
            </w:r>
          </w:p>
          <w:p w14:paraId="49668266" w14:textId="77777777" w:rsidR="00930EDD" w:rsidRPr="00674001" w:rsidRDefault="00930EDD" w:rsidP="00930EDD">
            <w:pPr>
              <w:pStyle w:val="NormalWeb"/>
              <w:numPr>
                <w:ilvl w:val="0"/>
                <w:numId w:val="35"/>
              </w:numPr>
              <w:spacing w:before="0" w:beforeAutospacing="0" w:after="0" w:afterAutospacing="0"/>
              <w:rPr>
                <w:rFonts w:ascii="Arial" w:hAnsi="Arial" w:cs="Arial"/>
                <w:sz w:val="20"/>
                <w:szCs w:val="20"/>
              </w:rPr>
            </w:pPr>
            <w:r w:rsidRPr="00674001">
              <w:rPr>
                <w:rFonts w:ascii="Arial" w:hAnsi="Arial" w:cs="Arial"/>
                <w:sz w:val="20"/>
                <w:szCs w:val="20"/>
              </w:rPr>
              <w:t>demonstrate precise and safe knife skills;</w:t>
            </w:r>
          </w:p>
          <w:p w14:paraId="7CA571DF" w14:textId="77777777" w:rsidR="00930EDD" w:rsidRPr="00674001" w:rsidRDefault="00930EDD" w:rsidP="00930EDD">
            <w:pPr>
              <w:pStyle w:val="NormalWeb"/>
              <w:numPr>
                <w:ilvl w:val="0"/>
                <w:numId w:val="35"/>
              </w:numPr>
              <w:spacing w:before="0" w:beforeAutospacing="0" w:after="0" w:afterAutospacing="0"/>
              <w:rPr>
                <w:rFonts w:ascii="Arial" w:hAnsi="Arial" w:cs="Arial"/>
                <w:sz w:val="20"/>
                <w:szCs w:val="20"/>
              </w:rPr>
            </w:pPr>
            <w:r>
              <w:rPr>
                <w:rFonts w:ascii="Arial" w:hAnsi="Arial" w:cs="Arial"/>
                <w:sz w:val="20"/>
                <w:szCs w:val="20"/>
              </w:rPr>
              <w:t>weigh and measure</w:t>
            </w:r>
            <w:r w:rsidRPr="00674001">
              <w:rPr>
                <w:rFonts w:ascii="Arial" w:hAnsi="Arial" w:cs="Arial"/>
                <w:sz w:val="20"/>
                <w:szCs w:val="20"/>
              </w:rPr>
              <w:t xml:space="preserve"> accurately;</w:t>
            </w:r>
          </w:p>
          <w:p w14:paraId="720E6AA6" w14:textId="77777777" w:rsidR="00930EDD" w:rsidRPr="00674001" w:rsidRDefault="00930EDD" w:rsidP="00930EDD">
            <w:pPr>
              <w:pStyle w:val="NormalWeb"/>
              <w:numPr>
                <w:ilvl w:val="0"/>
                <w:numId w:val="35"/>
              </w:numPr>
              <w:spacing w:before="0" w:beforeAutospacing="0" w:after="0" w:afterAutospacing="0"/>
              <w:rPr>
                <w:rFonts w:ascii="Arial" w:hAnsi="Arial" w:cs="Arial"/>
                <w:sz w:val="20"/>
                <w:szCs w:val="20"/>
              </w:rPr>
            </w:pPr>
            <w:r>
              <w:rPr>
                <w:rFonts w:ascii="Arial" w:hAnsi="Arial" w:cs="Arial"/>
                <w:sz w:val="20"/>
                <w:szCs w:val="20"/>
              </w:rPr>
              <w:t>use</w:t>
            </w:r>
            <w:r w:rsidRPr="00674001">
              <w:rPr>
                <w:rFonts w:ascii="Arial" w:hAnsi="Arial" w:cs="Arial"/>
                <w:sz w:val="20"/>
                <w:szCs w:val="20"/>
              </w:rPr>
              <w:t xml:space="preserve"> kitchen equipment safely; </w:t>
            </w:r>
          </w:p>
          <w:p w14:paraId="2E1E5F36" w14:textId="77777777" w:rsidR="00930EDD" w:rsidRPr="00674001" w:rsidRDefault="00930EDD" w:rsidP="00930EDD">
            <w:pPr>
              <w:pStyle w:val="NormalWeb"/>
              <w:numPr>
                <w:ilvl w:val="0"/>
                <w:numId w:val="35"/>
              </w:numPr>
              <w:spacing w:before="0" w:beforeAutospacing="0" w:after="0" w:afterAutospacing="0"/>
              <w:rPr>
                <w:rFonts w:ascii="Arial" w:hAnsi="Arial" w:cs="Arial"/>
                <w:sz w:val="20"/>
                <w:szCs w:val="20"/>
              </w:rPr>
            </w:pPr>
            <w:r>
              <w:rPr>
                <w:rFonts w:ascii="Arial" w:hAnsi="Arial" w:cs="Arial"/>
                <w:sz w:val="20"/>
                <w:szCs w:val="20"/>
              </w:rPr>
              <w:t>use</w:t>
            </w:r>
            <w:r w:rsidRPr="00674001">
              <w:rPr>
                <w:rFonts w:ascii="Arial" w:hAnsi="Arial" w:cs="Arial"/>
                <w:sz w:val="20"/>
                <w:szCs w:val="20"/>
              </w:rPr>
              <w:t xml:space="preserve"> the cooker safely (hob, grill and oven);</w:t>
            </w:r>
          </w:p>
          <w:p w14:paraId="5E376CAA" w14:textId="77777777" w:rsidR="00930EDD" w:rsidRDefault="00930EDD" w:rsidP="00930EDD">
            <w:pPr>
              <w:pStyle w:val="NormalWeb"/>
              <w:numPr>
                <w:ilvl w:val="0"/>
                <w:numId w:val="35"/>
              </w:numPr>
              <w:spacing w:before="0" w:beforeAutospacing="0" w:after="0" w:afterAutospacing="0"/>
            </w:pPr>
            <w:r>
              <w:rPr>
                <w:rFonts w:ascii="Arial" w:hAnsi="Arial" w:cs="Arial"/>
                <w:sz w:val="20"/>
                <w:szCs w:val="20"/>
              </w:rPr>
              <w:t>use</w:t>
            </w:r>
            <w:r w:rsidRPr="00674001">
              <w:rPr>
                <w:rFonts w:ascii="Arial" w:hAnsi="Arial" w:cs="Arial"/>
                <w:sz w:val="20"/>
                <w:szCs w:val="20"/>
              </w:rPr>
              <w:t xml:space="preserve"> small pieces of electrical equipment safely, as appropriate</w:t>
            </w:r>
            <w:r>
              <w:t>;</w:t>
            </w:r>
          </w:p>
          <w:p w14:paraId="0F508BA1" w14:textId="77777777" w:rsidR="00930EDD" w:rsidRPr="00876B42" w:rsidRDefault="00930EDD" w:rsidP="00930EDD">
            <w:pPr>
              <w:pStyle w:val="NormalWeb"/>
              <w:numPr>
                <w:ilvl w:val="0"/>
                <w:numId w:val="35"/>
              </w:numPr>
              <w:spacing w:before="0" w:beforeAutospacing="0" w:after="0" w:afterAutospacing="0"/>
              <w:rPr>
                <w:rFonts w:ascii="Arial" w:hAnsi="Arial" w:cs="Arial"/>
                <w:sz w:val="20"/>
                <w:szCs w:val="20"/>
              </w:rPr>
            </w:pPr>
            <w:r w:rsidRPr="00876B42">
              <w:rPr>
                <w:rFonts w:ascii="Arial" w:hAnsi="Arial" w:cs="Arial"/>
                <w:sz w:val="20"/>
                <w:szCs w:val="20"/>
              </w:rPr>
              <w:t>cook meat/poultry/fish thoroughly*</w:t>
            </w:r>
          </w:p>
          <w:p w14:paraId="2009591C" w14:textId="77777777" w:rsidR="00930EDD" w:rsidRPr="00087E97" w:rsidRDefault="00930EDD" w:rsidP="00930EDD">
            <w:pPr>
              <w:pStyle w:val="NormalWeb"/>
              <w:numPr>
                <w:ilvl w:val="0"/>
                <w:numId w:val="35"/>
              </w:numPr>
              <w:spacing w:before="0" w:beforeAutospacing="0" w:after="0" w:afterAutospacing="0"/>
              <w:rPr>
                <w:rFonts w:ascii="Arial" w:hAnsi="Arial" w:cs="Arial"/>
                <w:sz w:val="20"/>
                <w:szCs w:val="20"/>
              </w:rPr>
            </w:pPr>
            <w:r>
              <w:rPr>
                <w:rFonts w:ascii="Arial" w:hAnsi="Arial" w:cs="Arial"/>
                <w:sz w:val="20"/>
                <w:szCs w:val="20"/>
              </w:rPr>
              <w:t>b</w:t>
            </w:r>
            <w:r w:rsidRPr="00B300C7">
              <w:rPr>
                <w:rFonts w:ascii="Arial" w:hAnsi="Arial" w:cs="Arial"/>
                <w:sz w:val="20"/>
                <w:szCs w:val="20"/>
              </w:rPr>
              <w:t>e hygienic when preparing and cooking food.</w:t>
            </w:r>
          </w:p>
          <w:p w14:paraId="54A4638F" w14:textId="77777777" w:rsidR="00C227C9" w:rsidRPr="00984396" w:rsidRDefault="00C227C9" w:rsidP="00006E95">
            <w:pPr>
              <w:rPr>
                <w:rFonts w:ascii="Arial" w:hAnsi="Arial" w:cs="Arial"/>
                <w:i/>
                <w:sz w:val="20"/>
                <w:szCs w:val="20"/>
              </w:rPr>
            </w:pPr>
          </w:p>
          <w:p w14:paraId="418C3619" w14:textId="528EAD00" w:rsidR="00C227C9" w:rsidRDefault="00EE650C" w:rsidP="00006E95">
            <w:pPr>
              <w:rPr>
                <w:rFonts w:ascii="Arial" w:hAnsi="Arial" w:cs="Arial"/>
                <w:sz w:val="20"/>
                <w:szCs w:val="20"/>
              </w:rPr>
            </w:pPr>
            <w:r>
              <w:rPr>
                <w:rFonts w:ascii="Arial" w:hAnsi="Arial" w:cs="Arial"/>
                <w:sz w:val="20"/>
                <w:szCs w:val="20"/>
              </w:rPr>
              <w:t>If the pupils are cooking different dishes, c</w:t>
            </w:r>
            <w:r w:rsidR="00C227C9" w:rsidRPr="00984396">
              <w:rPr>
                <w:rFonts w:ascii="Arial" w:hAnsi="Arial" w:cs="Arial"/>
                <w:sz w:val="20"/>
                <w:szCs w:val="20"/>
              </w:rPr>
              <w:t xml:space="preserve">heck </w:t>
            </w:r>
            <w:r>
              <w:rPr>
                <w:rFonts w:ascii="Arial" w:hAnsi="Arial" w:cs="Arial"/>
                <w:sz w:val="20"/>
                <w:szCs w:val="20"/>
              </w:rPr>
              <w:t xml:space="preserve">the </w:t>
            </w:r>
            <w:r w:rsidR="00C227C9" w:rsidRPr="00984396">
              <w:rPr>
                <w:rFonts w:ascii="Arial" w:hAnsi="Arial" w:cs="Arial"/>
                <w:sz w:val="20"/>
                <w:szCs w:val="20"/>
              </w:rPr>
              <w:t xml:space="preserve">cooking times to ensure completion. </w:t>
            </w:r>
          </w:p>
          <w:p w14:paraId="468FBB9B" w14:textId="7D78B4E2" w:rsidR="00AF5690" w:rsidRDefault="00AF5690" w:rsidP="00006E95">
            <w:pPr>
              <w:rPr>
                <w:rFonts w:ascii="Arial" w:hAnsi="Arial" w:cs="Arial"/>
                <w:sz w:val="20"/>
                <w:szCs w:val="20"/>
              </w:rPr>
            </w:pPr>
          </w:p>
          <w:p w14:paraId="1AC02AA1" w14:textId="62DDF9AF" w:rsidR="00AF5690" w:rsidRPr="00984396" w:rsidRDefault="00AF5690" w:rsidP="00006E95">
            <w:pPr>
              <w:contextualSpacing/>
              <w:rPr>
                <w:rFonts w:ascii="Arial" w:hAnsi="Arial" w:cs="Arial"/>
                <w:sz w:val="20"/>
                <w:szCs w:val="20"/>
              </w:rPr>
            </w:pPr>
            <w:r>
              <w:rPr>
                <w:rFonts w:ascii="Arial" w:hAnsi="Arial" w:cs="Arial"/>
                <w:sz w:val="20"/>
                <w:szCs w:val="20"/>
              </w:rPr>
              <w:t>*</w:t>
            </w:r>
            <w:r w:rsidRPr="00E029E2">
              <w:rPr>
                <w:rFonts w:ascii="Arial" w:hAnsi="Arial" w:cs="Arial"/>
                <w:i/>
                <w:sz w:val="20"/>
                <w:szCs w:val="20"/>
              </w:rPr>
              <w:t xml:space="preserve">If using a digital </w:t>
            </w:r>
            <w:r>
              <w:rPr>
                <w:rFonts w:ascii="Arial" w:hAnsi="Arial" w:cs="Arial"/>
                <w:i/>
                <w:sz w:val="20"/>
                <w:szCs w:val="20"/>
              </w:rPr>
              <w:t xml:space="preserve">temperature </w:t>
            </w:r>
            <w:r w:rsidRPr="00E029E2">
              <w:rPr>
                <w:rFonts w:ascii="Arial" w:hAnsi="Arial" w:cs="Arial"/>
                <w:i/>
                <w:sz w:val="20"/>
                <w:szCs w:val="20"/>
              </w:rPr>
              <w:t>probe</w:t>
            </w:r>
            <w:r>
              <w:rPr>
                <w:rFonts w:ascii="Arial" w:hAnsi="Arial" w:cs="Arial"/>
                <w:i/>
                <w:sz w:val="20"/>
                <w:szCs w:val="20"/>
              </w:rPr>
              <w:t xml:space="preserve"> to check that the dish is cooked</w:t>
            </w:r>
            <w:r w:rsidRPr="00E029E2">
              <w:rPr>
                <w:rFonts w:ascii="Arial" w:hAnsi="Arial" w:cs="Arial"/>
                <w:i/>
                <w:sz w:val="20"/>
                <w:szCs w:val="20"/>
              </w:rPr>
              <w:t xml:space="preserve">, ensure that </w:t>
            </w:r>
            <w:r>
              <w:rPr>
                <w:rFonts w:ascii="Arial" w:hAnsi="Arial" w:cs="Arial"/>
                <w:i/>
                <w:sz w:val="20"/>
                <w:szCs w:val="20"/>
              </w:rPr>
              <w:t>the probe</w:t>
            </w:r>
            <w:r w:rsidRPr="00E029E2">
              <w:rPr>
                <w:rFonts w:ascii="Arial" w:hAnsi="Arial" w:cs="Arial"/>
                <w:i/>
                <w:sz w:val="20"/>
                <w:szCs w:val="20"/>
              </w:rPr>
              <w:t xml:space="preserve"> is thoroughly cleaned with a disinfectant wipe before and after use. </w:t>
            </w:r>
            <w:r>
              <w:rPr>
                <w:rFonts w:ascii="Arial" w:hAnsi="Arial" w:cs="Arial"/>
                <w:i/>
                <w:sz w:val="20"/>
                <w:szCs w:val="20"/>
              </w:rPr>
              <w:t xml:space="preserve">The dish </w:t>
            </w:r>
            <w:r w:rsidRPr="00E029E2">
              <w:rPr>
                <w:rFonts w:ascii="Arial" w:hAnsi="Arial" w:cs="Arial"/>
                <w:i/>
                <w:sz w:val="20"/>
                <w:szCs w:val="20"/>
              </w:rPr>
              <w:t>should be at least 75°C</w:t>
            </w:r>
            <w:r>
              <w:rPr>
                <w:rFonts w:ascii="Arial" w:hAnsi="Arial" w:cs="Arial"/>
                <w:i/>
                <w:sz w:val="20"/>
                <w:szCs w:val="20"/>
              </w:rPr>
              <w:t xml:space="preserve"> (test a larger piece of meat if appropriate)</w:t>
            </w:r>
            <w:r w:rsidRPr="00E029E2">
              <w:rPr>
                <w:rFonts w:ascii="Arial" w:hAnsi="Arial" w:cs="Arial"/>
                <w:i/>
                <w:sz w:val="20"/>
                <w:szCs w:val="20"/>
              </w:rPr>
              <w:t>.</w:t>
            </w:r>
            <w:r>
              <w:rPr>
                <w:rFonts w:ascii="Arial" w:hAnsi="Arial" w:cs="Arial"/>
                <w:i/>
                <w:sz w:val="20"/>
                <w:szCs w:val="20"/>
              </w:rPr>
              <w:t xml:space="preserve"> If not using a probe, the dish should be steaming hot.</w:t>
            </w:r>
          </w:p>
          <w:p w14:paraId="3B042C0F" w14:textId="77777777" w:rsidR="00C227C9" w:rsidRPr="00984396" w:rsidRDefault="00C227C9" w:rsidP="00006E95">
            <w:pPr>
              <w:rPr>
                <w:rFonts w:ascii="Arial" w:hAnsi="Arial" w:cs="Arial"/>
                <w:sz w:val="20"/>
                <w:szCs w:val="20"/>
              </w:rPr>
            </w:pPr>
          </w:p>
          <w:p w14:paraId="3D26E97A" w14:textId="14574FD1" w:rsidR="00E24EFB" w:rsidRPr="00E24EFB" w:rsidRDefault="00E24EFB" w:rsidP="00006E95">
            <w:pPr>
              <w:rPr>
                <w:rFonts w:ascii="Arial" w:hAnsi="Arial" w:cs="Arial"/>
                <w:i/>
                <w:sz w:val="20"/>
                <w:szCs w:val="20"/>
              </w:rPr>
            </w:pPr>
            <w:r w:rsidRPr="00E24EFB">
              <w:rPr>
                <w:rFonts w:ascii="Arial" w:hAnsi="Arial" w:cs="Arial"/>
                <w:b/>
                <w:i/>
                <w:sz w:val="20"/>
                <w:szCs w:val="20"/>
              </w:rPr>
              <w:t>Note</w:t>
            </w:r>
            <w:r>
              <w:rPr>
                <w:rFonts w:ascii="Arial" w:hAnsi="Arial" w:cs="Arial"/>
                <w:i/>
                <w:sz w:val="20"/>
                <w:szCs w:val="20"/>
              </w:rPr>
              <w:t>: p</w:t>
            </w:r>
            <w:r w:rsidRPr="00E24EFB">
              <w:rPr>
                <w:rFonts w:ascii="Arial" w:hAnsi="Arial" w:cs="Arial"/>
                <w:i/>
                <w:sz w:val="20"/>
                <w:szCs w:val="20"/>
              </w:rPr>
              <w:t>upils could take a photograph of their dish to add to their recipe-kit information produced for a previous homework task.</w:t>
            </w:r>
          </w:p>
          <w:p w14:paraId="417519B7" w14:textId="77777777" w:rsidR="00E24EFB" w:rsidRDefault="00E24EFB" w:rsidP="00006E95">
            <w:pPr>
              <w:rPr>
                <w:rFonts w:ascii="Arial" w:hAnsi="Arial" w:cs="Arial"/>
                <w:sz w:val="20"/>
                <w:szCs w:val="20"/>
              </w:rPr>
            </w:pPr>
          </w:p>
          <w:p w14:paraId="2A1B0029" w14:textId="5E09E870" w:rsidR="00C227C9" w:rsidRDefault="00C227C9" w:rsidP="00006E95">
            <w:pPr>
              <w:rPr>
                <w:rFonts w:ascii="Arial" w:hAnsi="Arial" w:cs="Arial"/>
                <w:sz w:val="20"/>
                <w:szCs w:val="20"/>
              </w:rPr>
            </w:pPr>
            <w:r w:rsidRPr="00984396">
              <w:rPr>
                <w:rFonts w:ascii="Arial" w:hAnsi="Arial" w:cs="Arial"/>
                <w:sz w:val="20"/>
                <w:szCs w:val="20"/>
              </w:rPr>
              <w:t>During the remaining time pupils should be washing up, cleaning work surfaces and putting away equipment.</w:t>
            </w:r>
          </w:p>
          <w:p w14:paraId="68E1EE06" w14:textId="77777777" w:rsidR="00C227C9" w:rsidRDefault="00C227C9" w:rsidP="00006E95">
            <w:pPr>
              <w:rPr>
                <w:rFonts w:ascii="Arial" w:hAnsi="Arial" w:cs="Arial"/>
                <w:sz w:val="20"/>
                <w:szCs w:val="20"/>
              </w:rPr>
            </w:pPr>
          </w:p>
          <w:p w14:paraId="0FBEC2AA" w14:textId="5BDAD244" w:rsidR="000E1BA4" w:rsidRDefault="00C227C9" w:rsidP="00006E95">
            <w:pPr>
              <w:rPr>
                <w:rFonts w:ascii="Arial" w:hAnsi="Arial" w:cs="Arial"/>
                <w:sz w:val="20"/>
                <w:szCs w:val="20"/>
              </w:rPr>
            </w:pPr>
            <w:r>
              <w:rPr>
                <w:rFonts w:ascii="Arial" w:hAnsi="Arial" w:cs="Arial"/>
                <w:sz w:val="20"/>
                <w:szCs w:val="20"/>
              </w:rPr>
              <w:t xml:space="preserve">Ensure pupils place their cooked dishes in labelled containers.  </w:t>
            </w:r>
            <w:r w:rsidR="000E1BA4">
              <w:rPr>
                <w:rFonts w:ascii="Arial" w:hAnsi="Arial" w:cs="Arial"/>
                <w:sz w:val="20"/>
                <w:szCs w:val="20"/>
              </w:rPr>
              <w:t>Use blank food storage labels and ask the pupils to complete the relevant information for their own dish.</w:t>
            </w:r>
          </w:p>
          <w:p w14:paraId="136311CF" w14:textId="77777777" w:rsidR="000E1BA4" w:rsidRDefault="000E1BA4" w:rsidP="00006E95">
            <w:pPr>
              <w:rPr>
                <w:rFonts w:ascii="Arial" w:hAnsi="Arial" w:cs="Arial"/>
                <w:sz w:val="20"/>
                <w:szCs w:val="20"/>
              </w:rPr>
            </w:pPr>
          </w:p>
          <w:p w14:paraId="33441CDE" w14:textId="0536FE39" w:rsidR="00E24EFB" w:rsidRPr="000E1BA4" w:rsidRDefault="00C227C9" w:rsidP="00006E95">
            <w:pPr>
              <w:rPr>
                <w:rFonts w:ascii="Arial" w:hAnsi="Arial" w:cs="Arial"/>
                <w:sz w:val="20"/>
                <w:szCs w:val="20"/>
              </w:rPr>
            </w:pPr>
            <w:r>
              <w:rPr>
                <w:rFonts w:ascii="Arial" w:hAnsi="Arial" w:cs="Arial"/>
                <w:sz w:val="20"/>
                <w:szCs w:val="20"/>
              </w:rPr>
              <w:lastRenderedPageBreak/>
              <w:t xml:space="preserve">Cool quickly and refrigerate within </w:t>
            </w:r>
            <w:r w:rsidR="000E1BA4">
              <w:rPr>
                <w:rFonts w:ascii="Arial" w:hAnsi="Arial" w:cs="Arial"/>
                <w:sz w:val="20"/>
                <w:szCs w:val="20"/>
              </w:rPr>
              <w:t>1-</w:t>
            </w:r>
            <w:r>
              <w:rPr>
                <w:rFonts w:ascii="Arial" w:hAnsi="Arial" w:cs="Arial"/>
                <w:sz w:val="20"/>
                <w:szCs w:val="20"/>
              </w:rPr>
              <w:t>2 hours.</w:t>
            </w:r>
          </w:p>
        </w:tc>
        <w:tc>
          <w:tcPr>
            <w:tcW w:w="1957" w:type="dxa"/>
            <w:shd w:val="clear" w:color="auto" w:fill="auto"/>
          </w:tcPr>
          <w:p w14:paraId="3AE8C6BC" w14:textId="77777777" w:rsidR="00C227C9" w:rsidRDefault="00C227C9" w:rsidP="00006E95">
            <w:pPr>
              <w:rPr>
                <w:rFonts w:ascii="Arial" w:hAnsi="Arial" w:cs="Arial"/>
                <w:sz w:val="20"/>
                <w:szCs w:val="20"/>
              </w:rPr>
            </w:pPr>
          </w:p>
          <w:p w14:paraId="623F51DF" w14:textId="77777777" w:rsidR="000E1BA4" w:rsidRDefault="000E1BA4" w:rsidP="00006E95">
            <w:pPr>
              <w:rPr>
                <w:rFonts w:ascii="Arial" w:hAnsi="Arial" w:cs="Arial"/>
                <w:sz w:val="20"/>
                <w:szCs w:val="20"/>
              </w:rPr>
            </w:pPr>
          </w:p>
          <w:p w14:paraId="2D5AEA0E" w14:textId="77777777" w:rsidR="000E1BA4" w:rsidRDefault="000E1BA4" w:rsidP="00006E95">
            <w:pPr>
              <w:rPr>
                <w:rFonts w:ascii="Arial" w:hAnsi="Arial" w:cs="Arial"/>
                <w:sz w:val="20"/>
                <w:szCs w:val="20"/>
              </w:rPr>
            </w:pPr>
          </w:p>
          <w:p w14:paraId="762A16BC" w14:textId="77777777" w:rsidR="000E1BA4" w:rsidRDefault="000E1BA4" w:rsidP="00006E95">
            <w:pPr>
              <w:rPr>
                <w:rFonts w:ascii="Arial" w:hAnsi="Arial" w:cs="Arial"/>
                <w:sz w:val="20"/>
                <w:szCs w:val="20"/>
              </w:rPr>
            </w:pPr>
          </w:p>
          <w:p w14:paraId="5930FEE2" w14:textId="77777777" w:rsidR="000E1BA4" w:rsidRDefault="000E1BA4" w:rsidP="00006E95">
            <w:pPr>
              <w:rPr>
                <w:rFonts w:ascii="Arial" w:hAnsi="Arial" w:cs="Arial"/>
                <w:sz w:val="20"/>
                <w:szCs w:val="20"/>
              </w:rPr>
            </w:pPr>
          </w:p>
          <w:p w14:paraId="217B9F44" w14:textId="77777777" w:rsidR="000E1BA4" w:rsidRDefault="000E1BA4" w:rsidP="00006E95">
            <w:pPr>
              <w:rPr>
                <w:rFonts w:ascii="Arial" w:hAnsi="Arial" w:cs="Arial"/>
                <w:sz w:val="20"/>
                <w:szCs w:val="20"/>
              </w:rPr>
            </w:pPr>
          </w:p>
          <w:p w14:paraId="0927F072" w14:textId="77777777" w:rsidR="000E1BA4" w:rsidRDefault="000E1BA4" w:rsidP="00006E95">
            <w:pPr>
              <w:rPr>
                <w:rFonts w:ascii="Arial" w:hAnsi="Arial" w:cs="Arial"/>
                <w:sz w:val="20"/>
                <w:szCs w:val="20"/>
              </w:rPr>
            </w:pPr>
          </w:p>
          <w:p w14:paraId="1CC07A10" w14:textId="77777777" w:rsidR="000E1BA4" w:rsidRDefault="000E1BA4" w:rsidP="00006E95">
            <w:pPr>
              <w:rPr>
                <w:rFonts w:ascii="Arial" w:hAnsi="Arial" w:cs="Arial"/>
                <w:sz w:val="20"/>
                <w:szCs w:val="20"/>
              </w:rPr>
            </w:pPr>
          </w:p>
          <w:p w14:paraId="63F9BF55" w14:textId="77777777" w:rsidR="000E1BA4" w:rsidRDefault="000E1BA4" w:rsidP="00006E95">
            <w:pPr>
              <w:rPr>
                <w:rFonts w:ascii="Arial" w:hAnsi="Arial" w:cs="Arial"/>
                <w:sz w:val="20"/>
                <w:szCs w:val="20"/>
              </w:rPr>
            </w:pPr>
          </w:p>
          <w:p w14:paraId="2527931C" w14:textId="77777777" w:rsidR="000E1BA4" w:rsidRDefault="000E1BA4" w:rsidP="00006E95">
            <w:pPr>
              <w:rPr>
                <w:rFonts w:ascii="Arial" w:hAnsi="Arial" w:cs="Arial"/>
                <w:sz w:val="20"/>
                <w:szCs w:val="20"/>
              </w:rPr>
            </w:pPr>
          </w:p>
          <w:p w14:paraId="035EC84A" w14:textId="77777777" w:rsidR="000E1BA4" w:rsidRDefault="000E1BA4" w:rsidP="00006E95">
            <w:pPr>
              <w:rPr>
                <w:rFonts w:ascii="Arial" w:hAnsi="Arial" w:cs="Arial"/>
                <w:sz w:val="20"/>
                <w:szCs w:val="20"/>
              </w:rPr>
            </w:pPr>
          </w:p>
          <w:p w14:paraId="5354F381" w14:textId="77777777" w:rsidR="000E1BA4" w:rsidRDefault="000E1BA4" w:rsidP="00006E95">
            <w:pPr>
              <w:rPr>
                <w:rFonts w:ascii="Arial" w:hAnsi="Arial" w:cs="Arial"/>
                <w:sz w:val="20"/>
                <w:szCs w:val="20"/>
              </w:rPr>
            </w:pPr>
          </w:p>
          <w:p w14:paraId="30F3F2F9" w14:textId="77777777" w:rsidR="000E1BA4" w:rsidRDefault="000E1BA4" w:rsidP="00006E95">
            <w:pPr>
              <w:rPr>
                <w:rFonts w:ascii="Arial" w:hAnsi="Arial" w:cs="Arial"/>
                <w:sz w:val="20"/>
                <w:szCs w:val="20"/>
              </w:rPr>
            </w:pPr>
          </w:p>
          <w:p w14:paraId="069AEF75" w14:textId="77777777" w:rsidR="000E1BA4" w:rsidRDefault="000E1BA4" w:rsidP="00006E95">
            <w:pPr>
              <w:rPr>
                <w:rFonts w:ascii="Arial" w:hAnsi="Arial" w:cs="Arial"/>
                <w:sz w:val="20"/>
                <w:szCs w:val="20"/>
              </w:rPr>
            </w:pPr>
          </w:p>
          <w:p w14:paraId="5405D07E" w14:textId="77777777" w:rsidR="000E1BA4" w:rsidRDefault="000E1BA4" w:rsidP="00006E95">
            <w:pPr>
              <w:rPr>
                <w:rFonts w:ascii="Arial" w:hAnsi="Arial" w:cs="Arial"/>
                <w:sz w:val="20"/>
                <w:szCs w:val="20"/>
              </w:rPr>
            </w:pPr>
          </w:p>
          <w:p w14:paraId="225377B8" w14:textId="77777777" w:rsidR="000E1BA4" w:rsidRDefault="000E1BA4" w:rsidP="00006E95">
            <w:pPr>
              <w:rPr>
                <w:rFonts w:ascii="Arial" w:hAnsi="Arial" w:cs="Arial"/>
                <w:sz w:val="20"/>
                <w:szCs w:val="20"/>
              </w:rPr>
            </w:pPr>
          </w:p>
          <w:p w14:paraId="5275CAF0" w14:textId="77777777" w:rsidR="000E1BA4" w:rsidRDefault="000E1BA4" w:rsidP="00006E95">
            <w:pPr>
              <w:rPr>
                <w:rFonts w:ascii="Arial" w:hAnsi="Arial" w:cs="Arial"/>
                <w:sz w:val="20"/>
                <w:szCs w:val="20"/>
              </w:rPr>
            </w:pPr>
          </w:p>
          <w:p w14:paraId="7B826CC4" w14:textId="77777777" w:rsidR="00EE650C" w:rsidRDefault="00EE650C" w:rsidP="00006E95"/>
          <w:p w14:paraId="636AA7ED" w14:textId="77777777" w:rsidR="00EE650C" w:rsidRDefault="00EE650C" w:rsidP="00006E95"/>
          <w:p w14:paraId="2DFF060C" w14:textId="77777777" w:rsidR="00EE650C" w:rsidRDefault="00EE650C" w:rsidP="00006E95"/>
          <w:p w14:paraId="14D590DF" w14:textId="77777777" w:rsidR="00EE650C" w:rsidRDefault="00EE650C" w:rsidP="00006E95"/>
          <w:p w14:paraId="11F6370D" w14:textId="77777777" w:rsidR="00EE650C" w:rsidRDefault="00EE650C" w:rsidP="00006E95"/>
          <w:p w14:paraId="3A657308" w14:textId="77777777" w:rsidR="00EE650C" w:rsidRDefault="00EE650C" w:rsidP="00006E95"/>
          <w:p w14:paraId="59F70871" w14:textId="77777777" w:rsidR="00AF5690" w:rsidRDefault="00AF5690" w:rsidP="00006E95"/>
          <w:p w14:paraId="49FBCCE7" w14:textId="77777777" w:rsidR="00AF5690" w:rsidRDefault="00AF5690" w:rsidP="00006E95"/>
          <w:p w14:paraId="5847D06E" w14:textId="77777777" w:rsidR="00AF5690" w:rsidRDefault="00AF5690" w:rsidP="00006E95"/>
          <w:p w14:paraId="507725B1" w14:textId="77777777" w:rsidR="00AF5690" w:rsidRDefault="00AF5690" w:rsidP="00006E95"/>
          <w:p w14:paraId="61F6FCDC" w14:textId="77777777" w:rsidR="00AF5690" w:rsidRDefault="00AF5690" w:rsidP="00006E95"/>
          <w:p w14:paraId="5714380E" w14:textId="62CCB2DF" w:rsidR="000E1BA4" w:rsidRPr="00984396" w:rsidRDefault="003C6963" w:rsidP="00006E95">
            <w:pPr>
              <w:rPr>
                <w:rFonts w:ascii="Arial" w:hAnsi="Arial" w:cs="Arial"/>
                <w:sz w:val="20"/>
                <w:szCs w:val="20"/>
              </w:rPr>
            </w:pPr>
            <w:hyperlink r:id="rId11" w:history="1">
              <w:r w:rsidR="000E1BA4" w:rsidRPr="000E1BA4">
                <w:rPr>
                  <w:rStyle w:val="Hyperlink"/>
                  <w:rFonts w:ascii="Arial" w:hAnsi="Arial" w:cs="Arial"/>
                  <w:sz w:val="20"/>
                  <w:szCs w:val="20"/>
                </w:rPr>
                <w:t>Example food storage labels</w:t>
              </w:r>
            </w:hyperlink>
          </w:p>
        </w:tc>
      </w:tr>
      <w:tr w:rsidR="00C227C9" w:rsidRPr="00984396" w14:paraId="6B59B8D9" w14:textId="77777777" w:rsidTr="00E24EFB">
        <w:tc>
          <w:tcPr>
            <w:tcW w:w="704" w:type="dxa"/>
            <w:shd w:val="clear" w:color="auto" w:fill="auto"/>
          </w:tcPr>
          <w:p w14:paraId="54516F7E" w14:textId="11F96DD6" w:rsidR="00C227C9" w:rsidRPr="00984396" w:rsidRDefault="00E24EFB" w:rsidP="00006E95">
            <w:pPr>
              <w:jc w:val="center"/>
              <w:rPr>
                <w:rFonts w:ascii="Arial" w:hAnsi="Arial" w:cs="Arial"/>
                <w:sz w:val="20"/>
                <w:szCs w:val="20"/>
              </w:rPr>
            </w:pPr>
            <w:r>
              <w:rPr>
                <w:rFonts w:ascii="Arial" w:hAnsi="Arial" w:cs="Arial"/>
                <w:sz w:val="20"/>
                <w:szCs w:val="20"/>
              </w:rPr>
              <w:t>45</w:t>
            </w:r>
          </w:p>
        </w:tc>
        <w:tc>
          <w:tcPr>
            <w:tcW w:w="6569" w:type="dxa"/>
            <w:shd w:val="clear" w:color="auto" w:fill="auto"/>
          </w:tcPr>
          <w:p w14:paraId="532F1907" w14:textId="77777777" w:rsidR="00C227C9" w:rsidRPr="00984396" w:rsidRDefault="00C227C9" w:rsidP="00006E95">
            <w:pPr>
              <w:rPr>
                <w:rFonts w:ascii="Arial" w:hAnsi="Arial" w:cs="Arial"/>
                <w:i/>
                <w:sz w:val="20"/>
                <w:szCs w:val="20"/>
              </w:rPr>
            </w:pPr>
            <w:r w:rsidRPr="00984396">
              <w:rPr>
                <w:rFonts w:ascii="Arial" w:hAnsi="Arial" w:cs="Arial"/>
                <w:i/>
                <w:sz w:val="20"/>
                <w:szCs w:val="20"/>
              </w:rPr>
              <w:t>Plenary</w:t>
            </w:r>
          </w:p>
          <w:p w14:paraId="50DFFCBB" w14:textId="7D31F6DE" w:rsidR="00C227C9" w:rsidRPr="00984396" w:rsidRDefault="00607C59" w:rsidP="00006E95">
            <w:pPr>
              <w:rPr>
                <w:rFonts w:ascii="Arial" w:hAnsi="Arial" w:cs="Arial"/>
                <w:sz w:val="20"/>
                <w:szCs w:val="20"/>
              </w:rPr>
            </w:pPr>
            <w:r w:rsidRPr="007853A2">
              <w:rPr>
                <w:rFonts w:ascii="Arial" w:hAnsi="Arial" w:cs="Arial"/>
                <w:sz w:val="20"/>
                <w:szCs w:val="20"/>
              </w:rPr>
              <w:t>Ask the pupils to bring all the dishes</w:t>
            </w:r>
            <w:r>
              <w:rPr>
                <w:rFonts w:ascii="Arial" w:hAnsi="Arial" w:cs="Arial"/>
                <w:sz w:val="20"/>
                <w:szCs w:val="20"/>
              </w:rPr>
              <w:t xml:space="preserve"> (in containers or plated)</w:t>
            </w:r>
            <w:r w:rsidRPr="007853A2">
              <w:rPr>
                <w:rFonts w:ascii="Arial" w:hAnsi="Arial" w:cs="Arial"/>
                <w:sz w:val="20"/>
                <w:szCs w:val="20"/>
              </w:rPr>
              <w:t xml:space="preserve"> to one area</w:t>
            </w:r>
            <w:r>
              <w:rPr>
                <w:rFonts w:ascii="Arial" w:hAnsi="Arial" w:cs="Arial"/>
                <w:sz w:val="20"/>
                <w:szCs w:val="20"/>
              </w:rPr>
              <w:t xml:space="preserve"> where you have laid out three different coloured table cloths. Ask the pupils to place their dishes on the colour that relates to the assessment criteria/standard they believe they have achieved (as dictated by your school assessment policy).  Ask the pupils to explain why they have made this choice.  How could they improve the dish in future?</w:t>
            </w:r>
          </w:p>
        </w:tc>
        <w:tc>
          <w:tcPr>
            <w:tcW w:w="1957" w:type="dxa"/>
            <w:shd w:val="clear" w:color="auto" w:fill="auto"/>
          </w:tcPr>
          <w:p w14:paraId="3BEF6DF2" w14:textId="77777777" w:rsidR="00C227C9" w:rsidRPr="00984396" w:rsidRDefault="00C227C9" w:rsidP="00006E95">
            <w:pPr>
              <w:rPr>
                <w:rFonts w:ascii="Arial" w:hAnsi="Arial" w:cs="Arial"/>
                <w:sz w:val="20"/>
                <w:szCs w:val="20"/>
              </w:rPr>
            </w:pPr>
          </w:p>
        </w:tc>
      </w:tr>
    </w:tbl>
    <w:p w14:paraId="6C155829" w14:textId="77777777" w:rsidR="00C227C9" w:rsidRDefault="00C227C9" w:rsidP="00C227C9">
      <w:pPr>
        <w:rPr>
          <w:rFonts w:ascii="Arial" w:hAnsi="Arial" w:cs="Arial"/>
          <w:sz w:val="20"/>
          <w:szCs w:val="20"/>
        </w:rPr>
      </w:pPr>
    </w:p>
    <w:p w14:paraId="7338474B" w14:textId="77777777" w:rsidR="00607C59" w:rsidRPr="002B460C" w:rsidRDefault="00607C59" w:rsidP="00607C59">
      <w:pPr>
        <w:rPr>
          <w:rFonts w:ascii="Arial" w:hAnsi="Arial" w:cs="Arial"/>
          <w:sz w:val="20"/>
          <w:szCs w:val="20"/>
        </w:rPr>
      </w:pPr>
      <w:r>
        <w:rPr>
          <w:rFonts w:ascii="Arial" w:hAnsi="Arial" w:cs="Arial"/>
          <w:b/>
          <w:sz w:val="20"/>
          <w:szCs w:val="20"/>
        </w:rPr>
        <w:t>Homework</w:t>
      </w:r>
    </w:p>
    <w:p w14:paraId="2FA83969" w14:textId="77777777" w:rsidR="00E24EFB" w:rsidRDefault="00114E89" w:rsidP="00114E89">
      <w:pPr>
        <w:rPr>
          <w:rFonts w:ascii="Arial" w:hAnsi="Arial" w:cs="Arial"/>
          <w:sz w:val="20"/>
          <w:szCs w:val="20"/>
        </w:rPr>
      </w:pPr>
      <w:r w:rsidRPr="007B487F">
        <w:rPr>
          <w:rFonts w:ascii="Arial" w:hAnsi="Arial" w:cs="Arial"/>
          <w:sz w:val="20"/>
          <w:szCs w:val="20"/>
        </w:rPr>
        <w:t xml:space="preserve">Complete an evaluation of planning, preparing, cooking and completion of the task. Also include a sensory evaluation of your dish with taster’s comments and suggestions for improvements.  </w:t>
      </w:r>
    </w:p>
    <w:p w14:paraId="2D6B708B" w14:textId="77777777" w:rsidR="00E24EFB" w:rsidRDefault="00E24EFB" w:rsidP="00114E89">
      <w:pPr>
        <w:rPr>
          <w:rFonts w:ascii="Arial" w:hAnsi="Arial" w:cs="Arial"/>
          <w:sz w:val="20"/>
          <w:szCs w:val="20"/>
        </w:rPr>
      </w:pPr>
    </w:p>
    <w:p w14:paraId="608F5144" w14:textId="7F26C838" w:rsidR="00114E89" w:rsidRPr="007B487F" w:rsidRDefault="00114E89" w:rsidP="00114E89">
      <w:pPr>
        <w:rPr>
          <w:rFonts w:ascii="Arial" w:hAnsi="Arial" w:cs="Arial"/>
          <w:sz w:val="20"/>
          <w:szCs w:val="20"/>
        </w:rPr>
      </w:pPr>
      <w:r w:rsidRPr="007B487F">
        <w:rPr>
          <w:rFonts w:ascii="Arial" w:hAnsi="Arial" w:cs="Arial"/>
          <w:sz w:val="20"/>
          <w:szCs w:val="20"/>
        </w:rPr>
        <w:t xml:space="preserve">Pupils could complete the </w:t>
      </w:r>
      <w:hyperlink r:id="rId12" w:history="1">
        <w:r w:rsidRPr="00AF5690">
          <w:rPr>
            <w:rStyle w:val="Hyperlink"/>
            <w:rFonts w:ascii="Arial" w:hAnsi="Arial" w:cs="Arial"/>
            <w:sz w:val="20"/>
            <w:szCs w:val="20"/>
          </w:rPr>
          <w:t>Practical lesson evaluation</w:t>
        </w:r>
      </w:hyperlink>
      <w:r w:rsidRPr="007B487F">
        <w:rPr>
          <w:rFonts w:ascii="Arial" w:hAnsi="Arial" w:cs="Arial"/>
          <w:sz w:val="20"/>
          <w:szCs w:val="20"/>
        </w:rPr>
        <w:t>.</w:t>
      </w:r>
    </w:p>
    <w:p w14:paraId="21F98ACB" w14:textId="7D4E5EE4" w:rsidR="002C26E5" w:rsidRDefault="002C26E5" w:rsidP="00C227C9">
      <w:pPr>
        <w:rPr>
          <w:rFonts w:ascii="Arial" w:hAnsi="Arial" w:cs="Arial"/>
          <w:b/>
          <w:sz w:val="20"/>
          <w:szCs w:val="20"/>
        </w:rPr>
      </w:pPr>
    </w:p>
    <w:p w14:paraId="0F261ADE" w14:textId="4B9C0297" w:rsidR="00C227C9" w:rsidRDefault="00C227C9" w:rsidP="00C227C9">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4179"/>
        <w:gridCol w:w="3293"/>
      </w:tblGrid>
      <w:tr w:rsidR="00C227C9" w:rsidRPr="00984396" w14:paraId="3EB8A060" w14:textId="77777777" w:rsidTr="00006E95">
        <w:tc>
          <w:tcPr>
            <w:tcW w:w="1951" w:type="dxa"/>
          </w:tcPr>
          <w:p w14:paraId="43E16B40" w14:textId="77777777" w:rsidR="00C227C9" w:rsidRPr="00984396" w:rsidRDefault="00C227C9" w:rsidP="00006E95">
            <w:pPr>
              <w:rPr>
                <w:rFonts w:ascii="Arial" w:hAnsi="Arial" w:cs="Arial"/>
                <w:sz w:val="20"/>
                <w:szCs w:val="20"/>
              </w:rPr>
            </w:pPr>
            <w:r w:rsidRPr="00984396">
              <w:rPr>
                <w:rFonts w:ascii="Arial" w:hAnsi="Arial" w:cs="Arial"/>
                <w:b/>
                <w:sz w:val="20"/>
                <w:szCs w:val="20"/>
              </w:rPr>
              <w:t>Starter</w:t>
            </w:r>
            <w:r w:rsidRPr="00984396">
              <w:rPr>
                <w:rFonts w:ascii="Arial" w:hAnsi="Arial" w:cs="Arial"/>
                <w:sz w:val="20"/>
                <w:szCs w:val="20"/>
              </w:rPr>
              <w:t>:</w:t>
            </w:r>
          </w:p>
          <w:p w14:paraId="39DC3D5C" w14:textId="77777777" w:rsidR="00C227C9" w:rsidRPr="00984396" w:rsidRDefault="00C227C9" w:rsidP="00006E95">
            <w:pPr>
              <w:rPr>
                <w:rFonts w:ascii="Arial" w:hAnsi="Arial" w:cs="Arial"/>
                <w:sz w:val="20"/>
                <w:szCs w:val="20"/>
              </w:rPr>
            </w:pPr>
            <w:r w:rsidRPr="00984396">
              <w:rPr>
                <w:rFonts w:ascii="Arial" w:hAnsi="Arial" w:cs="Arial"/>
                <w:sz w:val="20"/>
                <w:szCs w:val="20"/>
              </w:rPr>
              <w:t xml:space="preserve">Require pupils to: </w:t>
            </w:r>
          </w:p>
          <w:p w14:paraId="512AB45C" w14:textId="77777777" w:rsidR="00C227C9" w:rsidRPr="00984396" w:rsidRDefault="00C227C9" w:rsidP="00006E95">
            <w:pPr>
              <w:rPr>
                <w:rFonts w:ascii="Arial" w:hAnsi="Arial" w:cs="Arial"/>
                <w:b/>
                <w:sz w:val="20"/>
                <w:szCs w:val="20"/>
              </w:rPr>
            </w:pPr>
          </w:p>
        </w:tc>
        <w:tc>
          <w:tcPr>
            <w:tcW w:w="4483" w:type="dxa"/>
          </w:tcPr>
          <w:p w14:paraId="6E560144" w14:textId="77777777" w:rsidR="00C227C9" w:rsidRPr="00984396" w:rsidRDefault="00C227C9" w:rsidP="002C26E5">
            <w:pPr>
              <w:numPr>
                <w:ilvl w:val="0"/>
                <w:numId w:val="32"/>
              </w:numPr>
              <w:contextualSpacing/>
              <w:rPr>
                <w:rFonts w:ascii="Arial" w:hAnsi="Arial" w:cs="Arial"/>
                <w:b/>
                <w:sz w:val="20"/>
                <w:szCs w:val="20"/>
              </w:rPr>
            </w:pPr>
            <w:r w:rsidRPr="00984396">
              <w:rPr>
                <w:rFonts w:ascii="Arial" w:hAnsi="Arial" w:cs="Arial"/>
                <w:sz w:val="20"/>
                <w:szCs w:val="20"/>
              </w:rPr>
              <w:t>Use Standard English confidently in their own writing and speech.</w:t>
            </w:r>
          </w:p>
        </w:tc>
        <w:tc>
          <w:tcPr>
            <w:tcW w:w="3421" w:type="dxa"/>
          </w:tcPr>
          <w:p w14:paraId="747B715B" w14:textId="77777777" w:rsidR="00C227C9" w:rsidRPr="00984396" w:rsidRDefault="00C227C9" w:rsidP="00006E95">
            <w:pPr>
              <w:rPr>
                <w:rFonts w:ascii="Arial" w:hAnsi="Arial" w:cs="Arial"/>
                <w:sz w:val="20"/>
                <w:szCs w:val="20"/>
              </w:rPr>
            </w:pPr>
          </w:p>
        </w:tc>
      </w:tr>
      <w:tr w:rsidR="00C227C9" w:rsidRPr="00984396" w14:paraId="4143ADEB" w14:textId="77777777" w:rsidTr="00006E95">
        <w:tc>
          <w:tcPr>
            <w:tcW w:w="1951" w:type="dxa"/>
          </w:tcPr>
          <w:p w14:paraId="4BED6781" w14:textId="77777777" w:rsidR="00C227C9" w:rsidRPr="00984396" w:rsidRDefault="00C227C9" w:rsidP="00006E95">
            <w:pPr>
              <w:rPr>
                <w:rFonts w:ascii="Arial" w:hAnsi="Arial" w:cs="Arial"/>
                <w:b/>
                <w:sz w:val="20"/>
                <w:szCs w:val="20"/>
              </w:rPr>
            </w:pPr>
            <w:r w:rsidRPr="00984396">
              <w:rPr>
                <w:rFonts w:ascii="Arial" w:hAnsi="Arial" w:cs="Arial"/>
                <w:b/>
                <w:sz w:val="20"/>
                <w:szCs w:val="20"/>
              </w:rPr>
              <w:t>Main activities:</w:t>
            </w:r>
          </w:p>
          <w:p w14:paraId="6DA89787" w14:textId="77777777" w:rsidR="00C227C9" w:rsidRPr="00984396" w:rsidRDefault="00C227C9" w:rsidP="00006E95">
            <w:pPr>
              <w:rPr>
                <w:rFonts w:ascii="Arial" w:hAnsi="Arial" w:cs="Arial"/>
                <w:sz w:val="20"/>
                <w:szCs w:val="20"/>
              </w:rPr>
            </w:pPr>
            <w:r w:rsidRPr="00984396">
              <w:rPr>
                <w:rFonts w:ascii="Arial" w:hAnsi="Arial" w:cs="Arial"/>
                <w:sz w:val="20"/>
                <w:szCs w:val="20"/>
              </w:rPr>
              <w:t xml:space="preserve">Requires pupils to: </w:t>
            </w:r>
          </w:p>
          <w:p w14:paraId="77CA03CF" w14:textId="77777777" w:rsidR="00C227C9" w:rsidRPr="00984396" w:rsidRDefault="00C227C9" w:rsidP="00006E95">
            <w:pPr>
              <w:rPr>
                <w:rFonts w:ascii="Arial" w:hAnsi="Arial" w:cs="Arial"/>
                <w:b/>
                <w:sz w:val="20"/>
                <w:szCs w:val="20"/>
              </w:rPr>
            </w:pPr>
          </w:p>
        </w:tc>
        <w:tc>
          <w:tcPr>
            <w:tcW w:w="4483" w:type="dxa"/>
          </w:tcPr>
          <w:p w14:paraId="1C012073" w14:textId="77777777" w:rsidR="00C227C9" w:rsidRPr="00984396" w:rsidRDefault="00C227C9" w:rsidP="002C26E5">
            <w:pPr>
              <w:numPr>
                <w:ilvl w:val="0"/>
                <w:numId w:val="32"/>
              </w:numPr>
              <w:contextualSpacing/>
              <w:rPr>
                <w:rFonts w:ascii="Arial" w:hAnsi="Arial" w:cs="Arial"/>
                <w:b/>
                <w:sz w:val="20"/>
                <w:szCs w:val="20"/>
              </w:rPr>
            </w:pPr>
            <w:r w:rsidRPr="00984396">
              <w:rPr>
                <w:rFonts w:ascii="Arial" w:hAnsi="Arial" w:cs="Arial"/>
                <w:sz w:val="20"/>
                <w:szCs w:val="20"/>
              </w:rPr>
              <w:t>Summarise and organise material, and supporting ideas and arguments with any necessary factual detail.</w:t>
            </w:r>
          </w:p>
          <w:p w14:paraId="7246A62E" w14:textId="77777777" w:rsidR="00C227C9" w:rsidRPr="00984396" w:rsidRDefault="00C227C9" w:rsidP="002C26E5">
            <w:pPr>
              <w:numPr>
                <w:ilvl w:val="0"/>
                <w:numId w:val="32"/>
              </w:numPr>
              <w:contextualSpacing/>
              <w:rPr>
                <w:rFonts w:ascii="Arial" w:hAnsi="Arial" w:cs="Arial"/>
                <w:b/>
                <w:sz w:val="20"/>
                <w:szCs w:val="20"/>
              </w:rPr>
            </w:pPr>
            <w:r w:rsidRPr="00984396">
              <w:rPr>
                <w:rFonts w:ascii="Arial" w:hAnsi="Arial" w:cs="Arial"/>
                <w:sz w:val="20"/>
                <w:szCs w:val="20"/>
              </w:rPr>
              <w:t>Use Standard English confidently in a range of formal and informal contexts, including classroom discussion.</w:t>
            </w:r>
          </w:p>
        </w:tc>
        <w:tc>
          <w:tcPr>
            <w:tcW w:w="3421" w:type="dxa"/>
          </w:tcPr>
          <w:p w14:paraId="1B621AB7" w14:textId="77777777" w:rsidR="00C227C9" w:rsidRPr="00984396" w:rsidRDefault="00C227C9" w:rsidP="002C26E5">
            <w:pPr>
              <w:numPr>
                <w:ilvl w:val="0"/>
                <w:numId w:val="33"/>
              </w:numPr>
              <w:contextualSpacing/>
              <w:rPr>
                <w:rFonts w:ascii="Arial" w:hAnsi="Arial" w:cs="Arial"/>
                <w:sz w:val="20"/>
                <w:szCs w:val="20"/>
              </w:rPr>
            </w:pPr>
            <w:r w:rsidRPr="00984396">
              <w:rPr>
                <w:rFonts w:ascii="Arial" w:hAnsi="Arial" w:cs="Arial"/>
                <w:sz w:val="20"/>
                <w:szCs w:val="20"/>
              </w:rPr>
              <w:t>use units of measurement to weigh and measure ingredients accurately.</w:t>
            </w:r>
          </w:p>
          <w:p w14:paraId="1DA79674" w14:textId="77777777" w:rsidR="00C227C9" w:rsidRPr="00984396" w:rsidRDefault="00C227C9" w:rsidP="002C26E5">
            <w:pPr>
              <w:numPr>
                <w:ilvl w:val="0"/>
                <w:numId w:val="33"/>
              </w:numPr>
              <w:contextualSpacing/>
              <w:rPr>
                <w:rFonts w:ascii="Arial" w:hAnsi="Arial" w:cs="Arial"/>
                <w:sz w:val="20"/>
                <w:szCs w:val="20"/>
              </w:rPr>
            </w:pPr>
            <w:r w:rsidRPr="00984396">
              <w:rPr>
                <w:rFonts w:ascii="Arial" w:hAnsi="Arial" w:cs="Arial"/>
                <w:sz w:val="20"/>
                <w:szCs w:val="20"/>
              </w:rPr>
              <w:t>measure/calculate time.</w:t>
            </w:r>
          </w:p>
        </w:tc>
      </w:tr>
      <w:tr w:rsidR="00C227C9" w:rsidRPr="00984396" w14:paraId="4DE6545A" w14:textId="77777777" w:rsidTr="00006E95">
        <w:tc>
          <w:tcPr>
            <w:tcW w:w="1951" w:type="dxa"/>
          </w:tcPr>
          <w:p w14:paraId="5C73D8AD" w14:textId="77777777" w:rsidR="00C227C9" w:rsidRPr="00984396" w:rsidRDefault="00C227C9" w:rsidP="00006E95">
            <w:pPr>
              <w:rPr>
                <w:rFonts w:ascii="Arial" w:hAnsi="Arial" w:cs="Arial"/>
                <w:b/>
                <w:sz w:val="20"/>
                <w:szCs w:val="20"/>
              </w:rPr>
            </w:pPr>
            <w:r w:rsidRPr="00984396">
              <w:rPr>
                <w:rFonts w:ascii="Arial" w:hAnsi="Arial" w:cs="Arial"/>
                <w:b/>
                <w:sz w:val="20"/>
                <w:szCs w:val="20"/>
              </w:rPr>
              <w:t>Plenary:</w:t>
            </w:r>
          </w:p>
          <w:p w14:paraId="634C498D" w14:textId="77777777" w:rsidR="00C227C9" w:rsidRPr="00984396" w:rsidRDefault="00C227C9" w:rsidP="00006E95">
            <w:pPr>
              <w:rPr>
                <w:rFonts w:ascii="Arial" w:hAnsi="Arial" w:cs="Arial"/>
                <w:sz w:val="20"/>
                <w:szCs w:val="20"/>
              </w:rPr>
            </w:pPr>
            <w:r w:rsidRPr="00984396">
              <w:rPr>
                <w:rFonts w:ascii="Arial" w:hAnsi="Arial" w:cs="Arial"/>
                <w:sz w:val="20"/>
                <w:szCs w:val="20"/>
              </w:rPr>
              <w:t>Requires pupils to:</w:t>
            </w:r>
          </w:p>
          <w:p w14:paraId="00AE84DC" w14:textId="77777777" w:rsidR="00C227C9" w:rsidRPr="00984396" w:rsidRDefault="00C227C9" w:rsidP="00006E95">
            <w:pPr>
              <w:rPr>
                <w:rFonts w:ascii="Arial" w:hAnsi="Arial" w:cs="Arial"/>
                <w:sz w:val="20"/>
                <w:szCs w:val="20"/>
              </w:rPr>
            </w:pPr>
          </w:p>
        </w:tc>
        <w:tc>
          <w:tcPr>
            <w:tcW w:w="4483" w:type="dxa"/>
          </w:tcPr>
          <w:p w14:paraId="422BAF35" w14:textId="77777777" w:rsidR="00C227C9" w:rsidRPr="00984396" w:rsidRDefault="00C227C9" w:rsidP="002C26E5">
            <w:pPr>
              <w:numPr>
                <w:ilvl w:val="0"/>
                <w:numId w:val="32"/>
              </w:numPr>
              <w:contextualSpacing/>
              <w:rPr>
                <w:rFonts w:ascii="Arial" w:hAnsi="Arial" w:cs="Arial"/>
                <w:sz w:val="20"/>
                <w:szCs w:val="20"/>
              </w:rPr>
            </w:pPr>
            <w:r w:rsidRPr="00984396">
              <w:rPr>
                <w:rFonts w:ascii="Arial" w:hAnsi="Arial" w:cs="Arial"/>
                <w:sz w:val="20"/>
                <w:szCs w:val="20"/>
              </w:rPr>
              <w:t>Use Standard English confidently in their own writing and speech.</w:t>
            </w:r>
          </w:p>
        </w:tc>
        <w:tc>
          <w:tcPr>
            <w:tcW w:w="3421" w:type="dxa"/>
          </w:tcPr>
          <w:p w14:paraId="20ED6271" w14:textId="77777777" w:rsidR="00C227C9" w:rsidRPr="00984396" w:rsidRDefault="00C227C9" w:rsidP="00006E95">
            <w:pPr>
              <w:rPr>
                <w:rFonts w:ascii="Arial" w:hAnsi="Arial" w:cs="Arial"/>
                <w:sz w:val="20"/>
                <w:szCs w:val="20"/>
              </w:rPr>
            </w:pPr>
          </w:p>
        </w:tc>
      </w:tr>
    </w:tbl>
    <w:p w14:paraId="183EEF98" w14:textId="77777777" w:rsidR="00C227C9" w:rsidRDefault="00C227C9" w:rsidP="00C227C9">
      <w:pPr>
        <w:rPr>
          <w:rFonts w:ascii="Arial" w:hAnsi="Arial" w:cs="Arial"/>
          <w:sz w:val="20"/>
          <w:szCs w:val="20"/>
        </w:rPr>
      </w:pPr>
    </w:p>
    <w:p w14:paraId="69BE3E3B" w14:textId="77777777" w:rsidR="00C227C9" w:rsidRDefault="00C227C9" w:rsidP="00C227C9">
      <w:pPr>
        <w:rPr>
          <w:rFonts w:ascii="Arial" w:hAnsi="Arial" w:cs="Arial"/>
          <w:sz w:val="20"/>
          <w:szCs w:val="20"/>
        </w:rPr>
      </w:pPr>
    </w:p>
    <w:p w14:paraId="4266528C" w14:textId="77777777" w:rsidR="00C227C9" w:rsidRPr="002B460C" w:rsidRDefault="00C227C9" w:rsidP="00C227C9">
      <w:pPr>
        <w:rPr>
          <w:rFonts w:ascii="Arial" w:hAnsi="Arial" w:cs="Arial"/>
          <w:sz w:val="20"/>
          <w:szCs w:val="20"/>
        </w:rPr>
      </w:pPr>
    </w:p>
    <w:p w14:paraId="1638FEA0" w14:textId="77777777" w:rsidR="00C227C9" w:rsidRDefault="00C227C9" w:rsidP="00EA43D9">
      <w:pPr>
        <w:rPr>
          <w:rFonts w:ascii="Arial" w:hAnsi="Arial" w:cs="Arial"/>
          <w:b/>
          <w:sz w:val="20"/>
          <w:szCs w:val="20"/>
        </w:rPr>
      </w:pPr>
    </w:p>
    <w:sectPr w:rsidR="00C227C9" w:rsidSect="00474957">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6376F" w16cid:durableId="222DF5CD"/>
  <w16cid:commentId w16cid:paraId="3FE06183" w16cid:durableId="222DF5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E64A9" w14:textId="77777777" w:rsidR="003C6963" w:rsidRDefault="003C6963" w:rsidP="00A11D46">
      <w:r>
        <w:separator/>
      </w:r>
    </w:p>
  </w:endnote>
  <w:endnote w:type="continuationSeparator" w:id="0">
    <w:p w14:paraId="7D291E80" w14:textId="77777777" w:rsidR="003C6963" w:rsidRDefault="003C696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1171CA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70E896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2C26E5">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70E896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2C26E5">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00B9">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EDC1D3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00B9">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7700C" w14:textId="77777777" w:rsidR="003C6963" w:rsidRDefault="003C6963" w:rsidP="00A11D46">
      <w:r>
        <w:separator/>
      </w:r>
    </w:p>
  </w:footnote>
  <w:footnote w:type="continuationSeparator" w:id="0">
    <w:p w14:paraId="2B249E79" w14:textId="77777777" w:rsidR="003C6963" w:rsidRDefault="003C696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C11"/>
    <w:multiLevelType w:val="hybridMultilevel"/>
    <w:tmpl w:val="AD7017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3442E"/>
    <w:multiLevelType w:val="hybridMultilevel"/>
    <w:tmpl w:val="DD98AC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0A06"/>
    <w:multiLevelType w:val="hybridMultilevel"/>
    <w:tmpl w:val="6EB451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52392"/>
    <w:multiLevelType w:val="hybridMultilevel"/>
    <w:tmpl w:val="8EF61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C40CD"/>
    <w:multiLevelType w:val="hybridMultilevel"/>
    <w:tmpl w:val="754E9F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3322"/>
    <w:multiLevelType w:val="hybridMultilevel"/>
    <w:tmpl w:val="47BC8E80"/>
    <w:lvl w:ilvl="0" w:tplc="9C8AF3C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862CA"/>
    <w:multiLevelType w:val="hybridMultilevel"/>
    <w:tmpl w:val="55947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60646"/>
    <w:multiLevelType w:val="hybridMultilevel"/>
    <w:tmpl w:val="DC7AC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780ECA"/>
    <w:multiLevelType w:val="hybridMultilevel"/>
    <w:tmpl w:val="6550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412E33"/>
    <w:multiLevelType w:val="hybridMultilevel"/>
    <w:tmpl w:val="27C8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97F"/>
    <w:multiLevelType w:val="hybridMultilevel"/>
    <w:tmpl w:val="1404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FB69F9"/>
    <w:multiLevelType w:val="hybridMultilevel"/>
    <w:tmpl w:val="68E0F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57104B"/>
    <w:multiLevelType w:val="hybridMultilevel"/>
    <w:tmpl w:val="77F8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C0232"/>
    <w:multiLevelType w:val="hybridMultilevel"/>
    <w:tmpl w:val="B73C0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26C3B"/>
    <w:multiLevelType w:val="hybridMultilevel"/>
    <w:tmpl w:val="A0988B10"/>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52B09C9"/>
    <w:multiLevelType w:val="hybridMultilevel"/>
    <w:tmpl w:val="289A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50A14"/>
    <w:multiLevelType w:val="hybridMultilevel"/>
    <w:tmpl w:val="C1766404"/>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8"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770AD"/>
    <w:multiLevelType w:val="hybridMultilevel"/>
    <w:tmpl w:val="EBB64B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06BAC"/>
    <w:multiLevelType w:val="hybridMultilevel"/>
    <w:tmpl w:val="6A06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543F0"/>
    <w:multiLevelType w:val="hybridMultilevel"/>
    <w:tmpl w:val="FF1EB0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97266"/>
    <w:multiLevelType w:val="hybridMultilevel"/>
    <w:tmpl w:val="1542F836"/>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4" w15:restartNumberingAfterBreak="0">
    <w:nsid w:val="48FF15EF"/>
    <w:multiLevelType w:val="hybridMultilevel"/>
    <w:tmpl w:val="D0607A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4237B"/>
    <w:multiLevelType w:val="hybridMultilevel"/>
    <w:tmpl w:val="A014C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E4CD1"/>
    <w:multiLevelType w:val="hybridMultilevel"/>
    <w:tmpl w:val="791EDA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D84884"/>
    <w:multiLevelType w:val="hybridMultilevel"/>
    <w:tmpl w:val="5B16CA4A"/>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C4484"/>
    <w:multiLevelType w:val="hybridMultilevel"/>
    <w:tmpl w:val="6DF0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030230"/>
    <w:multiLevelType w:val="hybridMultilevel"/>
    <w:tmpl w:val="372CF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B5C31"/>
    <w:multiLevelType w:val="hybridMultilevel"/>
    <w:tmpl w:val="68B68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F6A10"/>
    <w:multiLevelType w:val="hybridMultilevel"/>
    <w:tmpl w:val="8E4A4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9183C"/>
    <w:multiLevelType w:val="hybridMultilevel"/>
    <w:tmpl w:val="CCF427F6"/>
    <w:lvl w:ilvl="0" w:tplc="08090005">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4" w15:restartNumberingAfterBreak="0">
    <w:nsid w:val="73014610"/>
    <w:multiLevelType w:val="hybridMultilevel"/>
    <w:tmpl w:val="328A5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F4845"/>
    <w:multiLevelType w:val="hybridMultilevel"/>
    <w:tmpl w:val="70D87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D5D51"/>
    <w:multiLevelType w:val="hybridMultilevel"/>
    <w:tmpl w:val="8A80CF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22"/>
  </w:num>
  <w:num w:numId="4">
    <w:abstractNumId w:val="18"/>
  </w:num>
  <w:num w:numId="5">
    <w:abstractNumId w:val="5"/>
  </w:num>
  <w:num w:numId="6">
    <w:abstractNumId w:val="34"/>
  </w:num>
  <w:num w:numId="7">
    <w:abstractNumId w:val="37"/>
  </w:num>
  <w:num w:numId="8">
    <w:abstractNumId w:val="36"/>
  </w:num>
  <w:num w:numId="9">
    <w:abstractNumId w:val="8"/>
  </w:num>
  <w:num w:numId="10">
    <w:abstractNumId w:val="12"/>
  </w:num>
  <w:num w:numId="11">
    <w:abstractNumId w:val="15"/>
  </w:num>
  <w:num w:numId="12">
    <w:abstractNumId w:val="33"/>
  </w:num>
  <w:num w:numId="13">
    <w:abstractNumId w:val="31"/>
  </w:num>
  <w:num w:numId="14">
    <w:abstractNumId w:val="19"/>
  </w:num>
  <w:num w:numId="15">
    <w:abstractNumId w:val="30"/>
  </w:num>
  <w:num w:numId="16">
    <w:abstractNumId w:val="7"/>
  </w:num>
  <w:num w:numId="17">
    <w:abstractNumId w:val="14"/>
  </w:num>
  <w:num w:numId="18">
    <w:abstractNumId w:val="27"/>
  </w:num>
  <w:num w:numId="19">
    <w:abstractNumId w:val="0"/>
  </w:num>
  <w:num w:numId="20">
    <w:abstractNumId w:val="9"/>
  </w:num>
  <w:num w:numId="21">
    <w:abstractNumId w:val="21"/>
  </w:num>
  <w:num w:numId="22">
    <w:abstractNumId w:val="4"/>
  </w:num>
  <w:num w:numId="23">
    <w:abstractNumId w:val="17"/>
  </w:num>
  <w:num w:numId="24">
    <w:abstractNumId w:val="23"/>
  </w:num>
  <w:num w:numId="25">
    <w:abstractNumId w:val="32"/>
  </w:num>
  <w:num w:numId="26">
    <w:abstractNumId w:val="1"/>
  </w:num>
  <w:num w:numId="27">
    <w:abstractNumId w:val="24"/>
  </w:num>
  <w:num w:numId="28">
    <w:abstractNumId w:val="26"/>
  </w:num>
  <w:num w:numId="29">
    <w:abstractNumId w:val="25"/>
  </w:num>
  <w:num w:numId="30">
    <w:abstractNumId w:val="29"/>
  </w:num>
  <w:num w:numId="31">
    <w:abstractNumId w:val="20"/>
  </w:num>
  <w:num w:numId="32">
    <w:abstractNumId w:val="3"/>
  </w:num>
  <w:num w:numId="33">
    <w:abstractNumId w:val="11"/>
  </w:num>
  <w:num w:numId="34">
    <w:abstractNumId w:val="2"/>
  </w:num>
  <w:num w:numId="35">
    <w:abstractNumId w:val="10"/>
  </w:num>
  <w:num w:numId="36">
    <w:abstractNumId w:val="16"/>
  </w:num>
  <w:num w:numId="37">
    <w:abstractNumId w:val="6"/>
  </w:num>
  <w:num w:numId="3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27FC2"/>
    <w:rsid w:val="000607C7"/>
    <w:rsid w:val="000700B9"/>
    <w:rsid w:val="00085D99"/>
    <w:rsid w:val="000A2E0C"/>
    <w:rsid w:val="000B45C3"/>
    <w:rsid w:val="000E1BA4"/>
    <w:rsid w:val="000E65C7"/>
    <w:rsid w:val="00114E89"/>
    <w:rsid w:val="001627A7"/>
    <w:rsid w:val="00173E4C"/>
    <w:rsid w:val="00190FAE"/>
    <w:rsid w:val="001D7B2A"/>
    <w:rsid w:val="001E2E56"/>
    <w:rsid w:val="002058FE"/>
    <w:rsid w:val="00207670"/>
    <w:rsid w:val="0023298F"/>
    <w:rsid w:val="002B1AE9"/>
    <w:rsid w:val="002C26E5"/>
    <w:rsid w:val="00396514"/>
    <w:rsid w:val="003C6963"/>
    <w:rsid w:val="003D43C9"/>
    <w:rsid w:val="003D5E2F"/>
    <w:rsid w:val="004031F1"/>
    <w:rsid w:val="00407274"/>
    <w:rsid w:val="00420D3B"/>
    <w:rsid w:val="0043230E"/>
    <w:rsid w:val="00474957"/>
    <w:rsid w:val="004D42CC"/>
    <w:rsid w:val="004D79EB"/>
    <w:rsid w:val="00513C03"/>
    <w:rsid w:val="005A0339"/>
    <w:rsid w:val="005A3EC1"/>
    <w:rsid w:val="005B23EC"/>
    <w:rsid w:val="00603780"/>
    <w:rsid w:val="006052C9"/>
    <w:rsid w:val="00607C59"/>
    <w:rsid w:val="00616778"/>
    <w:rsid w:val="00661309"/>
    <w:rsid w:val="00661C97"/>
    <w:rsid w:val="00674669"/>
    <w:rsid w:val="00740BD7"/>
    <w:rsid w:val="00750BF3"/>
    <w:rsid w:val="0075606F"/>
    <w:rsid w:val="00764FD2"/>
    <w:rsid w:val="007A64E1"/>
    <w:rsid w:val="00800B0A"/>
    <w:rsid w:val="00862629"/>
    <w:rsid w:val="00892D9C"/>
    <w:rsid w:val="00930EDD"/>
    <w:rsid w:val="0093502B"/>
    <w:rsid w:val="009360DC"/>
    <w:rsid w:val="009607A1"/>
    <w:rsid w:val="00963CF6"/>
    <w:rsid w:val="00984BFE"/>
    <w:rsid w:val="00993165"/>
    <w:rsid w:val="009A32D1"/>
    <w:rsid w:val="009B17A7"/>
    <w:rsid w:val="00A11D46"/>
    <w:rsid w:val="00A46064"/>
    <w:rsid w:val="00A86C75"/>
    <w:rsid w:val="00A90BFF"/>
    <w:rsid w:val="00AE488E"/>
    <w:rsid w:val="00AE7974"/>
    <w:rsid w:val="00AF5690"/>
    <w:rsid w:val="00BA5ED0"/>
    <w:rsid w:val="00C227C9"/>
    <w:rsid w:val="00C27CD8"/>
    <w:rsid w:val="00C346FC"/>
    <w:rsid w:val="00C46085"/>
    <w:rsid w:val="00C56155"/>
    <w:rsid w:val="00C94A2D"/>
    <w:rsid w:val="00C97A5C"/>
    <w:rsid w:val="00CB6105"/>
    <w:rsid w:val="00CE2205"/>
    <w:rsid w:val="00D07E98"/>
    <w:rsid w:val="00D13DB7"/>
    <w:rsid w:val="00D200A8"/>
    <w:rsid w:val="00D218C0"/>
    <w:rsid w:val="00D82D30"/>
    <w:rsid w:val="00DB1317"/>
    <w:rsid w:val="00DC401F"/>
    <w:rsid w:val="00DC7EC7"/>
    <w:rsid w:val="00DD4DB5"/>
    <w:rsid w:val="00DE6185"/>
    <w:rsid w:val="00E03FCF"/>
    <w:rsid w:val="00E16E32"/>
    <w:rsid w:val="00E24EFB"/>
    <w:rsid w:val="00E93846"/>
    <w:rsid w:val="00EA43D9"/>
    <w:rsid w:val="00EE650C"/>
    <w:rsid w:val="00F07212"/>
    <w:rsid w:val="00F7415A"/>
    <w:rsid w:val="00FA58D9"/>
    <w:rsid w:val="00FE75C9"/>
    <w:rsid w:val="00FF38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396514"/>
    <w:rPr>
      <w:color w:val="0000FF"/>
      <w:u w:val="single"/>
    </w:rPr>
  </w:style>
  <w:style w:type="character" w:styleId="CommentReference">
    <w:name w:val="annotation reference"/>
    <w:basedOn w:val="DefaultParagraphFont"/>
    <w:uiPriority w:val="99"/>
    <w:semiHidden/>
    <w:unhideWhenUsed/>
    <w:rsid w:val="00DD4DB5"/>
    <w:rPr>
      <w:sz w:val="16"/>
      <w:szCs w:val="16"/>
    </w:rPr>
  </w:style>
  <w:style w:type="paragraph" w:styleId="CommentText">
    <w:name w:val="annotation text"/>
    <w:basedOn w:val="Normal"/>
    <w:link w:val="CommentTextChar"/>
    <w:uiPriority w:val="99"/>
    <w:semiHidden/>
    <w:unhideWhenUsed/>
    <w:rsid w:val="00DD4DB5"/>
    <w:rPr>
      <w:sz w:val="20"/>
      <w:szCs w:val="20"/>
    </w:rPr>
  </w:style>
  <w:style w:type="character" w:customStyle="1" w:styleId="CommentTextChar">
    <w:name w:val="Comment Text Char"/>
    <w:basedOn w:val="DefaultParagraphFont"/>
    <w:link w:val="CommentText"/>
    <w:uiPriority w:val="99"/>
    <w:semiHidden/>
    <w:rsid w:val="00DD4DB5"/>
    <w:rPr>
      <w:sz w:val="20"/>
      <w:szCs w:val="20"/>
    </w:rPr>
  </w:style>
  <w:style w:type="paragraph" w:styleId="CommentSubject">
    <w:name w:val="annotation subject"/>
    <w:basedOn w:val="CommentText"/>
    <w:next w:val="CommentText"/>
    <w:link w:val="CommentSubjectChar"/>
    <w:uiPriority w:val="99"/>
    <w:semiHidden/>
    <w:unhideWhenUsed/>
    <w:rsid w:val="00DD4DB5"/>
    <w:rPr>
      <w:b/>
      <w:bCs/>
    </w:rPr>
  </w:style>
  <w:style w:type="character" w:customStyle="1" w:styleId="CommentSubjectChar">
    <w:name w:val="Comment Subject Char"/>
    <w:basedOn w:val="CommentTextChar"/>
    <w:link w:val="CommentSubject"/>
    <w:uiPriority w:val="99"/>
    <w:semiHidden/>
    <w:rsid w:val="00DD4DB5"/>
    <w:rPr>
      <w:b/>
      <w:bCs/>
      <w:sz w:val="20"/>
      <w:szCs w:val="20"/>
    </w:rPr>
  </w:style>
  <w:style w:type="character" w:customStyle="1" w:styleId="UnresolvedMention">
    <w:name w:val="Unresolved Mention"/>
    <w:basedOn w:val="DefaultParagraphFont"/>
    <w:uiPriority w:val="99"/>
    <w:semiHidden/>
    <w:unhideWhenUsed/>
    <w:rsid w:val="000E1BA4"/>
    <w:rPr>
      <w:color w:val="605E5C"/>
      <w:shd w:val="clear" w:color="auto" w:fill="E1DFDD"/>
    </w:rPr>
  </w:style>
  <w:style w:type="paragraph" w:styleId="ListParagraph">
    <w:name w:val="List Paragraph"/>
    <w:basedOn w:val="Normal"/>
    <w:uiPriority w:val="34"/>
    <w:qFormat/>
    <w:rsid w:val="00607C59"/>
    <w:pPr>
      <w:ind w:left="720"/>
      <w:contextualSpacing/>
    </w:pPr>
  </w:style>
  <w:style w:type="paragraph" w:styleId="NormalWeb">
    <w:name w:val="Normal (Web)"/>
    <w:basedOn w:val="Normal"/>
    <w:uiPriority w:val="99"/>
    <w:unhideWhenUsed/>
    <w:rsid w:val="00930ED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afactoflife.org.uk/media/7817/practical-lesson-evaluation-ws1114.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2055/example-food-labels-l-1114c4.docx"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6F286B-DBED-4E3D-999D-068B29DA8DE8}">
  <ds:schemaRefs>
    <ds:schemaRef ds:uri="http://schemas.microsoft.com/sharepoint/v3/contenttype/forms"/>
  </ds:schemaRefs>
</ds:datastoreItem>
</file>

<file path=customXml/itemProps2.xml><?xml version="1.0" encoding="utf-8"?>
<ds:datastoreItem xmlns:ds="http://schemas.openxmlformats.org/officeDocument/2006/customXml" ds:itemID="{965FBCCC-96EE-4F36-AB0F-99AAD8BD0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1222C-02B6-44E2-B55F-68858A36F1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42B562-1523-47BD-97F1-5183D5A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2020-05-14T15:03:00Z</dcterms:created>
  <dcterms:modified xsi:type="dcterms:W3CDTF">2020-05-21T15:58:00Z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