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EE056" w14:textId="25814EA4" w:rsidR="00603780" w:rsidRPr="00D628D3" w:rsidRDefault="00E21CFC" w:rsidP="008A46A5">
      <w:pPr>
        <w:pStyle w:val="FFLMainHeader"/>
        <w:rPr>
          <w:b/>
          <w:u w:val="none"/>
        </w:rPr>
      </w:pPr>
      <w:r>
        <w:rPr>
          <w:b/>
          <w:u w:val="none"/>
        </w:rPr>
        <w:t>Fascinating facts about wheat!</w:t>
      </w:r>
    </w:p>
    <w:p w14:paraId="6995BA8B" w14:textId="758AEFAB" w:rsidR="00127340" w:rsidRPr="00127340" w:rsidRDefault="00603780" w:rsidP="007B493F">
      <w:pPr>
        <w:rPr>
          <w:rFonts w:ascii="Arial" w:hAnsi="Arial" w:cs="Arial"/>
        </w:rPr>
      </w:pPr>
      <w:r w:rsidRPr="00D628D3">
        <w:rPr>
          <w:rFonts w:ascii="Arial" w:hAnsi="Arial" w:cs="Arial"/>
          <w:color w:val="000000" w:themeColor="text1"/>
          <w:sz w:val="20"/>
          <w:szCs w:val="20"/>
        </w:rPr>
        <w:br/>
      </w:r>
      <w:r w:rsidR="00E21CFC">
        <w:rPr>
          <w:rFonts w:ascii="Arial" w:hAnsi="Arial" w:cs="Arial"/>
        </w:rPr>
        <w:t>Wheat is one of the most important cereal crops grown in the UK. Its main use is to make flour that can be used in the production of bread, breakfast cereals, pasta, cakes, biscuits and many other foods. Here are some amazing facts about wheat:</w:t>
      </w:r>
    </w:p>
    <w:p w14:paraId="7A61AA54" w14:textId="28FA0E8B" w:rsidR="00F8692B" w:rsidRPr="00D628D3" w:rsidRDefault="00F8692B" w:rsidP="00D628D3">
      <w:pPr>
        <w:rPr>
          <w:rFonts w:ascii="Arial" w:hAnsi="Arial" w:cs="Arial"/>
        </w:rPr>
      </w:pPr>
    </w:p>
    <w:p w14:paraId="5BC45AD8" w14:textId="1DF42A2D" w:rsidR="00E21CFC" w:rsidRDefault="00E21CFC" w:rsidP="007B493F">
      <w:pPr>
        <w:pStyle w:val="ListParagraph"/>
        <w:numPr>
          <w:ilvl w:val="0"/>
          <w:numId w:val="20"/>
        </w:numPr>
        <w:rPr>
          <w:rFonts w:ascii="Arial" w:hAnsi="Arial" w:cs="Arial"/>
        </w:rPr>
      </w:pPr>
      <w:r>
        <w:rPr>
          <w:rFonts w:ascii="Arial" w:hAnsi="Arial" w:cs="Arial"/>
        </w:rPr>
        <w:t xml:space="preserve">In the UK alone, the land used for wheat is around </w:t>
      </w:r>
      <w:r w:rsidRPr="00E21CFC">
        <w:rPr>
          <w:rFonts w:ascii="Arial" w:hAnsi="Arial" w:cs="Arial"/>
          <w:b/>
        </w:rPr>
        <w:t>1.9 million hectares</w:t>
      </w:r>
      <w:r>
        <w:rPr>
          <w:rFonts w:ascii="Arial" w:hAnsi="Arial" w:cs="Arial"/>
        </w:rPr>
        <w:t xml:space="preserve"> – that’s an area nearly the size of Wales!</w:t>
      </w:r>
    </w:p>
    <w:p w14:paraId="5C2666D2" w14:textId="136EDEF9" w:rsidR="007B493F" w:rsidRPr="007B493F" w:rsidRDefault="00127340" w:rsidP="007B493F">
      <w:pPr>
        <w:pStyle w:val="ListParagraph"/>
        <w:numPr>
          <w:ilvl w:val="0"/>
          <w:numId w:val="20"/>
        </w:numPr>
        <w:rPr>
          <w:rFonts w:ascii="Arial" w:hAnsi="Arial" w:cs="Arial"/>
        </w:rPr>
      </w:pPr>
      <w:r w:rsidRPr="00E21CFC">
        <w:rPr>
          <w:rFonts w:ascii="Arial" w:hAnsi="Arial" w:cs="Arial"/>
          <w:b/>
        </w:rPr>
        <w:t>5 million tonnes</w:t>
      </w:r>
      <w:r w:rsidRPr="00D71B49">
        <w:rPr>
          <w:rFonts w:ascii="Arial" w:hAnsi="Arial" w:cs="Arial"/>
        </w:rPr>
        <w:t xml:space="preserve"> of wheat is processed by UK flour mills each year</w:t>
      </w:r>
      <w:r w:rsidR="0011169B">
        <w:rPr>
          <w:rFonts w:ascii="Arial" w:hAnsi="Arial" w:cs="Arial"/>
        </w:rPr>
        <w:t>.</w:t>
      </w:r>
    </w:p>
    <w:p w14:paraId="49B8F687" w14:textId="5817FA38" w:rsidR="00127340" w:rsidRPr="00D71B49" w:rsidRDefault="00127340" w:rsidP="00127340">
      <w:pPr>
        <w:pStyle w:val="ListParagraph"/>
        <w:numPr>
          <w:ilvl w:val="0"/>
          <w:numId w:val="20"/>
        </w:numPr>
        <w:rPr>
          <w:rFonts w:ascii="Arial" w:hAnsi="Arial" w:cs="Arial"/>
        </w:rPr>
      </w:pPr>
      <w:r w:rsidRPr="00E21CFC">
        <w:rPr>
          <w:rFonts w:ascii="Arial" w:hAnsi="Arial" w:cs="Arial"/>
          <w:b/>
        </w:rPr>
        <w:t>85%</w:t>
      </w:r>
      <w:r w:rsidRPr="00D71B49">
        <w:rPr>
          <w:rFonts w:ascii="Arial" w:hAnsi="Arial" w:cs="Arial"/>
        </w:rPr>
        <w:t xml:space="preserve"> of wheat used </w:t>
      </w:r>
      <w:r w:rsidR="00707712">
        <w:rPr>
          <w:rFonts w:ascii="Arial" w:hAnsi="Arial" w:cs="Arial"/>
        </w:rPr>
        <w:t>by UK flour mills</w:t>
      </w:r>
      <w:r w:rsidRPr="00D71B49">
        <w:rPr>
          <w:rFonts w:ascii="Arial" w:hAnsi="Arial" w:cs="Arial"/>
        </w:rPr>
        <w:t xml:space="preserve"> is grown in the UK</w:t>
      </w:r>
      <w:r w:rsidR="0011169B">
        <w:rPr>
          <w:rFonts w:ascii="Arial" w:hAnsi="Arial" w:cs="Arial"/>
        </w:rPr>
        <w:t>.</w:t>
      </w:r>
    </w:p>
    <w:p w14:paraId="389A7972" w14:textId="3FD0F674" w:rsidR="00127340" w:rsidRPr="00D71B49" w:rsidRDefault="0011169B" w:rsidP="00127340">
      <w:pPr>
        <w:pStyle w:val="ListParagraph"/>
        <w:numPr>
          <w:ilvl w:val="0"/>
          <w:numId w:val="20"/>
        </w:numPr>
        <w:rPr>
          <w:rFonts w:ascii="Arial" w:hAnsi="Arial" w:cs="Arial"/>
        </w:rPr>
      </w:pPr>
      <w:r>
        <w:rPr>
          <w:rFonts w:ascii="Arial" w:hAnsi="Arial" w:cs="Arial"/>
        </w:rPr>
        <w:t xml:space="preserve">There are </w:t>
      </w:r>
      <w:r w:rsidR="00127340" w:rsidRPr="0011169B">
        <w:rPr>
          <w:rFonts w:ascii="Arial" w:hAnsi="Arial" w:cs="Arial"/>
          <w:b/>
        </w:rPr>
        <w:t>five main species</w:t>
      </w:r>
      <w:r w:rsidR="00127340" w:rsidRPr="00D71B49">
        <w:rPr>
          <w:rFonts w:ascii="Arial" w:hAnsi="Arial" w:cs="Arial"/>
        </w:rPr>
        <w:t xml:space="preserve"> of wheat grown in the UK; each one has properties that make them suitable for different uses. For example, durum wheat is mostly used to make pasta.</w:t>
      </w:r>
    </w:p>
    <w:p w14:paraId="5F7CE86C" w14:textId="368F7D26" w:rsidR="00E21CFC" w:rsidRPr="00E21CFC" w:rsidRDefault="00127340" w:rsidP="00E21CFC">
      <w:pPr>
        <w:pStyle w:val="ListParagraph"/>
        <w:numPr>
          <w:ilvl w:val="0"/>
          <w:numId w:val="20"/>
        </w:numPr>
        <w:rPr>
          <w:rFonts w:ascii="Arial" w:hAnsi="Arial" w:cs="Arial"/>
        </w:rPr>
      </w:pPr>
      <w:r w:rsidRPr="00D71B49">
        <w:rPr>
          <w:rFonts w:ascii="Arial" w:hAnsi="Arial" w:cs="Arial"/>
        </w:rPr>
        <w:t>Th</w:t>
      </w:r>
      <w:r w:rsidR="00E21CFC">
        <w:rPr>
          <w:rFonts w:ascii="Arial" w:hAnsi="Arial" w:cs="Arial"/>
        </w:rPr>
        <w:t xml:space="preserve">e modern ‘common wheat’ has been cross-bred from </w:t>
      </w:r>
      <w:r w:rsidR="00E21CFC" w:rsidRPr="0011169B">
        <w:rPr>
          <w:rFonts w:ascii="Arial" w:hAnsi="Arial" w:cs="Arial"/>
          <w:b/>
        </w:rPr>
        <w:t>three different species</w:t>
      </w:r>
      <w:r w:rsidR="00E21CFC">
        <w:rPr>
          <w:rFonts w:ascii="Arial" w:hAnsi="Arial" w:cs="Arial"/>
        </w:rPr>
        <w:t>, giving it desirable properties from each one.</w:t>
      </w:r>
    </w:p>
    <w:p w14:paraId="26A3E392" w14:textId="27F32A6E" w:rsidR="00D5162A" w:rsidRDefault="00AA0953" w:rsidP="009448DF">
      <w:pPr>
        <w:rPr>
          <w:rFonts w:ascii="Arial" w:hAnsi="Arial" w:cs="Arial"/>
        </w:rPr>
      </w:pPr>
      <w:r>
        <w:rPr>
          <w:rFonts w:ascii="Arial" w:hAnsi="Arial" w:cs="Arial"/>
          <w:noProof/>
          <w:lang w:eastAsia="en-GB"/>
        </w:rPr>
        <w:drawing>
          <wp:anchor distT="0" distB="0" distL="114300" distR="114300" simplePos="0" relativeHeight="251658240" behindDoc="1" locked="0" layoutInCell="1" allowOverlap="1" wp14:anchorId="7B28E618" wp14:editId="5C98C8F4">
            <wp:simplePos x="0" y="0"/>
            <wp:positionH relativeFrom="column">
              <wp:posOffset>4161790</wp:posOffset>
            </wp:positionH>
            <wp:positionV relativeFrom="paragraph">
              <wp:posOffset>171402</wp:posOffset>
            </wp:positionV>
            <wp:extent cx="2426335" cy="1880235"/>
            <wp:effectExtent l="0" t="0" r="0" b="5715"/>
            <wp:wrapTight wrapText="bothSides">
              <wp:wrapPolygon edited="0">
                <wp:start x="0" y="0"/>
                <wp:lineTo x="0" y="21447"/>
                <wp:lineTo x="21368" y="21447"/>
                <wp:lineTo x="213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eat sprig (Isolated).jpg"/>
                    <pic:cNvPicPr/>
                  </pic:nvPicPr>
                  <pic:blipFill rotWithShape="1">
                    <a:blip r:embed="rId8">
                      <a:extLst>
                        <a:ext uri="{28A0092B-C50C-407E-A947-70E740481C1C}">
                          <a14:useLocalDpi xmlns:a14="http://schemas.microsoft.com/office/drawing/2010/main" val="0"/>
                        </a:ext>
                      </a:extLst>
                    </a:blip>
                    <a:srcRect l="7372" t="6678" r="7472" b="7920"/>
                    <a:stretch/>
                  </pic:blipFill>
                  <pic:spPr bwMode="auto">
                    <a:xfrm>
                      <a:off x="0" y="0"/>
                      <a:ext cx="2426335" cy="1880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5E059F" w14:textId="7CAA2FA8" w:rsidR="00E21CFC" w:rsidRDefault="0011169B" w:rsidP="009448DF">
      <w:pPr>
        <w:rPr>
          <w:rFonts w:ascii="Arial" w:hAnsi="Arial" w:cs="Arial"/>
        </w:rPr>
      </w:pPr>
      <w:r w:rsidRPr="007B493F">
        <w:rPr>
          <w:rFonts w:ascii="Arial" w:hAnsi="Arial" w:cs="Arial"/>
          <w:noProof/>
          <w:lang w:eastAsia="en-GB"/>
        </w:rPr>
        <mc:AlternateContent>
          <mc:Choice Requires="wps">
            <w:drawing>
              <wp:anchor distT="45720" distB="45720" distL="114300" distR="114300" simplePos="0" relativeHeight="251670528" behindDoc="1" locked="0" layoutInCell="1" allowOverlap="1" wp14:anchorId="28C84438" wp14:editId="25FDC8C3">
                <wp:simplePos x="0" y="0"/>
                <wp:positionH relativeFrom="column">
                  <wp:posOffset>4445</wp:posOffset>
                </wp:positionH>
                <wp:positionV relativeFrom="paragraph">
                  <wp:posOffset>128594</wp:posOffset>
                </wp:positionV>
                <wp:extent cx="4054415" cy="1699404"/>
                <wp:effectExtent l="0" t="0" r="22860" b="152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4415" cy="1699404"/>
                        </a:xfrm>
                        <a:prstGeom prst="rect">
                          <a:avLst/>
                        </a:prstGeom>
                        <a:solidFill>
                          <a:srgbClr val="FFFFFF"/>
                        </a:solidFill>
                        <a:ln w="9525">
                          <a:solidFill>
                            <a:srgbClr val="00B050"/>
                          </a:solidFill>
                          <a:miter lim="800000"/>
                          <a:headEnd/>
                          <a:tailEnd/>
                        </a:ln>
                      </wps:spPr>
                      <wps:txbx>
                        <w:txbxContent>
                          <w:p w14:paraId="2E551FE5" w14:textId="0B8E308B" w:rsidR="007B493F" w:rsidRPr="00BA61CB" w:rsidRDefault="007B493F">
                            <w:pPr>
                              <w:rPr>
                                <w:rFonts w:ascii="Arial" w:hAnsi="Arial" w:cs="Arial"/>
                              </w:rPr>
                            </w:pPr>
                            <w:r w:rsidRPr="00707712">
                              <w:rPr>
                                <w:rFonts w:ascii="Arial" w:hAnsi="Arial" w:cs="Arial"/>
                                <w:b/>
                              </w:rPr>
                              <w:t xml:space="preserve">Quiz </w:t>
                            </w:r>
                            <w:r w:rsidRPr="00BA61CB">
                              <w:rPr>
                                <w:rFonts w:ascii="Arial" w:hAnsi="Arial" w:cs="Arial"/>
                              </w:rPr>
                              <w:t>(answers at bottom of page):</w:t>
                            </w:r>
                          </w:p>
                          <w:p w14:paraId="6C7FBD43" w14:textId="0706302E" w:rsidR="007B493F" w:rsidRPr="00BA61CB" w:rsidRDefault="007B493F">
                            <w:pPr>
                              <w:rPr>
                                <w:rFonts w:ascii="Arial" w:hAnsi="Arial" w:cs="Arial"/>
                              </w:rPr>
                            </w:pPr>
                          </w:p>
                          <w:p w14:paraId="1372FEAD" w14:textId="032E378F" w:rsidR="007B493F" w:rsidRPr="00BA61CB" w:rsidRDefault="007B493F" w:rsidP="007B493F">
                            <w:pPr>
                              <w:pStyle w:val="ListParagraph"/>
                              <w:numPr>
                                <w:ilvl w:val="0"/>
                                <w:numId w:val="21"/>
                              </w:numPr>
                              <w:rPr>
                                <w:rFonts w:ascii="Arial" w:hAnsi="Arial" w:cs="Arial"/>
                                <w:b/>
                              </w:rPr>
                            </w:pPr>
                            <w:r w:rsidRPr="00BA61CB">
                              <w:rPr>
                                <w:rFonts w:ascii="Arial" w:hAnsi="Arial" w:cs="Arial"/>
                              </w:rPr>
                              <w:t xml:space="preserve">Wheat is the </w:t>
                            </w:r>
                            <w:r w:rsidRPr="00BA61CB">
                              <w:rPr>
                                <w:rFonts w:ascii="Arial" w:hAnsi="Arial" w:cs="Arial"/>
                                <w:b/>
                              </w:rPr>
                              <w:t xml:space="preserve">second </w:t>
                            </w:r>
                            <w:r w:rsidRPr="00BA61CB">
                              <w:rPr>
                                <w:rFonts w:ascii="Arial" w:hAnsi="Arial" w:cs="Arial"/>
                              </w:rPr>
                              <w:t xml:space="preserve">most produced crop in the world. Which grain </w:t>
                            </w:r>
                            <w:r w:rsidR="00AA0953">
                              <w:rPr>
                                <w:rFonts w:ascii="Arial" w:hAnsi="Arial" w:cs="Arial"/>
                              </w:rPr>
                              <w:t xml:space="preserve">do you think </w:t>
                            </w:r>
                            <w:r w:rsidRPr="00BA61CB">
                              <w:rPr>
                                <w:rFonts w:ascii="Arial" w:hAnsi="Arial" w:cs="Arial"/>
                              </w:rPr>
                              <w:t xml:space="preserve">is the only one </w:t>
                            </w:r>
                            <w:r w:rsidR="00B90196" w:rsidRPr="00BA61CB">
                              <w:rPr>
                                <w:rFonts w:ascii="Arial" w:hAnsi="Arial" w:cs="Arial"/>
                              </w:rPr>
                              <w:t>that is</w:t>
                            </w:r>
                            <w:r w:rsidRPr="00BA61CB">
                              <w:rPr>
                                <w:rFonts w:ascii="Arial" w:hAnsi="Arial" w:cs="Arial"/>
                              </w:rPr>
                              <w:t xml:space="preserve"> produced in higher amounts? </w:t>
                            </w:r>
                          </w:p>
                          <w:p w14:paraId="533DC00C" w14:textId="1639992B" w:rsidR="007B493F" w:rsidRPr="00BA61CB" w:rsidRDefault="00AA0953" w:rsidP="007B493F">
                            <w:pPr>
                              <w:pStyle w:val="ListParagraph"/>
                              <w:numPr>
                                <w:ilvl w:val="0"/>
                                <w:numId w:val="21"/>
                              </w:numPr>
                              <w:rPr>
                                <w:rFonts w:ascii="Arial" w:hAnsi="Arial" w:cs="Arial"/>
                                <w:b/>
                              </w:rPr>
                            </w:pPr>
                            <w:r>
                              <w:rPr>
                                <w:rFonts w:ascii="Arial" w:hAnsi="Arial" w:cs="Arial"/>
                              </w:rPr>
                              <w:t>True or false? Pasta is normally made from common wheat.</w:t>
                            </w:r>
                          </w:p>
                          <w:p w14:paraId="23E94638" w14:textId="35F6C222" w:rsidR="00BA61CB" w:rsidRPr="00AA0953" w:rsidRDefault="00BA61CB" w:rsidP="00BA61CB">
                            <w:pPr>
                              <w:pStyle w:val="ListParagraph"/>
                              <w:numPr>
                                <w:ilvl w:val="0"/>
                                <w:numId w:val="21"/>
                              </w:numPr>
                              <w:rPr>
                                <w:rFonts w:ascii="Arial" w:hAnsi="Arial" w:cs="Arial"/>
                                <w:b/>
                              </w:rPr>
                            </w:pPr>
                            <w:r w:rsidRPr="00BA61CB">
                              <w:rPr>
                                <w:rFonts w:ascii="Arial" w:hAnsi="Arial" w:cs="Arial"/>
                              </w:rPr>
                              <w:t xml:space="preserve">True or false? 85% of wheat milled for flour in the UK is </w:t>
                            </w:r>
                            <w:r w:rsidR="00E21CFC" w:rsidRPr="00BA61CB">
                              <w:rPr>
                                <w:rFonts w:ascii="Arial" w:hAnsi="Arial" w:cs="Arial"/>
                              </w:rPr>
                              <w:t>home grown</w:t>
                            </w:r>
                            <w:r w:rsidRPr="00BA61CB">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84438" id="_x0000_t202" coordsize="21600,21600" o:spt="202" path="m,l,21600r21600,l21600,xe">
                <v:stroke joinstyle="miter"/>
                <v:path gradientshapeok="t" o:connecttype="rect"/>
              </v:shapetype>
              <v:shape id="Text Box 2" o:spid="_x0000_s1026" type="#_x0000_t202" style="position:absolute;margin-left:.35pt;margin-top:10.15pt;width:319.25pt;height:133.8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" strokecolor="#00b050">
                <v:textbox>
                  <w:txbxContent>
                    <w:p w14:paraId="2E551FE5" w14:textId="0B8E308B" w:rsidR="007B493F" w:rsidRPr="00BA61CB" w:rsidRDefault="007B493F">
                      <w:pPr>
                        <w:rPr>
                          <w:rFonts w:ascii="Arial" w:hAnsi="Arial" w:cs="Arial"/>
                        </w:rPr>
                      </w:pPr>
                      <w:r w:rsidRPr="00707712">
                        <w:rPr>
                          <w:rFonts w:ascii="Arial" w:hAnsi="Arial" w:cs="Arial"/>
                          <w:b/>
                        </w:rPr>
                        <w:t xml:space="preserve">Quiz </w:t>
                      </w:r>
                      <w:r w:rsidRPr="00BA61CB">
                        <w:rPr>
                          <w:rFonts w:ascii="Arial" w:hAnsi="Arial" w:cs="Arial"/>
                        </w:rPr>
                        <w:t>(answers at bottom of page):</w:t>
                      </w:r>
                    </w:p>
                    <w:p w14:paraId="6C7FBD43" w14:textId="0706302E" w:rsidR="007B493F" w:rsidRPr="00BA61CB" w:rsidRDefault="007B493F">
                      <w:pPr>
                        <w:rPr>
                          <w:rFonts w:ascii="Arial" w:hAnsi="Arial" w:cs="Arial"/>
                        </w:rPr>
                      </w:pPr>
                    </w:p>
                    <w:p w14:paraId="1372FEAD" w14:textId="032E378F" w:rsidR="007B493F" w:rsidRPr="00BA61CB" w:rsidRDefault="007B493F" w:rsidP="007B493F">
                      <w:pPr>
                        <w:pStyle w:val="ListParagraph"/>
                        <w:numPr>
                          <w:ilvl w:val="0"/>
                          <w:numId w:val="21"/>
                        </w:numPr>
                        <w:rPr>
                          <w:rFonts w:ascii="Arial" w:hAnsi="Arial" w:cs="Arial"/>
                          <w:b/>
                        </w:rPr>
                      </w:pPr>
                      <w:r w:rsidRPr="00BA61CB">
                        <w:rPr>
                          <w:rFonts w:ascii="Arial" w:hAnsi="Arial" w:cs="Arial"/>
                        </w:rPr>
                        <w:t xml:space="preserve">Wheat is the </w:t>
                      </w:r>
                      <w:r w:rsidRPr="00BA61CB">
                        <w:rPr>
                          <w:rFonts w:ascii="Arial" w:hAnsi="Arial" w:cs="Arial"/>
                          <w:b/>
                        </w:rPr>
                        <w:t xml:space="preserve">second </w:t>
                      </w:r>
                      <w:r w:rsidRPr="00BA61CB">
                        <w:rPr>
                          <w:rFonts w:ascii="Arial" w:hAnsi="Arial" w:cs="Arial"/>
                        </w:rPr>
                        <w:t xml:space="preserve">most produced crop in the world. Which grain </w:t>
                      </w:r>
                      <w:r w:rsidR="00AA0953">
                        <w:rPr>
                          <w:rFonts w:ascii="Arial" w:hAnsi="Arial" w:cs="Arial"/>
                        </w:rPr>
                        <w:t xml:space="preserve">do you think </w:t>
                      </w:r>
                      <w:r w:rsidRPr="00BA61CB">
                        <w:rPr>
                          <w:rFonts w:ascii="Arial" w:hAnsi="Arial" w:cs="Arial"/>
                        </w:rPr>
                        <w:t xml:space="preserve">is the only one </w:t>
                      </w:r>
                      <w:r w:rsidR="00B90196" w:rsidRPr="00BA61CB">
                        <w:rPr>
                          <w:rFonts w:ascii="Arial" w:hAnsi="Arial" w:cs="Arial"/>
                        </w:rPr>
                        <w:t>that is</w:t>
                      </w:r>
                      <w:r w:rsidRPr="00BA61CB">
                        <w:rPr>
                          <w:rFonts w:ascii="Arial" w:hAnsi="Arial" w:cs="Arial"/>
                        </w:rPr>
                        <w:t xml:space="preserve"> produced in higher amounts? </w:t>
                      </w:r>
                    </w:p>
                    <w:p w14:paraId="533DC00C" w14:textId="1639992B" w:rsidR="007B493F" w:rsidRPr="00BA61CB" w:rsidRDefault="00AA0953" w:rsidP="007B493F">
                      <w:pPr>
                        <w:pStyle w:val="ListParagraph"/>
                        <w:numPr>
                          <w:ilvl w:val="0"/>
                          <w:numId w:val="21"/>
                        </w:numPr>
                        <w:rPr>
                          <w:rFonts w:ascii="Arial" w:hAnsi="Arial" w:cs="Arial"/>
                          <w:b/>
                        </w:rPr>
                      </w:pPr>
                      <w:r>
                        <w:rPr>
                          <w:rFonts w:ascii="Arial" w:hAnsi="Arial" w:cs="Arial"/>
                        </w:rPr>
                        <w:t>True or false? Pasta is normally made from common wheat.</w:t>
                      </w:r>
                    </w:p>
                    <w:p w14:paraId="23E94638" w14:textId="35F6C222" w:rsidR="00BA61CB" w:rsidRPr="00AA0953" w:rsidRDefault="00BA61CB" w:rsidP="00BA61CB">
                      <w:pPr>
                        <w:pStyle w:val="ListParagraph"/>
                        <w:numPr>
                          <w:ilvl w:val="0"/>
                          <w:numId w:val="21"/>
                        </w:numPr>
                        <w:rPr>
                          <w:rFonts w:ascii="Arial" w:hAnsi="Arial" w:cs="Arial"/>
                          <w:b/>
                        </w:rPr>
                      </w:pPr>
                      <w:r w:rsidRPr="00BA61CB">
                        <w:rPr>
                          <w:rFonts w:ascii="Arial" w:hAnsi="Arial" w:cs="Arial"/>
                        </w:rPr>
                        <w:t xml:space="preserve">True or false? 85% of wheat milled for flour in the UK is </w:t>
                      </w:r>
                      <w:r w:rsidR="00E21CFC" w:rsidRPr="00BA61CB">
                        <w:rPr>
                          <w:rFonts w:ascii="Arial" w:hAnsi="Arial" w:cs="Arial"/>
                        </w:rPr>
                        <w:t>home grown</w:t>
                      </w:r>
                      <w:r w:rsidRPr="00BA61CB">
                        <w:rPr>
                          <w:rFonts w:ascii="Arial" w:hAnsi="Arial" w:cs="Arial"/>
                        </w:rPr>
                        <w:t>.</w:t>
                      </w:r>
                    </w:p>
                  </w:txbxContent>
                </v:textbox>
              </v:shape>
            </w:pict>
          </mc:Fallback>
        </mc:AlternateContent>
      </w:r>
    </w:p>
    <w:p w14:paraId="2E5E5F4D" w14:textId="57443E14" w:rsidR="00E21CFC" w:rsidRDefault="00E21CFC" w:rsidP="009448DF">
      <w:pPr>
        <w:rPr>
          <w:rFonts w:ascii="Arial" w:hAnsi="Arial" w:cs="Arial"/>
        </w:rPr>
      </w:pPr>
    </w:p>
    <w:p w14:paraId="7E9F8BED" w14:textId="4DD6DE97" w:rsidR="00E21CFC" w:rsidRDefault="00E21CFC" w:rsidP="009448DF">
      <w:pPr>
        <w:rPr>
          <w:rFonts w:ascii="Arial" w:hAnsi="Arial" w:cs="Arial"/>
        </w:rPr>
      </w:pPr>
    </w:p>
    <w:p w14:paraId="1CFA0B58" w14:textId="05046B1E" w:rsidR="00E21CFC" w:rsidRDefault="00E21CFC" w:rsidP="009448DF">
      <w:pPr>
        <w:rPr>
          <w:rFonts w:ascii="Arial" w:hAnsi="Arial" w:cs="Arial"/>
        </w:rPr>
      </w:pPr>
    </w:p>
    <w:p w14:paraId="1D4FD0F4" w14:textId="0A0AC298" w:rsidR="00E21CFC" w:rsidRDefault="00E21CFC" w:rsidP="009448DF">
      <w:pPr>
        <w:rPr>
          <w:rFonts w:ascii="Arial" w:hAnsi="Arial" w:cs="Arial"/>
        </w:rPr>
      </w:pPr>
    </w:p>
    <w:p w14:paraId="00FB50CF" w14:textId="5969373B" w:rsidR="00E21CFC" w:rsidRDefault="00E21CFC" w:rsidP="009448DF">
      <w:pPr>
        <w:rPr>
          <w:rFonts w:ascii="Arial" w:hAnsi="Arial" w:cs="Arial"/>
        </w:rPr>
      </w:pPr>
    </w:p>
    <w:p w14:paraId="39A9822E" w14:textId="18CA1E28" w:rsidR="00E21CFC" w:rsidRDefault="00E21CFC" w:rsidP="009448DF">
      <w:pPr>
        <w:rPr>
          <w:rFonts w:ascii="Arial" w:hAnsi="Arial" w:cs="Arial"/>
        </w:rPr>
      </w:pPr>
    </w:p>
    <w:p w14:paraId="053B2EF7" w14:textId="015620D9" w:rsidR="00E21CFC" w:rsidRDefault="00E21CFC" w:rsidP="009448DF">
      <w:pPr>
        <w:rPr>
          <w:rFonts w:ascii="Arial" w:hAnsi="Arial" w:cs="Arial"/>
        </w:rPr>
      </w:pPr>
    </w:p>
    <w:p w14:paraId="437A853F" w14:textId="77777777" w:rsidR="00E21CFC" w:rsidRDefault="00E21CFC" w:rsidP="009448DF">
      <w:pPr>
        <w:rPr>
          <w:rFonts w:ascii="Arial" w:hAnsi="Arial" w:cs="Arial"/>
        </w:rPr>
      </w:pPr>
    </w:p>
    <w:p w14:paraId="1F2DC6E6" w14:textId="77777777" w:rsidR="00E21CFC" w:rsidRDefault="00E21CFC" w:rsidP="009448DF">
      <w:pPr>
        <w:rPr>
          <w:rFonts w:ascii="Arial" w:hAnsi="Arial" w:cs="Arial"/>
        </w:rPr>
      </w:pPr>
    </w:p>
    <w:p w14:paraId="38FB4BB9" w14:textId="5048987C" w:rsidR="00E21CFC" w:rsidRDefault="00E21CFC" w:rsidP="009448DF">
      <w:pPr>
        <w:rPr>
          <w:rFonts w:ascii="Arial" w:hAnsi="Arial" w:cs="Arial"/>
        </w:rPr>
      </w:pPr>
    </w:p>
    <w:p w14:paraId="0C0EA89A" w14:textId="77777777" w:rsidR="00F8692B" w:rsidRDefault="00F8692B" w:rsidP="009448DF">
      <w:pPr>
        <w:rPr>
          <w:rFonts w:ascii="Arial" w:hAnsi="Arial" w:cs="Arial"/>
        </w:rPr>
      </w:pPr>
    </w:p>
    <w:p w14:paraId="4545B61A" w14:textId="6F6A8627" w:rsidR="00E21CFC" w:rsidRPr="0011169B" w:rsidRDefault="00E21CFC" w:rsidP="009448DF">
      <w:pPr>
        <w:rPr>
          <w:rFonts w:ascii="Arial" w:hAnsi="Arial" w:cs="Arial"/>
          <w:b/>
        </w:rPr>
      </w:pPr>
      <w:r w:rsidRPr="0011169B">
        <w:rPr>
          <w:rFonts w:ascii="Arial" w:hAnsi="Arial" w:cs="Arial"/>
          <w:b/>
        </w:rPr>
        <w:t>Wheat varieties</w:t>
      </w:r>
    </w:p>
    <w:p w14:paraId="6034B5A3" w14:textId="2D4C5139" w:rsidR="00E21CFC" w:rsidRDefault="00E21CFC" w:rsidP="009448DF">
      <w:pPr>
        <w:rPr>
          <w:rFonts w:ascii="Arial" w:hAnsi="Arial" w:cs="Arial"/>
        </w:rPr>
      </w:pPr>
    </w:p>
    <w:tbl>
      <w:tblPr>
        <w:tblStyle w:val="TableGrid"/>
        <w:tblW w:w="10566" w:type="dxa"/>
        <w:tblInd w:w="-365" w:type="dxa"/>
        <w:tblLook w:val="04A0" w:firstRow="1" w:lastRow="0" w:firstColumn="1" w:lastColumn="0" w:noHBand="0" w:noVBand="1"/>
      </w:tblPr>
      <w:tblGrid>
        <w:gridCol w:w="3112"/>
        <w:gridCol w:w="2210"/>
        <w:gridCol w:w="5244"/>
      </w:tblGrid>
      <w:tr w:rsidR="00E21CFC" w14:paraId="4EBAAAFE" w14:textId="77777777" w:rsidTr="00E500F2">
        <w:tc>
          <w:tcPr>
            <w:tcW w:w="3112" w:type="dxa"/>
          </w:tcPr>
          <w:p w14:paraId="5CD72C4C" w14:textId="78CC9C7A" w:rsidR="00E21CFC" w:rsidRPr="00E500F2" w:rsidRDefault="0011169B" w:rsidP="00E21CFC">
            <w:pPr>
              <w:jc w:val="center"/>
              <w:rPr>
                <w:rFonts w:ascii="Arial" w:hAnsi="Arial" w:cs="Arial"/>
                <w:b/>
              </w:rPr>
            </w:pPr>
            <w:r w:rsidRPr="00E500F2">
              <w:rPr>
                <w:rFonts w:ascii="Arial" w:hAnsi="Arial" w:cs="Arial"/>
                <w:b/>
              </w:rPr>
              <w:t>Wheat species</w:t>
            </w:r>
          </w:p>
        </w:tc>
        <w:tc>
          <w:tcPr>
            <w:tcW w:w="2210" w:type="dxa"/>
          </w:tcPr>
          <w:p w14:paraId="45CB57B8" w14:textId="2F51E37D" w:rsidR="00E21CFC" w:rsidRPr="00E500F2" w:rsidRDefault="0011169B" w:rsidP="0011169B">
            <w:pPr>
              <w:jc w:val="center"/>
              <w:rPr>
                <w:rFonts w:ascii="Arial" w:hAnsi="Arial" w:cs="Arial"/>
                <w:b/>
              </w:rPr>
            </w:pPr>
            <w:r w:rsidRPr="00E500F2">
              <w:rPr>
                <w:rFonts w:ascii="Arial" w:hAnsi="Arial" w:cs="Arial"/>
                <w:b/>
              </w:rPr>
              <w:t>Percentage of world production</w:t>
            </w:r>
          </w:p>
        </w:tc>
        <w:tc>
          <w:tcPr>
            <w:tcW w:w="5244" w:type="dxa"/>
          </w:tcPr>
          <w:p w14:paraId="24F10E34" w14:textId="3B88D76C" w:rsidR="00E21CFC" w:rsidRPr="00E500F2" w:rsidRDefault="0011169B" w:rsidP="00E21CFC">
            <w:pPr>
              <w:jc w:val="center"/>
              <w:rPr>
                <w:rFonts w:ascii="Arial" w:hAnsi="Arial" w:cs="Arial"/>
                <w:b/>
              </w:rPr>
            </w:pPr>
            <w:r w:rsidRPr="00E500F2">
              <w:rPr>
                <w:rFonts w:ascii="Arial" w:hAnsi="Arial" w:cs="Arial"/>
                <w:b/>
              </w:rPr>
              <w:t>Main uses</w:t>
            </w:r>
          </w:p>
        </w:tc>
      </w:tr>
      <w:tr w:rsidR="00E21CFC" w14:paraId="54D752E0" w14:textId="77777777" w:rsidTr="00E500F2">
        <w:tc>
          <w:tcPr>
            <w:tcW w:w="3112" w:type="dxa"/>
          </w:tcPr>
          <w:p w14:paraId="6A3EC4C3" w14:textId="6B3AC3A7" w:rsidR="00E21CFC" w:rsidRDefault="00E21CFC" w:rsidP="00E21CFC">
            <w:pPr>
              <w:rPr>
                <w:rFonts w:ascii="Arial" w:hAnsi="Arial" w:cs="Arial"/>
              </w:rPr>
            </w:pPr>
            <w:r w:rsidRPr="00AA0953">
              <w:rPr>
                <w:rFonts w:ascii="Arial" w:hAnsi="Arial" w:cs="Arial"/>
                <w:b/>
              </w:rPr>
              <w:t>Common wheat</w:t>
            </w:r>
            <w:r>
              <w:rPr>
                <w:rFonts w:ascii="Arial" w:hAnsi="Arial" w:cs="Arial"/>
              </w:rPr>
              <w:br/>
            </w:r>
            <w:r>
              <w:rPr>
                <w:rFonts w:ascii="Arial" w:hAnsi="Arial" w:cs="Arial"/>
                <w:i/>
              </w:rPr>
              <w:t>(</w:t>
            </w:r>
            <w:proofErr w:type="spellStart"/>
            <w:r>
              <w:rPr>
                <w:rFonts w:ascii="Arial" w:hAnsi="Arial" w:cs="Arial"/>
                <w:i/>
              </w:rPr>
              <w:t>Triticum</w:t>
            </w:r>
            <w:proofErr w:type="spellEnd"/>
            <w:r>
              <w:rPr>
                <w:rFonts w:ascii="Arial" w:hAnsi="Arial" w:cs="Arial"/>
                <w:i/>
              </w:rPr>
              <w:t xml:space="preserve"> </w:t>
            </w:r>
            <w:proofErr w:type="spellStart"/>
            <w:r>
              <w:rPr>
                <w:rFonts w:ascii="Arial" w:hAnsi="Arial" w:cs="Arial"/>
                <w:i/>
              </w:rPr>
              <w:t>aestivum</w:t>
            </w:r>
            <w:proofErr w:type="spellEnd"/>
            <w:r>
              <w:rPr>
                <w:rFonts w:ascii="Arial" w:hAnsi="Arial" w:cs="Arial"/>
                <w:i/>
              </w:rPr>
              <w:t>)</w:t>
            </w:r>
          </w:p>
        </w:tc>
        <w:tc>
          <w:tcPr>
            <w:tcW w:w="2210" w:type="dxa"/>
            <w:vAlign w:val="center"/>
          </w:tcPr>
          <w:p w14:paraId="050F5BAA" w14:textId="6C781684" w:rsidR="00E21CFC" w:rsidRDefault="0011169B" w:rsidP="0011169B">
            <w:pPr>
              <w:jc w:val="center"/>
              <w:rPr>
                <w:rFonts w:ascii="Arial" w:hAnsi="Arial" w:cs="Arial"/>
              </w:rPr>
            </w:pPr>
            <w:r>
              <w:rPr>
                <w:rFonts w:ascii="Arial" w:hAnsi="Arial" w:cs="Arial"/>
              </w:rPr>
              <w:t>~95%</w:t>
            </w:r>
          </w:p>
        </w:tc>
        <w:tc>
          <w:tcPr>
            <w:tcW w:w="5244" w:type="dxa"/>
          </w:tcPr>
          <w:p w14:paraId="393C2EAC" w14:textId="51F56458" w:rsidR="00E21CFC" w:rsidRDefault="00AA0953" w:rsidP="00E21CFC">
            <w:pPr>
              <w:rPr>
                <w:rFonts w:ascii="Arial" w:hAnsi="Arial" w:cs="Arial"/>
              </w:rPr>
            </w:pPr>
            <w:r>
              <w:rPr>
                <w:rFonts w:ascii="Arial" w:hAnsi="Arial" w:cs="Arial"/>
              </w:rPr>
              <w:t>Bread, cakes, biscuits, breakfast cereals. Also the main variety sold for home use as flour.</w:t>
            </w:r>
          </w:p>
        </w:tc>
      </w:tr>
      <w:tr w:rsidR="00E21CFC" w14:paraId="12D67A7D" w14:textId="77777777" w:rsidTr="00E500F2">
        <w:tc>
          <w:tcPr>
            <w:tcW w:w="3112" w:type="dxa"/>
          </w:tcPr>
          <w:p w14:paraId="4870C2AC" w14:textId="77777777" w:rsidR="00E21CFC" w:rsidRPr="00AA0953" w:rsidRDefault="00E21CFC" w:rsidP="00E21CFC">
            <w:pPr>
              <w:rPr>
                <w:rFonts w:ascii="Arial" w:hAnsi="Arial" w:cs="Arial"/>
                <w:b/>
              </w:rPr>
            </w:pPr>
            <w:r w:rsidRPr="00AA0953">
              <w:rPr>
                <w:rFonts w:ascii="Arial" w:hAnsi="Arial" w:cs="Arial"/>
                <w:b/>
              </w:rPr>
              <w:t>Durum wheat</w:t>
            </w:r>
          </w:p>
          <w:p w14:paraId="639345C5" w14:textId="2EA6EC5A" w:rsidR="00E21CFC" w:rsidRDefault="0011169B" w:rsidP="00E21CFC">
            <w:pPr>
              <w:rPr>
                <w:rFonts w:ascii="Arial" w:hAnsi="Arial" w:cs="Arial"/>
              </w:rPr>
            </w:pPr>
            <w:r>
              <w:rPr>
                <w:rFonts w:ascii="Arial" w:hAnsi="Arial" w:cs="Arial"/>
                <w:i/>
              </w:rPr>
              <w:t>(</w:t>
            </w:r>
            <w:proofErr w:type="spellStart"/>
            <w:r w:rsidRPr="007B493F">
              <w:rPr>
                <w:rFonts w:ascii="Arial" w:hAnsi="Arial" w:cs="Arial"/>
                <w:i/>
              </w:rPr>
              <w:t>Triticum</w:t>
            </w:r>
            <w:proofErr w:type="spellEnd"/>
            <w:r w:rsidRPr="007B493F">
              <w:rPr>
                <w:rFonts w:ascii="Arial" w:hAnsi="Arial" w:cs="Arial"/>
                <w:i/>
              </w:rPr>
              <w:t xml:space="preserve"> </w:t>
            </w:r>
            <w:r>
              <w:rPr>
                <w:rFonts w:ascii="Arial" w:hAnsi="Arial" w:cs="Arial"/>
                <w:i/>
              </w:rPr>
              <w:t>durum)</w:t>
            </w:r>
          </w:p>
        </w:tc>
        <w:tc>
          <w:tcPr>
            <w:tcW w:w="2210" w:type="dxa"/>
            <w:vAlign w:val="center"/>
          </w:tcPr>
          <w:p w14:paraId="23E89413" w14:textId="4295D79F" w:rsidR="00E21CFC" w:rsidRDefault="0011169B" w:rsidP="0011169B">
            <w:pPr>
              <w:jc w:val="center"/>
              <w:rPr>
                <w:rFonts w:ascii="Arial" w:hAnsi="Arial" w:cs="Arial"/>
              </w:rPr>
            </w:pPr>
            <w:r>
              <w:rPr>
                <w:rFonts w:ascii="Arial" w:hAnsi="Arial" w:cs="Arial"/>
              </w:rPr>
              <w:t>~5%</w:t>
            </w:r>
          </w:p>
        </w:tc>
        <w:tc>
          <w:tcPr>
            <w:tcW w:w="5244" w:type="dxa"/>
          </w:tcPr>
          <w:p w14:paraId="2C8559E5" w14:textId="5BEF1F93" w:rsidR="00E21CFC" w:rsidRDefault="00AA0953" w:rsidP="00AA0953">
            <w:pPr>
              <w:rPr>
                <w:rFonts w:ascii="Arial" w:hAnsi="Arial" w:cs="Arial"/>
              </w:rPr>
            </w:pPr>
            <w:r>
              <w:rPr>
                <w:rFonts w:ascii="Arial" w:hAnsi="Arial" w:cs="Arial"/>
              </w:rPr>
              <w:t>Pasta, as well as often being used for couscous and bulgur. Occasionally used in bread making.</w:t>
            </w:r>
          </w:p>
        </w:tc>
      </w:tr>
      <w:tr w:rsidR="00AA0953" w14:paraId="2977CBED" w14:textId="77777777" w:rsidTr="00E500F2">
        <w:trPr>
          <w:trHeight w:val="1962"/>
        </w:trPr>
        <w:tc>
          <w:tcPr>
            <w:tcW w:w="3112" w:type="dxa"/>
          </w:tcPr>
          <w:p w14:paraId="28E914A1" w14:textId="77777777" w:rsidR="00AA0953" w:rsidRPr="00AA0953" w:rsidRDefault="00AA0953" w:rsidP="00E21CFC">
            <w:pPr>
              <w:rPr>
                <w:rFonts w:ascii="Arial" w:hAnsi="Arial" w:cs="Arial"/>
                <w:b/>
              </w:rPr>
            </w:pPr>
            <w:r w:rsidRPr="00AA0953">
              <w:rPr>
                <w:rFonts w:ascii="Arial" w:hAnsi="Arial" w:cs="Arial"/>
                <w:b/>
              </w:rPr>
              <w:t>Emmer wheat</w:t>
            </w:r>
          </w:p>
          <w:p w14:paraId="2B208B7E" w14:textId="77777777" w:rsidR="00AA0953" w:rsidRDefault="00AA0953" w:rsidP="00E21CFC">
            <w:pPr>
              <w:rPr>
                <w:rFonts w:ascii="Arial" w:hAnsi="Arial" w:cs="Arial"/>
              </w:rPr>
            </w:pPr>
            <w:r>
              <w:rPr>
                <w:rFonts w:ascii="Arial" w:hAnsi="Arial" w:cs="Arial"/>
                <w:i/>
              </w:rPr>
              <w:t>(</w:t>
            </w:r>
            <w:proofErr w:type="spellStart"/>
            <w:r w:rsidRPr="007B493F">
              <w:rPr>
                <w:rFonts w:ascii="Arial" w:hAnsi="Arial" w:cs="Arial"/>
                <w:i/>
              </w:rPr>
              <w:t>Triticum</w:t>
            </w:r>
            <w:proofErr w:type="spellEnd"/>
            <w:r w:rsidRPr="007B493F">
              <w:rPr>
                <w:rFonts w:ascii="Arial" w:hAnsi="Arial" w:cs="Arial"/>
                <w:i/>
              </w:rPr>
              <w:t xml:space="preserve"> </w:t>
            </w:r>
            <w:proofErr w:type="spellStart"/>
            <w:r>
              <w:rPr>
                <w:rFonts w:ascii="Arial" w:hAnsi="Arial" w:cs="Arial"/>
                <w:i/>
              </w:rPr>
              <w:t>dicoccum</w:t>
            </w:r>
            <w:proofErr w:type="spellEnd"/>
            <w:r>
              <w:rPr>
                <w:rFonts w:ascii="Arial" w:hAnsi="Arial" w:cs="Arial"/>
                <w:i/>
              </w:rPr>
              <w:t>)</w:t>
            </w:r>
          </w:p>
          <w:p w14:paraId="1A943C90" w14:textId="77777777" w:rsidR="00AA0953" w:rsidRPr="00AA0953" w:rsidRDefault="00AA0953" w:rsidP="00E21CFC">
            <w:pPr>
              <w:rPr>
                <w:rFonts w:ascii="Arial" w:hAnsi="Arial" w:cs="Arial"/>
                <w:b/>
              </w:rPr>
            </w:pPr>
            <w:r w:rsidRPr="00AA0953">
              <w:rPr>
                <w:rFonts w:ascii="Arial" w:hAnsi="Arial" w:cs="Arial"/>
                <w:b/>
              </w:rPr>
              <w:t>Einkorn wheat</w:t>
            </w:r>
          </w:p>
          <w:p w14:paraId="43E42758" w14:textId="77777777" w:rsidR="00AA0953" w:rsidRDefault="00AA0953" w:rsidP="00E21CFC">
            <w:pPr>
              <w:rPr>
                <w:rFonts w:ascii="Arial" w:hAnsi="Arial" w:cs="Arial"/>
              </w:rPr>
            </w:pPr>
            <w:r>
              <w:rPr>
                <w:rFonts w:ascii="Arial" w:hAnsi="Arial" w:cs="Arial"/>
                <w:i/>
              </w:rPr>
              <w:t>(</w:t>
            </w:r>
            <w:proofErr w:type="spellStart"/>
            <w:r w:rsidRPr="007B493F">
              <w:rPr>
                <w:rFonts w:ascii="Arial" w:hAnsi="Arial" w:cs="Arial"/>
                <w:i/>
              </w:rPr>
              <w:t>Triticum</w:t>
            </w:r>
            <w:proofErr w:type="spellEnd"/>
            <w:r w:rsidRPr="007B493F">
              <w:rPr>
                <w:rFonts w:ascii="Arial" w:hAnsi="Arial" w:cs="Arial"/>
                <w:i/>
              </w:rPr>
              <w:t xml:space="preserve"> </w:t>
            </w:r>
            <w:proofErr w:type="spellStart"/>
            <w:r>
              <w:rPr>
                <w:rFonts w:ascii="Arial" w:hAnsi="Arial" w:cs="Arial"/>
                <w:i/>
              </w:rPr>
              <w:t>monococcum</w:t>
            </w:r>
            <w:proofErr w:type="spellEnd"/>
            <w:r>
              <w:rPr>
                <w:rFonts w:ascii="Arial" w:hAnsi="Arial" w:cs="Arial"/>
                <w:i/>
              </w:rPr>
              <w:t>)</w:t>
            </w:r>
          </w:p>
          <w:p w14:paraId="22C63C4D" w14:textId="77777777" w:rsidR="00AA0953" w:rsidRPr="00AA0953" w:rsidRDefault="00AA0953" w:rsidP="00E21CFC">
            <w:pPr>
              <w:rPr>
                <w:rFonts w:ascii="Arial" w:hAnsi="Arial" w:cs="Arial"/>
                <w:b/>
              </w:rPr>
            </w:pPr>
            <w:r w:rsidRPr="00AA0953">
              <w:rPr>
                <w:rFonts w:ascii="Arial" w:hAnsi="Arial" w:cs="Arial"/>
                <w:b/>
              </w:rPr>
              <w:t>Spelt</w:t>
            </w:r>
          </w:p>
          <w:p w14:paraId="4925CE26" w14:textId="2A042DF1" w:rsidR="00AA0953" w:rsidRDefault="00AA0953" w:rsidP="00E21CFC">
            <w:pPr>
              <w:rPr>
                <w:rFonts w:ascii="Arial" w:hAnsi="Arial" w:cs="Arial"/>
              </w:rPr>
            </w:pPr>
            <w:r>
              <w:rPr>
                <w:rFonts w:ascii="Arial" w:hAnsi="Arial" w:cs="Arial"/>
                <w:i/>
              </w:rPr>
              <w:t>(</w:t>
            </w:r>
            <w:proofErr w:type="spellStart"/>
            <w:r w:rsidRPr="007B493F">
              <w:rPr>
                <w:rFonts w:ascii="Arial" w:hAnsi="Arial" w:cs="Arial"/>
                <w:i/>
              </w:rPr>
              <w:t>Triticum</w:t>
            </w:r>
            <w:proofErr w:type="spellEnd"/>
            <w:r w:rsidRPr="007B493F">
              <w:rPr>
                <w:rFonts w:ascii="Arial" w:hAnsi="Arial" w:cs="Arial"/>
                <w:i/>
              </w:rPr>
              <w:t xml:space="preserve"> </w:t>
            </w:r>
            <w:proofErr w:type="spellStart"/>
            <w:r>
              <w:rPr>
                <w:rFonts w:ascii="Arial" w:hAnsi="Arial" w:cs="Arial"/>
                <w:i/>
              </w:rPr>
              <w:t>spelta</w:t>
            </w:r>
            <w:proofErr w:type="spellEnd"/>
            <w:r>
              <w:rPr>
                <w:rFonts w:ascii="Arial" w:hAnsi="Arial" w:cs="Arial"/>
                <w:i/>
              </w:rPr>
              <w:t>)</w:t>
            </w:r>
          </w:p>
        </w:tc>
        <w:tc>
          <w:tcPr>
            <w:tcW w:w="2210" w:type="dxa"/>
            <w:vAlign w:val="center"/>
          </w:tcPr>
          <w:p w14:paraId="4A625F3F" w14:textId="71BC3B93" w:rsidR="00AA0953" w:rsidRDefault="00AA0953" w:rsidP="00AA0953">
            <w:pPr>
              <w:jc w:val="center"/>
              <w:rPr>
                <w:rFonts w:ascii="Arial" w:hAnsi="Arial" w:cs="Arial"/>
              </w:rPr>
            </w:pPr>
            <w:r>
              <w:rPr>
                <w:rFonts w:ascii="Arial" w:hAnsi="Arial" w:cs="Arial"/>
              </w:rPr>
              <w:t>&lt;1%</w:t>
            </w:r>
          </w:p>
        </w:tc>
        <w:tc>
          <w:tcPr>
            <w:tcW w:w="5244" w:type="dxa"/>
          </w:tcPr>
          <w:p w14:paraId="3AECCCC1" w14:textId="4B8B8E2F" w:rsidR="00AA0953" w:rsidRDefault="00AA0953" w:rsidP="00AA0953">
            <w:pPr>
              <w:rPr>
                <w:rFonts w:ascii="Arial" w:hAnsi="Arial" w:cs="Arial"/>
              </w:rPr>
            </w:pPr>
            <w:r>
              <w:rPr>
                <w:rFonts w:ascii="Arial" w:hAnsi="Arial" w:cs="Arial"/>
              </w:rPr>
              <w:t>These varieties are rarely grown in the UK, but are occasionally used for variety in some products. Some are popular in other countries; for example spelt bread may be found more widely in Poland. In countries with poor soils or difficult climates, these varieties can sometimes grow better than common wheat.</w:t>
            </w:r>
          </w:p>
        </w:tc>
      </w:tr>
    </w:tbl>
    <w:bookmarkStart w:id="0" w:name="_GoBack"/>
    <w:bookmarkEnd w:id="0"/>
    <w:p w14:paraId="6A59AF21" w14:textId="5B326AFC" w:rsidR="009E0583" w:rsidRPr="00A2790F" w:rsidRDefault="00E21CFC" w:rsidP="009448DF">
      <w:pPr>
        <w:rPr>
          <w:rFonts w:ascii="Arial" w:hAnsi="Arial" w:cs="Arial"/>
        </w:rPr>
      </w:pPr>
      <w:r w:rsidRPr="007B493F">
        <w:rPr>
          <w:rFonts w:ascii="Arial" w:hAnsi="Arial" w:cs="Arial"/>
          <w:noProof/>
          <w:lang w:eastAsia="en-GB"/>
        </w:rPr>
        <mc:AlternateContent>
          <mc:Choice Requires="wps">
            <w:drawing>
              <wp:anchor distT="45720" distB="45720" distL="114300" distR="114300" simplePos="0" relativeHeight="251672576" behindDoc="1" locked="0" layoutInCell="1" allowOverlap="1" wp14:anchorId="0E53777D" wp14:editId="38281FF4">
                <wp:simplePos x="0" y="0"/>
                <wp:positionH relativeFrom="column">
                  <wp:posOffset>215265</wp:posOffset>
                </wp:positionH>
                <wp:positionV relativeFrom="paragraph">
                  <wp:posOffset>338455</wp:posOffset>
                </wp:positionV>
                <wp:extent cx="5962650" cy="140462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5962650" cy="1404620"/>
                        </a:xfrm>
                        <a:prstGeom prst="rect">
                          <a:avLst/>
                        </a:prstGeom>
                        <a:solidFill>
                          <a:srgbClr val="FFFFFF"/>
                        </a:solidFill>
                        <a:ln w="9525">
                          <a:noFill/>
                          <a:miter lim="800000"/>
                          <a:headEnd/>
                          <a:tailEnd/>
                        </a:ln>
                      </wps:spPr>
                      <wps:txbx>
                        <w:txbxContent>
                          <w:p w14:paraId="3D70AE58" w14:textId="669DBF87" w:rsidR="00BA61CB" w:rsidRPr="00BA61CB" w:rsidRDefault="00BA61CB" w:rsidP="00BA61CB">
                            <w:pPr>
                              <w:pStyle w:val="ListParagraph"/>
                              <w:numPr>
                                <w:ilvl w:val="0"/>
                                <w:numId w:val="22"/>
                              </w:numPr>
                              <w:rPr>
                                <w:rFonts w:ascii="Arial" w:hAnsi="Arial" w:cs="Arial"/>
                                <w:b/>
                                <w:sz w:val="20"/>
                                <w:szCs w:val="20"/>
                                <w:lang w:val="en-US"/>
                              </w:rPr>
                            </w:pPr>
                            <w:r w:rsidRPr="00BA61CB">
                              <w:rPr>
                                <w:rFonts w:ascii="Arial" w:hAnsi="Arial" w:cs="Arial"/>
                                <w:sz w:val="20"/>
                                <w:szCs w:val="20"/>
                                <w:lang w:val="en-US"/>
                              </w:rPr>
                              <w:t xml:space="preserve">Rice </w:t>
                            </w:r>
                            <w:r>
                              <w:rPr>
                                <w:rFonts w:ascii="Arial" w:hAnsi="Arial" w:cs="Arial"/>
                                <w:sz w:val="20"/>
                                <w:szCs w:val="20"/>
                                <w:lang w:val="en-US"/>
                              </w:rPr>
                              <w:t xml:space="preserve">  </w:t>
                            </w:r>
                            <w:r w:rsidRPr="00BA61CB">
                              <w:rPr>
                                <w:rFonts w:ascii="Arial" w:hAnsi="Arial" w:cs="Arial"/>
                                <w:b/>
                                <w:sz w:val="20"/>
                                <w:szCs w:val="20"/>
                                <w:lang w:val="en-US"/>
                              </w:rPr>
                              <w:t xml:space="preserve">2. </w:t>
                            </w:r>
                            <w:r>
                              <w:rPr>
                                <w:rFonts w:ascii="Arial" w:hAnsi="Arial" w:cs="Arial"/>
                                <w:b/>
                                <w:sz w:val="20"/>
                                <w:szCs w:val="20"/>
                                <w:lang w:val="en-US"/>
                              </w:rPr>
                              <w:t xml:space="preserve">  </w:t>
                            </w:r>
                            <w:r w:rsidR="00AA0953">
                              <w:rPr>
                                <w:rFonts w:ascii="Arial" w:hAnsi="Arial" w:cs="Arial"/>
                                <w:sz w:val="20"/>
                                <w:szCs w:val="20"/>
                                <w:lang w:val="en-US"/>
                              </w:rPr>
                              <w:t>False</w:t>
                            </w:r>
                            <w:r w:rsidRPr="00BA61CB">
                              <w:rPr>
                                <w:rFonts w:ascii="Arial" w:hAnsi="Arial" w:cs="Arial"/>
                                <w:b/>
                                <w:sz w:val="20"/>
                                <w:szCs w:val="20"/>
                                <w:lang w:val="en-US"/>
                              </w:rPr>
                              <w:t xml:space="preserve"> </w:t>
                            </w:r>
                            <w:r>
                              <w:rPr>
                                <w:rFonts w:ascii="Arial" w:hAnsi="Arial" w:cs="Arial"/>
                                <w:b/>
                                <w:sz w:val="20"/>
                                <w:szCs w:val="20"/>
                                <w:lang w:val="en-US"/>
                              </w:rPr>
                              <w:t xml:space="preserve">  </w:t>
                            </w:r>
                            <w:r w:rsidRPr="00BA61CB">
                              <w:rPr>
                                <w:rFonts w:ascii="Arial" w:hAnsi="Arial" w:cs="Arial"/>
                                <w:b/>
                                <w:sz w:val="20"/>
                                <w:szCs w:val="20"/>
                                <w:lang w:val="en-US"/>
                              </w:rPr>
                              <w:t xml:space="preserve">3. </w:t>
                            </w:r>
                            <w:r>
                              <w:rPr>
                                <w:rFonts w:ascii="Arial" w:hAnsi="Arial" w:cs="Arial"/>
                                <w:b/>
                                <w:sz w:val="20"/>
                                <w:szCs w:val="20"/>
                                <w:lang w:val="en-US"/>
                              </w:rPr>
                              <w:t xml:space="preserve">  </w:t>
                            </w:r>
                            <w:r w:rsidRPr="00BA61CB">
                              <w:rPr>
                                <w:rFonts w:ascii="Arial" w:hAnsi="Arial" w:cs="Arial"/>
                                <w:sz w:val="20"/>
                                <w:szCs w:val="20"/>
                                <w:lang w:val="en-US"/>
                              </w:rPr>
                              <w:t>True</w:t>
                            </w:r>
                            <w:r>
                              <w:rPr>
                                <w:rFonts w:ascii="Arial" w:hAnsi="Arial" w:cs="Arial"/>
                                <w:sz w:val="20"/>
                                <w:szCs w:val="20"/>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E53777D" id="_x0000_t202" coordsize="21600,21600" o:spt="202" path="m,l,21600r21600,l21600,xe">
                <v:stroke joinstyle="miter"/>
                <v:path gradientshapeok="t" o:connecttype="rect"/>
              </v:shapetype>
              <v:shape id="_x0000_s1027" type="#_x0000_t202" style="position:absolute;margin-left:16.95pt;margin-top:26.65pt;width:469.5pt;height:110.6pt;rotation:180;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" stroked="f">
                <v:textbox style="mso-fit-shape-to-text:t">
                  <w:txbxContent>
                    <w:p w14:paraId="3D70AE58" w14:textId="669DBF87" w:rsidR="00BA61CB" w:rsidRPr="00BA61CB" w:rsidRDefault="00BA61CB" w:rsidP="00BA61CB">
                      <w:pPr>
                        <w:pStyle w:val="ListParagraph"/>
                        <w:numPr>
                          <w:ilvl w:val="0"/>
                          <w:numId w:val="22"/>
                        </w:numPr>
                        <w:rPr>
                          <w:rFonts w:ascii="Arial" w:hAnsi="Arial" w:cs="Arial"/>
                          <w:b/>
                          <w:sz w:val="20"/>
                          <w:szCs w:val="20"/>
                          <w:lang w:val="en-US"/>
                        </w:rPr>
                      </w:pPr>
                      <w:r w:rsidRPr="00BA61CB">
                        <w:rPr>
                          <w:rFonts w:ascii="Arial" w:hAnsi="Arial" w:cs="Arial"/>
                          <w:sz w:val="20"/>
                          <w:szCs w:val="20"/>
                          <w:lang w:val="en-US"/>
                        </w:rPr>
                        <w:t xml:space="preserve">Rice </w:t>
                      </w:r>
                      <w:r>
                        <w:rPr>
                          <w:rFonts w:ascii="Arial" w:hAnsi="Arial" w:cs="Arial"/>
                          <w:sz w:val="20"/>
                          <w:szCs w:val="20"/>
                          <w:lang w:val="en-US"/>
                        </w:rPr>
                        <w:t xml:space="preserve">  </w:t>
                      </w:r>
                      <w:r w:rsidRPr="00BA61CB">
                        <w:rPr>
                          <w:rFonts w:ascii="Arial" w:hAnsi="Arial" w:cs="Arial"/>
                          <w:b/>
                          <w:sz w:val="20"/>
                          <w:szCs w:val="20"/>
                          <w:lang w:val="en-US"/>
                        </w:rPr>
                        <w:t xml:space="preserve">2. </w:t>
                      </w:r>
                      <w:r>
                        <w:rPr>
                          <w:rFonts w:ascii="Arial" w:hAnsi="Arial" w:cs="Arial"/>
                          <w:b/>
                          <w:sz w:val="20"/>
                          <w:szCs w:val="20"/>
                          <w:lang w:val="en-US"/>
                        </w:rPr>
                        <w:t xml:space="preserve">  </w:t>
                      </w:r>
                      <w:r w:rsidR="00AA0953">
                        <w:rPr>
                          <w:rFonts w:ascii="Arial" w:hAnsi="Arial" w:cs="Arial"/>
                          <w:sz w:val="20"/>
                          <w:szCs w:val="20"/>
                          <w:lang w:val="en-US"/>
                        </w:rPr>
                        <w:t>False</w:t>
                      </w:r>
                      <w:r w:rsidRPr="00BA61CB">
                        <w:rPr>
                          <w:rFonts w:ascii="Arial" w:hAnsi="Arial" w:cs="Arial"/>
                          <w:b/>
                          <w:sz w:val="20"/>
                          <w:szCs w:val="20"/>
                          <w:lang w:val="en-US"/>
                        </w:rPr>
                        <w:t xml:space="preserve"> </w:t>
                      </w:r>
                      <w:r>
                        <w:rPr>
                          <w:rFonts w:ascii="Arial" w:hAnsi="Arial" w:cs="Arial"/>
                          <w:b/>
                          <w:sz w:val="20"/>
                          <w:szCs w:val="20"/>
                          <w:lang w:val="en-US"/>
                        </w:rPr>
                        <w:t xml:space="preserve">  </w:t>
                      </w:r>
                      <w:r w:rsidRPr="00BA61CB">
                        <w:rPr>
                          <w:rFonts w:ascii="Arial" w:hAnsi="Arial" w:cs="Arial"/>
                          <w:b/>
                          <w:sz w:val="20"/>
                          <w:szCs w:val="20"/>
                          <w:lang w:val="en-US"/>
                        </w:rPr>
                        <w:t xml:space="preserve">3. </w:t>
                      </w:r>
                      <w:r>
                        <w:rPr>
                          <w:rFonts w:ascii="Arial" w:hAnsi="Arial" w:cs="Arial"/>
                          <w:b/>
                          <w:sz w:val="20"/>
                          <w:szCs w:val="20"/>
                          <w:lang w:val="en-US"/>
                        </w:rPr>
                        <w:t xml:space="preserve">  </w:t>
                      </w:r>
                      <w:r w:rsidRPr="00BA61CB">
                        <w:rPr>
                          <w:rFonts w:ascii="Arial" w:hAnsi="Arial" w:cs="Arial"/>
                          <w:sz w:val="20"/>
                          <w:szCs w:val="20"/>
                          <w:lang w:val="en-US"/>
                        </w:rPr>
                        <w:t>True</w:t>
                      </w:r>
                      <w:r>
                        <w:rPr>
                          <w:rFonts w:ascii="Arial" w:hAnsi="Arial" w:cs="Arial"/>
                          <w:sz w:val="20"/>
                          <w:szCs w:val="20"/>
                          <w:lang w:val="en-US"/>
                        </w:rPr>
                        <w:t xml:space="preserve"> </w:t>
                      </w:r>
                    </w:p>
                  </w:txbxContent>
                </v:textbox>
              </v:shape>
            </w:pict>
          </mc:Fallback>
        </mc:AlternateContent>
      </w:r>
    </w:p>
    <w:sectPr w:rsidR="009E0583" w:rsidRPr="00A2790F" w:rsidSect="00EF1689">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5E7CC" w14:textId="77777777" w:rsidR="0033039C" w:rsidRDefault="0033039C" w:rsidP="00A11D46">
      <w:r>
        <w:separator/>
      </w:r>
    </w:p>
  </w:endnote>
  <w:endnote w:type="continuationSeparator" w:id="0">
    <w:p w14:paraId="24171D97" w14:textId="77777777" w:rsidR="0033039C" w:rsidRDefault="0033039C"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67543E"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33"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34"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E500F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502548B8"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35"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13676BA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5605B">
                            <w:rPr>
                              <w:rFonts w:ascii="Arial" w:hAnsi="Arial" w:cs="Arial"/>
                              <w:color w:val="000000" w:themeColor="text1"/>
                              <w:sz w:val="20"/>
                              <w:szCs w:val="20"/>
                            </w:rPr>
                            <w:t xml:space="preserve"> – </w:t>
                          </w:r>
                          <w:proofErr w:type="gramStart"/>
                          <w:r w:rsidR="0015605B">
                            <w:rPr>
                              <w:rFonts w:ascii="Arial" w:hAnsi="Arial" w:cs="Arial"/>
                              <w:color w:val="000000" w:themeColor="text1"/>
                              <w:sz w:val="20"/>
                              <w:szCs w:val="20"/>
                            </w:rPr>
                            <w:t>a fact of life</w:t>
                          </w:r>
                          <w:proofErr w:type="gramEnd"/>
                          <w:r w:rsidR="0015605B">
                            <w:rPr>
                              <w:rFonts w:ascii="Arial" w:hAnsi="Arial" w:cs="Arial"/>
                              <w:color w:val="000000" w:themeColor="text1"/>
                              <w:sz w:val="20"/>
                              <w:szCs w:val="20"/>
                            </w:rPr>
                            <w:t xml:space="preserve"> </w:t>
                          </w:r>
                          <w:r w:rsidR="00C574A7">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31"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13676BA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5605B">
                      <w:rPr>
                        <w:rFonts w:ascii="Arial" w:hAnsi="Arial" w:cs="Arial"/>
                        <w:color w:val="000000" w:themeColor="text1"/>
                        <w:sz w:val="20"/>
                        <w:szCs w:val="20"/>
                      </w:rPr>
                      <w:t xml:space="preserve"> – </w:t>
                    </w:r>
                    <w:proofErr w:type="gramStart"/>
                    <w:r w:rsidR="0015605B">
                      <w:rPr>
                        <w:rFonts w:ascii="Arial" w:hAnsi="Arial" w:cs="Arial"/>
                        <w:color w:val="000000" w:themeColor="text1"/>
                        <w:sz w:val="20"/>
                        <w:szCs w:val="20"/>
                      </w:rPr>
                      <w:t>a fact of life</w:t>
                    </w:r>
                    <w:proofErr w:type="gramEnd"/>
                    <w:r w:rsidR="0015605B">
                      <w:rPr>
                        <w:rFonts w:ascii="Arial" w:hAnsi="Arial" w:cs="Arial"/>
                        <w:color w:val="000000" w:themeColor="text1"/>
                        <w:sz w:val="20"/>
                        <w:szCs w:val="20"/>
                      </w:rPr>
                      <w:t xml:space="preserve"> </w:t>
                    </w:r>
                    <w:r w:rsidR="00C574A7">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C574A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F0630" w14:textId="77777777" w:rsidR="0033039C" w:rsidRDefault="0033039C" w:rsidP="00A11D46">
      <w:r>
        <w:separator/>
      </w:r>
    </w:p>
  </w:footnote>
  <w:footnote w:type="continuationSeparator" w:id="0">
    <w:p w14:paraId="73F22F94" w14:textId="77777777" w:rsidR="0033039C" w:rsidRDefault="0033039C"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099323A3"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4C4F5118">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536155"/>
    <w:multiLevelType w:val="hybridMultilevel"/>
    <w:tmpl w:val="A49A4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FB6A7A"/>
    <w:multiLevelType w:val="hybridMultilevel"/>
    <w:tmpl w:val="3EDE5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375E62"/>
    <w:multiLevelType w:val="hybridMultilevel"/>
    <w:tmpl w:val="5B90F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22581A"/>
    <w:multiLevelType w:val="hybridMultilevel"/>
    <w:tmpl w:val="43183E3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7B35C3"/>
    <w:multiLevelType w:val="hybridMultilevel"/>
    <w:tmpl w:val="74822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3467B7"/>
    <w:multiLevelType w:val="hybridMultilevel"/>
    <w:tmpl w:val="347A9D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1B1CA9"/>
    <w:multiLevelType w:val="hybridMultilevel"/>
    <w:tmpl w:val="7EC4BC7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F03F4C"/>
    <w:multiLevelType w:val="hybridMultilevel"/>
    <w:tmpl w:val="13C0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4"/>
  </w:num>
  <w:num w:numId="16">
    <w:abstractNumId w:val="19"/>
  </w:num>
  <w:num w:numId="17">
    <w:abstractNumId w:val="17"/>
  </w:num>
  <w:num w:numId="18">
    <w:abstractNumId w:val="13"/>
  </w:num>
  <w:num w:numId="19">
    <w:abstractNumId w:val="12"/>
  </w:num>
  <w:num w:numId="20">
    <w:abstractNumId w:val="21"/>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83F4C"/>
    <w:rsid w:val="000A2E0C"/>
    <w:rsid w:val="001003AF"/>
    <w:rsid w:val="0011169B"/>
    <w:rsid w:val="00127340"/>
    <w:rsid w:val="0015605B"/>
    <w:rsid w:val="00173E4C"/>
    <w:rsid w:val="00190FAE"/>
    <w:rsid w:val="001D639B"/>
    <w:rsid w:val="001D7B2A"/>
    <w:rsid w:val="00207670"/>
    <w:rsid w:val="0023298F"/>
    <w:rsid w:val="002C1DAB"/>
    <w:rsid w:val="0033039C"/>
    <w:rsid w:val="00336A06"/>
    <w:rsid w:val="003447C9"/>
    <w:rsid w:val="00375521"/>
    <w:rsid w:val="003974B7"/>
    <w:rsid w:val="003D43C9"/>
    <w:rsid w:val="003D5E2F"/>
    <w:rsid w:val="003F5CF9"/>
    <w:rsid w:val="004031F1"/>
    <w:rsid w:val="00407274"/>
    <w:rsid w:val="00417B1D"/>
    <w:rsid w:val="0043230E"/>
    <w:rsid w:val="004A6844"/>
    <w:rsid w:val="004D42CC"/>
    <w:rsid w:val="004D79EB"/>
    <w:rsid w:val="004F7C81"/>
    <w:rsid w:val="00500D1A"/>
    <w:rsid w:val="00513C03"/>
    <w:rsid w:val="00527B01"/>
    <w:rsid w:val="00547984"/>
    <w:rsid w:val="00591E25"/>
    <w:rsid w:val="005B23EC"/>
    <w:rsid w:val="005F636F"/>
    <w:rsid w:val="00603780"/>
    <w:rsid w:val="00674669"/>
    <w:rsid w:val="00707712"/>
    <w:rsid w:val="00740BD7"/>
    <w:rsid w:val="0075606F"/>
    <w:rsid w:val="00764FD2"/>
    <w:rsid w:val="00777FBC"/>
    <w:rsid w:val="007A64E1"/>
    <w:rsid w:val="007B493F"/>
    <w:rsid w:val="007D7AAF"/>
    <w:rsid w:val="0086115D"/>
    <w:rsid w:val="00862629"/>
    <w:rsid w:val="00871D39"/>
    <w:rsid w:val="008A46A5"/>
    <w:rsid w:val="008A6469"/>
    <w:rsid w:val="008C7F56"/>
    <w:rsid w:val="00903CC6"/>
    <w:rsid w:val="009224BF"/>
    <w:rsid w:val="0092756E"/>
    <w:rsid w:val="0093502B"/>
    <w:rsid w:val="009360DC"/>
    <w:rsid w:val="009448DF"/>
    <w:rsid w:val="009607A1"/>
    <w:rsid w:val="00984BFE"/>
    <w:rsid w:val="009A0AD7"/>
    <w:rsid w:val="009E0583"/>
    <w:rsid w:val="00A11D46"/>
    <w:rsid w:val="00A2790F"/>
    <w:rsid w:val="00A86C75"/>
    <w:rsid w:val="00A90BFF"/>
    <w:rsid w:val="00AA0953"/>
    <w:rsid w:val="00AE7974"/>
    <w:rsid w:val="00B22B13"/>
    <w:rsid w:val="00B50BC1"/>
    <w:rsid w:val="00B85AD6"/>
    <w:rsid w:val="00B90196"/>
    <w:rsid w:val="00BA5ED0"/>
    <w:rsid w:val="00BA61CB"/>
    <w:rsid w:val="00BB7C52"/>
    <w:rsid w:val="00C14572"/>
    <w:rsid w:val="00C27CD8"/>
    <w:rsid w:val="00C346FC"/>
    <w:rsid w:val="00C46085"/>
    <w:rsid w:val="00C56155"/>
    <w:rsid w:val="00C574A7"/>
    <w:rsid w:val="00C94A2D"/>
    <w:rsid w:val="00C97A5C"/>
    <w:rsid w:val="00CB6105"/>
    <w:rsid w:val="00CE2205"/>
    <w:rsid w:val="00D07E98"/>
    <w:rsid w:val="00D13DB7"/>
    <w:rsid w:val="00D2189B"/>
    <w:rsid w:val="00D218C0"/>
    <w:rsid w:val="00D5162A"/>
    <w:rsid w:val="00D628D3"/>
    <w:rsid w:val="00D71B49"/>
    <w:rsid w:val="00D778F2"/>
    <w:rsid w:val="00D82D30"/>
    <w:rsid w:val="00DC401F"/>
    <w:rsid w:val="00E01F6D"/>
    <w:rsid w:val="00E03FCF"/>
    <w:rsid w:val="00E16E32"/>
    <w:rsid w:val="00E21CFC"/>
    <w:rsid w:val="00E43222"/>
    <w:rsid w:val="00E500F2"/>
    <w:rsid w:val="00E776C4"/>
    <w:rsid w:val="00EF1689"/>
    <w:rsid w:val="00F07212"/>
    <w:rsid w:val="00F60C5B"/>
    <w:rsid w:val="00F7415A"/>
    <w:rsid w:val="00F869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B753BF9"/>
  <w14:defaultImageDpi w14:val="300"/>
  <w15:docId w15:val="{84256E28-7436-4E65-BCD3-9D76961B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customStyle="1" w:styleId="Internetlink">
    <w:name w:val="Internet link"/>
    <w:uiPriority w:val="99"/>
    <w:rsid w:val="00D628D3"/>
    <w:rPr>
      <w:rFonts w:eastAsia="Times New Roman" w:cs="Times New Roman"/>
      <w:color w:val="0000FF"/>
      <w:u w:val="single"/>
    </w:rPr>
  </w:style>
  <w:style w:type="paragraph" w:styleId="ListParagraph">
    <w:name w:val="List Paragraph"/>
    <w:basedOn w:val="Normal"/>
    <w:uiPriority w:val="34"/>
    <w:qFormat/>
    <w:rsid w:val="009A0AD7"/>
    <w:pPr>
      <w:ind w:left="720"/>
      <w:contextualSpacing/>
    </w:pPr>
  </w:style>
  <w:style w:type="character" w:styleId="Hyperlink">
    <w:name w:val="Hyperlink"/>
    <w:basedOn w:val="DefaultParagraphFont"/>
    <w:uiPriority w:val="99"/>
    <w:unhideWhenUsed/>
    <w:rsid w:val="009A0AD7"/>
    <w:rPr>
      <w:color w:val="0000FF" w:themeColor="hyperlink"/>
      <w:u w:val="single"/>
    </w:rPr>
  </w:style>
  <w:style w:type="character" w:styleId="FollowedHyperlink">
    <w:name w:val="FollowedHyperlink"/>
    <w:basedOn w:val="DefaultParagraphFont"/>
    <w:uiPriority w:val="99"/>
    <w:semiHidden/>
    <w:unhideWhenUsed/>
    <w:rsid w:val="00083F4C"/>
    <w:rPr>
      <w:color w:val="800080" w:themeColor="followedHyperlink"/>
      <w:u w:val="single"/>
    </w:rPr>
  </w:style>
  <w:style w:type="character" w:styleId="CommentReference">
    <w:name w:val="annotation reference"/>
    <w:basedOn w:val="DefaultParagraphFont"/>
    <w:uiPriority w:val="99"/>
    <w:semiHidden/>
    <w:unhideWhenUsed/>
    <w:rsid w:val="00E21CFC"/>
    <w:rPr>
      <w:sz w:val="16"/>
      <w:szCs w:val="16"/>
    </w:rPr>
  </w:style>
  <w:style w:type="paragraph" w:styleId="CommentText">
    <w:name w:val="annotation text"/>
    <w:basedOn w:val="Normal"/>
    <w:link w:val="CommentTextChar"/>
    <w:uiPriority w:val="99"/>
    <w:semiHidden/>
    <w:unhideWhenUsed/>
    <w:rsid w:val="00E21CFC"/>
    <w:rPr>
      <w:sz w:val="20"/>
      <w:szCs w:val="20"/>
    </w:rPr>
  </w:style>
  <w:style w:type="character" w:customStyle="1" w:styleId="CommentTextChar">
    <w:name w:val="Comment Text Char"/>
    <w:basedOn w:val="DefaultParagraphFont"/>
    <w:link w:val="CommentText"/>
    <w:uiPriority w:val="99"/>
    <w:semiHidden/>
    <w:rsid w:val="00E21CFC"/>
    <w:rPr>
      <w:sz w:val="20"/>
      <w:szCs w:val="20"/>
    </w:rPr>
  </w:style>
  <w:style w:type="paragraph" w:styleId="CommentSubject">
    <w:name w:val="annotation subject"/>
    <w:basedOn w:val="CommentText"/>
    <w:next w:val="CommentText"/>
    <w:link w:val="CommentSubjectChar"/>
    <w:uiPriority w:val="99"/>
    <w:semiHidden/>
    <w:unhideWhenUsed/>
    <w:rsid w:val="00E21CFC"/>
    <w:rPr>
      <w:b/>
      <w:bCs/>
    </w:rPr>
  </w:style>
  <w:style w:type="character" w:customStyle="1" w:styleId="CommentSubjectChar">
    <w:name w:val="Comment Subject Char"/>
    <w:basedOn w:val="CommentTextChar"/>
    <w:link w:val="CommentSubject"/>
    <w:uiPriority w:val="99"/>
    <w:semiHidden/>
    <w:rsid w:val="00E21CFC"/>
    <w:rPr>
      <w:b/>
      <w:bCs/>
      <w:sz w:val="20"/>
      <w:szCs w:val="20"/>
    </w:rPr>
  </w:style>
  <w:style w:type="table" w:styleId="TableGrid">
    <w:name w:val="Table Grid"/>
    <w:basedOn w:val="TableNormal"/>
    <w:uiPriority w:val="59"/>
    <w:rsid w:val="00E21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2C08C4-6933-4660-9E19-890685FC1D81}">
  <ds:schemaRefs>
    <ds:schemaRef ds:uri="http://schemas.openxmlformats.org/officeDocument/2006/bibliography"/>
  </ds:schemaRefs>
</ds:datastoreItem>
</file>

<file path=customXml/itemProps2.xml><?xml version="1.0" encoding="utf-8"?>
<ds:datastoreItem xmlns:ds="http://schemas.openxmlformats.org/officeDocument/2006/customXml" ds:itemID="{F653F7F8-9BDC-4E84-808E-3B5F9C1FB6F2}"/>
</file>

<file path=customXml/itemProps3.xml><?xml version="1.0" encoding="utf-8"?>
<ds:datastoreItem xmlns:ds="http://schemas.openxmlformats.org/officeDocument/2006/customXml" ds:itemID="{63855BA5-155D-40B7-A769-ED19A4ED0F1C}"/>
</file>

<file path=customXml/itemProps4.xml><?xml version="1.0" encoding="utf-8"?>
<ds:datastoreItem xmlns:ds="http://schemas.openxmlformats.org/officeDocument/2006/customXml" ds:itemID="{5C32D257-F3C5-4E99-B592-B7951A3D6B35}"/>
</file>

<file path=docProps/app.xml><?xml version="1.0" encoding="utf-8"?>
<Properties xmlns="http://schemas.openxmlformats.org/officeDocument/2006/extended-properties" xmlns:vt="http://schemas.openxmlformats.org/officeDocument/2006/docPropsVTypes">
  <Template>Normal.dotm</Template>
  <TotalTime>112</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Roy Ballam</cp:lastModifiedBy>
  <cp:revision>9</cp:revision>
  <dcterms:created xsi:type="dcterms:W3CDTF">2019-08-20T08:29:00Z</dcterms:created>
  <dcterms:modified xsi:type="dcterms:W3CDTF">2020-01-07T11:26:00Z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