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178D8E90" w:rsidR="00603780" w:rsidRPr="004E60DF" w:rsidRDefault="001301D2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Growing club </w:t>
      </w:r>
      <w:r w:rsidR="00542B87">
        <w:rPr>
          <w:b/>
          <w:u w:val="none"/>
        </w:rPr>
        <w:t>tools and resources</w:t>
      </w:r>
    </w:p>
    <w:p w14:paraId="3C7048E5" w14:textId="3A56EDBD" w:rsidR="006315E4" w:rsidRDefault="006315E4" w:rsidP="006315E4">
      <w:pPr>
        <w:adjustRightInd w:val="0"/>
        <w:outlineLvl w:val="0"/>
      </w:pPr>
    </w:p>
    <w:p w14:paraId="33EB45E0" w14:textId="6FB58DBB" w:rsidR="001301D2" w:rsidRDefault="001301D2" w:rsidP="006315E4">
      <w:pPr>
        <w:adjustRightInd w:val="0"/>
        <w:outlineLvl w:val="0"/>
      </w:pPr>
    </w:p>
    <w:p w14:paraId="3D78C997" w14:textId="77777777" w:rsidR="00542B87" w:rsidRPr="00C03CF4" w:rsidRDefault="00542B87" w:rsidP="00542B87">
      <w:pPr>
        <w:pStyle w:val="Header"/>
        <w:ind w:right="701"/>
        <w:jc w:val="both"/>
        <w:rPr>
          <w:rFonts w:ascii="Arial" w:hAnsi="Arial" w:cs="Arial"/>
          <w:sz w:val="22"/>
          <w:szCs w:val="22"/>
        </w:rPr>
      </w:pPr>
      <w:r w:rsidRPr="00C03CF4">
        <w:rPr>
          <w:rFonts w:ascii="Arial" w:hAnsi="Arial" w:cs="Arial"/>
          <w:sz w:val="22"/>
          <w:szCs w:val="22"/>
        </w:rPr>
        <w:t>The table below gives an example of the different types of resources needed to establish a growing area in the school grounds</w:t>
      </w:r>
      <w:r>
        <w:rPr>
          <w:rFonts w:ascii="Arial" w:hAnsi="Arial" w:cs="Arial"/>
          <w:sz w:val="22"/>
          <w:szCs w:val="22"/>
        </w:rPr>
        <w:t>.</w:t>
      </w:r>
    </w:p>
    <w:p w14:paraId="5DDA67DE" w14:textId="77777777" w:rsidR="00542B87" w:rsidRPr="00C03CF4" w:rsidRDefault="00542B87" w:rsidP="00542B87">
      <w:pPr>
        <w:pStyle w:val="Header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111"/>
      </w:tblGrid>
      <w:tr w:rsidR="00542B87" w:rsidRPr="00C03CF4" w14:paraId="5E1F2998" w14:textId="77777777" w:rsidTr="000A6FAC">
        <w:tc>
          <w:tcPr>
            <w:tcW w:w="4531" w:type="dxa"/>
          </w:tcPr>
          <w:p w14:paraId="1ECF8A77" w14:textId="77777777" w:rsidR="00542B87" w:rsidRPr="00C03CF4" w:rsidRDefault="00542B87" w:rsidP="000A6F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3CF4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4111" w:type="dxa"/>
          </w:tcPr>
          <w:p w14:paraId="1AFFB067" w14:textId="77777777" w:rsidR="00542B87" w:rsidRPr="00C03CF4" w:rsidRDefault="00542B87" w:rsidP="000A6F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3CF4">
              <w:rPr>
                <w:rFonts w:ascii="Arial" w:hAnsi="Arial" w:cs="Arial"/>
                <w:b/>
                <w:sz w:val="22"/>
                <w:szCs w:val="22"/>
              </w:rPr>
              <w:t>Use</w:t>
            </w:r>
          </w:p>
        </w:tc>
      </w:tr>
      <w:tr w:rsidR="00542B87" w:rsidRPr="00C03CF4" w14:paraId="299D6F83" w14:textId="77777777" w:rsidTr="000A6FAC">
        <w:tc>
          <w:tcPr>
            <w:tcW w:w="4531" w:type="dxa"/>
          </w:tcPr>
          <w:p w14:paraId="6C8BA5AD" w14:textId="77777777" w:rsidR="00542B87" w:rsidRPr="00C03CF4" w:rsidRDefault="00542B87" w:rsidP="000A6FAC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Organic</w:t>
            </w:r>
            <w:r w:rsidRPr="00C03CF4">
              <w:rPr>
                <w:rFonts w:ascii="Arial" w:hAnsi="Arial" w:cs="Arial"/>
                <w:sz w:val="22"/>
                <w:szCs w:val="22"/>
              </w:rPr>
              <w:t xml:space="preserve"> grow bags</w:t>
            </w:r>
          </w:p>
        </w:tc>
        <w:tc>
          <w:tcPr>
            <w:tcW w:w="4111" w:type="dxa"/>
          </w:tcPr>
          <w:p w14:paraId="445FC88C" w14:textId="77777777" w:rsidR="00542B87" w:rsidRPr="00C03CF4" w:rsidRDefault="00542B87" w:rsidP="000A6F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3CF4">
              <w:rPr>
                <w:rFonts w:ascii="Arial" w:hAnsi="Arial" w:cs="Arial"/>
                <w:sz w:val="22"/>
                <w:szCs w:val="22"/>
              </w:rPr>
              <w:t>Useful to grow tomatoes, cucumbers and courgettes in</w:t>
            </w:r>
          </w:p>
        </w:tc>
      </w:tr>
      <w:tr w:rsidR="00542B87" w:rsidRPr="00C03CF4" w14:paraId="16BE5F6A" w14:textId="77777777" w:rsidTr="000A6FAC">
        <w:tc>
          <w:tcPr>
            <w:tcW w:w="4531" w:type="dxa"/>
          </w:tcPr>
          <w:p w14:paraId="17CBC777" w14:textId="77777777" w:rsidR="00542B87" w:rsidRPr="00C03CF4" w:rsidRDefault="00542B87" w:rsidP="000A6F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3CF4">
              <w:rPr>
                <w:rFonts w:ascii="Arial" w:hAnsi="Arial" w:cs="Arial"/>
                <w:sz w:val="22"/>
                <w:szCs w:val="22"/>
              </w:rPr>
              <w:t>Large greenhouse</w:t>
            </w:r>
          </w:p>
        </w:tc>
        <w:tc>
          <w:tcPr>
            <w:tcW w:w="4111" w:type="dxa"/>
          </w:tcPr>
          <w:p w14:paraId="7FAFCFA8" w14:textId="77777777" w:rsidR="00542B87" w:rsidRPr="00C03CF4" w:rsidRDefault="00542B87" w:rsidP="000A6F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B87" w:rsidRPr="00C03CF4" w14:paraId="00408A8C" w14:textId="77777777" w:rsidTr="000A6FAC">
        <w:tc>
          <w:tcPr>
            <w:tcW w:w="4531" w:type="dxa"/>
          </w:tcPr>
          <w:p w14:paraId="205F10E5" w14:textId="77777777" w:rsidR="00542B87" w:rsidRPr="00C03CF4" w:rsidRDefault="00542B87" w:rsidP="000A6F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3CF4">
              <w:rPr>
                <w:rFonts w:ascii="Arial" w:hAnsi="Arial" w:cs="Arial"/>
                <w:sz w:val="22"/>
                <w:szCs w:val="22"/>
              </w:rPr>
              <w:t>Mini greenhouse with seed trays and shelving</w:t>
            </w:r>
          </w:p>
        </w:tc>
        <w:tc>
          <w:tcPr>
            <w:tcW w:w="4111" w:type="dxa"/>
          </w:tcPr>
          <w:p w14:paraId="7A17DB2F" w14:textId="77777777" w:rsidR="00542B87" w:rsidRPr="00C03CF4" w:rsidRDefault="00542B87" w:rsidP="000A6F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3CF4">
              <w:rPr>
                <w:rFonts w:ascii="Arial" w:hAnsi="Arial" w:cs="Arial"/>
                <w:sz w:val="22"/>
                <w:szCs w:val="22"/>
              </w:rPr>
              <w:t>Propagation of seedlings</w:t>
            </w:r>
          </w:p>
        </w:tc>
      </w:tr>
      <w:tr w:rsidR="00542B87" w:rsidRPr="00C03CF4" w14:paraId="062964B0" w14:textId="77777777" w:rsidTr="000A6FAC">
        <w:tc>
          <w:tcPr>
            <w:tcW w:w="4531" w:type="dxa"/>
          </w:tcPr>
          <w:p w14:paraId="470FC2B3" w14:textId="77777777" w:rsidR="00542B87" w:rsidRPr="00C03CF4" w:rsidRDefault="00542B87" w:rsidP="000A6F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3CF4">
              <w:rPr>
                <w:rFonts w:ascii="Arial" w:hAnsi="Arial" w:cs="Arial"/>
                <w:sz w:val="22"/>
                <w:szCs w:val="22"/>
              </w:rPr>
              <w:t>Shed</w:t>
            </w:r>
          </w:p>
        </w:tc>
        <w:tc>
          <w:tcPr>
            <w:tcW w:w="4111" w:type="dxa"/>
          </w:tcPr>
          <w:p w14:paraId="42AD1C74" w14:textId="77777777" w:rsidR="00542B87" w:rsidRPr="00C03CF4" w:rsidRDefault="00542B87" w:rsidP="000A6F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3CF4">
              <w:rPr>
                <w:rFonts w:ascii="Arial" w:hAnsi="Arial" w:cs="Arial"/>
                <w:sz w:val="22"/>
                <w:szCs w:val="22"/>
              </w:rPr>
              <w:t>Storage</w:t>
            </w:r>
          </w:p>
        </w:tc>
      </w:tr>
      <w:tr w:rsidR="00542B87" w:rsidRPr="00C03CF4" w14:paraId="34FB92A8" w14:textId="77777777" w:rsidTr="000A6FAC">
        <w:tc>
          <w:tcPr>
            <w:tcW w:w="4531" w:type="dxa"/>
          </w:tcPr>
          <w:p w14:paraId="7D085F8B" w14:textId="77777777" w:rsidR="00542B87" w:rsidRPr="00C03CF4" w:rsidRDefault="00542B87" w:rsidP="000A6FAC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Compost</w:t>
            </w:r>
            <w:r w:rsidRPr="00C03CF4">
              <w:rPr>
                <w:rFonts w:ascii="Arial" w:hAnsi="Arial" w:cs="Arial"/>
                <w:sz w:val="22"/>
                <w:szCs w:val="22"/>
              </w:rPr>
              <w:t xml:space="preserve"> bins</w:t>
            </w:r>
          </w:p>
        </w:tc>
        <w:tc>
          <w:tcPr>
            <w:tcW w:w="4111" w:type="dxa"/>
          </w:tcPr>
          <w:p w14:paraId="45464CC2" w14:textId="77777777" w:rsidR="00542B87" w:rsidRPr="00C03CF4" w:rsidRDefault="00542B87" w:rsidP="000A6F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3CF4">
              <w:rPr>
                <w:rFonts w:ascii="Arial" w:hAnsi="Arial" w:cs="Arial"/>
                <w:sz w:val="22"/>
                <w:szCs w:val="22"/>
              </w:rPr>
              <w:t>For composting fruit waste, garden waste, and paper for re-use within the garden</w:t>
            </w:r>
          </w:p>
        </w:tc>
      </w:tr>
      <w:tr w:rsidR="00542B87" w:rsidRPr="00C03CF4" w14:paraId="4F7C692A" w14:textId="77777777" w:rsidTr="000A6FAC">
        <w:tc>
          <w:tcPr>
            <w:tcW w:w="4531" w:type="dxa"/>
          </w:tcPr>
          <w:p w14:paraId="32360B40" w14:textId="77777777" w:rsidR="00542B87" w:rsidRPr="00C03CF4" w:rsidRDefault="00542B87" w:rsidP="000A6F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3CF4">
              <w:rPr>
                <w:rFonts w:ascii="Arial" w:hAnsi="Arial" w:cs="Arial"/>
                <w:sz w:val="22"/>
                <w:szCs w:val="22"/>
              </w:rPr>
              <w:t>Railway sleepers to build raised beds (2.5m by 1m)</w:t>
            </w:r>
          </w:p>
        </w:tc>
        <w:tc>
          <w:tcPr>
            <w:tcW w:w="4111" w:type="dxa"/>
          </w:tcPr>
          <w:p w14:paraId="5E5A7662" w14:textId="77777777" w:rsidR="00542B87" w:rsidRPr="00C03CF4" w:rsidRDefault="00542B87" w:rsidP="000A6F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3CF4">
              <w:rPr>
                <w:rFonts w:ascii="Arial" w:hAnsi="Arial" w:cs="Arial"/>
                <w:sz w:val="22"/>
                <w:szCs w:val="22"/>
              </w:rPr>
              <w:t>Raised beds to allow children easy access to plants (may also use edging as additional seating)</w:t>
            </w:r>
          </w:p>
        </w:tc>
      </w:tr>
      <w:tr w:rsidR="00542B87" w:rsidRPr="00C03CF4" w14:paraId="6E69BD78" w14:textId="77777777" w:rsidTr="000A6FAC">
        <w:tc>
          <w:tcPr>
            <w:tcW w:w="4531" w:type="dxa"/>
          </w:tcPr>
          <w:p w14:paraId="72DB48BF" w14:textId="77777777" w:rsidR="00542B87" w:rsidRPr="00C03CF4" w:rsidRDefault="00542B87" w:rsidP="000A6F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3CF4">
              <w:rPr>
                <w:rFonts w:ascii="Arial" w:hAnsi="Arial" w:cs="Arial"/>
                <w:sz w:val="22"/>
                <w:szCs w:val="22"/>
              </w:rPr>
              <w:t>Imported topsoil</w:t>
            </w:r>
          </w:p>
        </w:tc>
        <w:tc>
          <w:tcPr>
            <w:tcW w:w="4111" w:type="dxa"/>
          </w:tcPr>
          <w:p w14:paraId="6182B514" w14:textId="77777777" w:rsidR="00542B87" w:rsidRPr="00C03CF4" w:rsidRDefault="00542B87" w:rsidP="000A6F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3CF4">
              <w:rPr>
                <w:rFonts w:ascii="Arial" w:hAnsi="Arial" w:cs="Arial"/>
                <w:sz w:val="22"/>
                <w:szCs w:val="22"/>
              </w:rPr>
              <w:t>May be required to fill new raised beds or if existing soil is unsuitable</w:t>
            </w:r>
          </w:p>
        </w:tc>
      </w:tr>
      <w:tr w:rsidR="00542B87" w:rsidRPr="00C03CF4" w14:paraId="5B9CF593" w14:textId="77777777" w:rsidTr="000A6FAC">
        <w:tc>
          <w:tcPr>
            <w:tcW w:w="4531" w:type="dxa"/>
          </w:tcPr>
          <w:p w14:paraId="69969270" w14:textId="77777777" w:rsidR="00542B87" w:rsidRPr="00C03CF4" w:rsidRDefault="00542B87" w:rsidP="000A6F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3CF4">
              <w:rPr>
                <w:rFonts w:ascii="Arial" w:hAnsi="Arial" w:cs="Arial"/>
                <w:sz w:val="22"/>
                <w:szCs w:val="22"/>
              </w:rPr>
              <w:t>Plastic lining, staples, linseed oil and a brush</w:t>
            </w:r>
          </w:p>
        </w:tc>
        <w:tc>
          <w:tcPr>
            <w:tcW w:w="4111" w:type="dxa"/>
          </w:tcPr>
          <w:p w14:paraId="507CB79D" w14:textId="77777777" w:rsidR="00542B87" w:rsidRPr="00C03CF4" w:rsidRDefault="00542B87" w:rsidP="000A6F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3CF4">
              <w:rPr>
                <w:rFonts w:ascii="Arial" w:hAnsi="Arial" w:cs="Arial"/>
                <w:sz w:val="22"/>
                <w:szCs w:val="22"/>
              </w:rPr>
              <w:t>To line and treat new wooden raised beds</w:t>
            </w:r>
          </w:p>
        </w:tc>
      </w:tr>
      <w:tr w:rsidR="00542B87" w:rsidRPr="00C03CF4" w14:paraId="50E3FC86" w14:textId="77777777" w:rsidTr="000A6FAC">
        <w:tc>
          <w:tcPr>
            <w:tcW w:w="4531" w:type="dxa"/>
          </w:tcPr>
          <w:p w14:paraId="2F85E5B0" w14:textId="77777777" w:rsidR="00542B87" w:rsidRPr="00C03CF4" w:rsidRDefault="00542B87" w:rsidP="000A6F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3CF4">
              <w:rPr>
                <w:rFonts w:ascii="Arial" w:hAnsi="Arial" w:cs="Arial"/>
                <w:sz w:val="22"/>
                <w:szCs w:val="22"/>
              </w:rPr>
              <w:t>Canes and netting</w:t>
            </w:r>
          </w:p>
        </w:tc>
        <w:tc>
          <w:tcPr>
            <w:tcW w:w="4111" w:type="dxa"/>
          </w:tcPr>
          <w:p w14:paraId="3EC9703F" w14:textId="77777777" w:rsidR="00542B87" w:rsidRPr="00C03CF4" w:rsidRDefault="00542B87" w:rsidP="000A6F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3CF4">
              <w:rPr>
                <w:rFonts w:ascii="Arial" w:hAnsi="Arial" w:cs="Arial"/>
                <w:sz w:val="22"/>
                <w:szCs w:val="22"/>
              </w:rPr>
              <w:t>To support and protect plants and seeds</w:t>
            </w:r>
          </w:p>
        </w:tc>
      </w:tr>
      <w:tr w:rsidR="00542B87" w:rsidRPr="00C03CF4" w14:paraId="34F7F61A" w14:textId="77777777" w:rsidTr="000A6FAC">
        <w:tc>
          <w:tcPr>
            <w:tcW w:w="4531" w:type="dxa"/>
          </w:tcPr>
          <w:p w14:paraId="555B8023" w14:textId="77777777" w:rsidR="00542B87" w:rsidRPr="00C03CF4" w:rsidRDefault="00542B87" w:rsidP="000A6F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Adult</w:t>
            </w:r>
            <w:r w:rsidRPr="00C03CF4">
              <w:rPr>
                <w:rFonts w:ascii="Arial" w:hAnsi="Arial" w:cs="Arial"/>
                <w:sz w:val="22"/>
                <w:szCs w:val="22"/>
              </w:rPr>
              <w:t xml:space="preserve"> digging forks</w:t>
            </w:r>
          </w:p>
        </w:tc>
        <w:tc>
          <w:tcPr>
            <w:tcW w:w="4111" w:type="dxa"/>
          </w:tcPr>
          <w:p w14:paraId="324FA84A" w14:textId="77777777" w:rsidR="00542B87" w:rsidRPr="00C03CF4" w:rsidRDefault="00542B87" w:rsidP="000A6F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B87" w:rsidRPr="00C03CF4" w14:paraId="077B5AD2" w14:textId="77777777" w:rsidTr="000A6FAC">
        <w:tc>
          <w:tcPr>
            <w:tcW w:w="4531" w:type="dxa"/>
          </w:tcPr>
          <w:p w14:paraId="27A90768" w14:textId="77777777" w:rsidR="00542B87" w:rsidRPr="00C03CF4" w:rsidRDefault="00542B87" w:rsidP="000A6F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Pr="00C03CF4">
              <w:rPr>
                <w:rFonts w:ascii="Arial" w:hAnsi="Arial" w:cs="Arial"/>
                <w:sz w:val="22"/>
                <w:szCs w:val="22"/>
              </w:rPr>
              <w:t>ags of potting compost</w:t>
            </w:r>
          </w:p>
          <w:p w14:paraId="1A8DF0F5" w14:textId="77777777" w:rsidR="00542B87" w:rsidRPr="00C03CF4" w:rsidRDefault="00542B87" w:rsidP="000A6F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Bags</w:t>
            </w:r>
            <w:r w:rsidRPr="00C03CF4">
              <w:rPr>
                <w:rFonts w:ascii="Arial" w:hAnsi="Arial" w:cs="Arial"/>
                <w:sz w:val="22"/>
                <w:szCs w:val="22"/>
              </w:rPr>
              <w:t xml:space="preserve"> of bark chippings</w:t>
            </w:r>
          </w:p>
        </w:tc>
        <w:tc>
          <w:tcPr>
            <w:tcW w:w="4111" w:type="dxa"/>
          </w:tcPr>
          <w:p w14:paraId="5261A81E" w14:textId="77777777" w:rsidR="00542B87" w:rsidRPr="00C03CF4" w:rsidRDefault="00542B87" w:rsidP="000A6F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3CF4">
              <w:rPr>
                <w:rFonts w:ascii="Arial" w:hAnsi="Arial" w:cs="Arial"/>
                <w:sz w:val="22"/>
                <w:szCs w:val="22"/>
              </w:rPr>
              <w:t>Potting compost to enhance topsoil in the raised beds. Chippings to reduce weed growth and retain moisture</w:t>
            </w:r>
          </w:p>
        </w:tc>
      </w:tr>
      <w:tr w:rsidR="00542B87" w:rsidRPr="00C03CF4" w14:paraId="72640745" w14:textId="77777777" w:rsidTr="000A6FAC">
        <w:tc>
          <w:tcPr>
            <w:tcW w:w="4531" w:type="dxa"/>
          </w:tcPr>
          <w:p w14:paraId="2257EE8D" w14:textId="77777777" w:rsidR="00542B87" w:rsidRPr="00C03CF4" w:rsidRDefault="00542B87" w:rsidP="000A6F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3CF4">
              <w:rPr>
                <w:rFonts w:ascii="Arial" w:hAnsi="Arial" w:cs="Arial"/>
                <w:sz w:val="22"/>
                <w:szCs w:val="22"/>
              </w:rPr>
              <w:t>Soil testing kit</w:t>
            </w:r>
          </w:p>
        </w:tc>
        <w:tc>
          <w:tcPr>
            <w:tcW w:w="4111" w:type="dxa"/>
          </w:tcPr>
          <w:p w14:paraId="22675CE8" w14:textId="77777777" w:rsidR="00542B87" w:rsidRPr="00C03CF4" w:rsidRDefault="00542B87" w:rsidP="000A6F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3CF4">
              <w:rPr>
                <w:rFonts w:ascii="Arial" w:hAnsi="Arial" w:cs="Arial"/>
                <w:sz w:val="22"/>
                <w:szCs w:val="22"/>
              </w:rPr>
              <w:t>To test soil and therefore alter soil to suit crops planted</w:t>
            </w:r>
          </w:p>
        </w:tc>
      </w:tr>
      <w:tr w:rsidR="00542B87" w:rsidRPr="00C03CF4" w14:paraId="0842BE82" w14:textId="77777777" w:rsidTr="000A6FAC">
        <w:tc>
          <w:tcPr>
            <w:tcW w:w="4531" w:type="dxa"/>
          </w:tcPr>
          <w:p w14:paraId="0277DDDA" w14:textId="77777777" w:rsidR="00542B87" w:rsidRPr="00C03CF4" w:rsidRDefault="00542B87" w:rsidP="000A6F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3CF4">
              <w:rPr>
                <w:rFonts w:ascii="Arial" w:hAnsi="Arial" w:cs="Arial"/>
                <w:sz w:val="22"/>
                <w:szCs w:val="22"/>
              </w:rPr>
              <w:t>Wooden picnic bench</w:t>
            </w:r>
          </w:p>
        </w:tc>
        <w:tc>
          <w:tcPr>
            <w:tcW w:w="4111" w:type="dxa"/>
          </w:tcPr>
          <w:p w14:paraId="4B86AA5E" w14:textId="77777777" w:rsidR="00542B87" w:rsidRPr="00C03CF4" w:rsidRDefault="00542B87" w:rsidP="000A6F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B87" w:rsidRPr="00C03CF4" w14:paraId="0F48ABD7" w14:textId="77777777" w:rsidTr="000A6FAC">
        <w:tc>
          <w:tcPr>
            <w:tcW w:w="4531" w:type="dxa"/>
          </w:tcPr>
          <w:p w14:paraId="039329FE" w14:textId="77777777" w:rsidR="00542B87" w:rsidRPr="00C03CF4" w:rsidRDefault="00542B87" w:rsidP="000A6F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3CF4">
              <w:rPr>
                <w:rFonts w:ascii="Arial" w:hAnsi="Arial" w:cs="Arial"/>
                <w:sz w:val="22"/>
                <w:szCs w:val="22"/>
              </w:rPr>
              <w:t>Hose</w:t>
            </w:r>
          </w:p>
        </w:tc>
        <w:tc>
          <w:tcPr>
            <w:tcW w:w="4111" w:type="dxa"/>
          </w:tcPr>
          <w:p w14:paraId="3FBEA18E" w14:textId="77777777" w:rsidR="00542B87" w:rsidRPr="00C03CF4" w:rsidRDefault="00542B87" w:rsidP="000A6F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3CF4">
              <w:rPr>
                <w:rFonts w:ascii="Arial" w:hAnsi="Arial" w:cs="Arial"/>
                <w:sz w:val="22"/>
                <w:szCs w:val="22"/>
              </w:rPr>
              <w:t>Watering plants</w:t>
            </w:r>
          </w:p>
        </w:tc>
      </w:tr>
      <w:tr w:rsidR="00542B87" w:rsidRPr="00C03CF4" w14:paraId="5C909006" w14:textId="77777777" w:rsidTr="000A6FAC">
        <w:tc>
          <w:tcPr>
            <w:tcW w:w="4531" w:type="dxa"/>
          </w:tcPr>
          <w:p w14:paraId="71F5161E" w14:textId="77777777" w:rsidR="00542B87" w:rsidRPr="00C03CF4" w:rsidRDefault="00542B87" w:rsidP="000A6F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3CF4">
              <w:rPr>
                <w:rFonts w:ascii="Arial" w:hAnsi="Arial" w:cs="Arial"/>
                <w:sz w:val="22"/>
                <w:szCs w:val="22"/>
              </w:rPr>
              <w:t xml:space="preserve">Child sized gloves </w:t>
            </w:r>
          </w:p>
        </w:tc>
        <w:tc>
          <w:tcPr>
            <w:tcW w:w="4111" w:type="dxa"/>
          </w:tcPr>
          <w:p w14:paraId="625E73E2" w14:textId="77777777" w:rsidR="00542B87" w:rsidRPr="00C03CF4" w:rsidRDefault="00542B87" w:rsidP="000A6F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B87" w:rsidRPr="00C03CF4" w14:paraId="64C66C89" w14:textId="77777777" w:rsidTr="000A6FAC">
        <w:tc>
          <w:tcPr>
            <w:tcW w:w="4531" w:type="dxa"/>
          </w:tcPr>
          <w:p w14:paraId="30F217BD" w14:textId="77777777" w:rsidR="00542B87" w:rsidRPr="00C03CF4" w:rsidRDefault="00542B87" w:rsidP="000A6F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3CF4">
              <w:rPr>
                <w:rFonts w:ascii="Arial" w:hAnsi="Arial" w:cs="Arial"/>
                <w:sz w:val="22"/>
                <w:szCs w:val="22"/>
              </w:rPr>
              <w:t>Water butt</w:t>
            </w:r>
          </w:p>
        </w:tc>
        <w:tc>
          <w:tcPr>
            <w:tcW w:w="4111" w:type="dxa"/>
          </w:tcPr>
          <w:p w14:paraId="5285742B" w14:textId="77777777" w:rsidR="00542B87" w:rsidRPr="00C03CF4" w:rsidRDefault="00542B87" w:rsidP="000A6F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3CF4">
              <w:rPr>
                <w:rFonts w:ascii="Arial" w:hAnsi="Arial" w:cs="Arial"/>
                <w:sz w:val="22"/>
                <w:szCs w:val="22"/>
              </w:rPr>
              <w:t>To collect rainwater to water the garden. Also promotes recycling</w:t>
            </w:r>
          </w:p>
        </w:tc>
      </w:tr>
      <w:tr w:rsidR="00542B87" w:rsidRPr="00C03CF4" w14:paraId="3AC360FF" w14:textId="77777777" w:rsidTr="000A6FAC">
        <w:tc>
          <w:tcPr>
            <w:tcW w:w="4531" w:type="dxa"/>
          </w:tcPr>
          <w:p w14:paraId="2B3EB896" w14:textId="77777777" w:rsidR="00542B87" w:rsidRPr="00C03CF4" w:rsidRDefault="00542B87" w:rsidP="000A6FAC">
            <w:pPr>
              <w:tabs>
                <w:tab w:val="center" w:pos="1312"/>
                <w:tab w:val="right" w:pos="262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3CF4">
              <w:rPr>
                <w:rFonts w:ascii="Arial" w:hAnsi="Arial" w:cs="Arial"/>
                <w:sz w:val="22"/>
                <w:szCs w:val="22"/>
              </w:rPr>
              <w:t>Wheelbarrow</w:t>
            </w:r>
          </w:p>
        </w:tc>
        <w:tc>
          <w:tcPr>
            <w:tcW w:w="4111" w:type="dxa"/>
          </w:tcPr>
          <w:p w14:paraId="203C0CCA" w14:textId="77777777" w:rsidR="00542B87" w:rsidRPr="00C03CF4" w:rsidRDefault="00542B87" w:rsidP="000A6F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B87" w:rsidRPr="00C03CF4" w14:paraId="6DE884D1" w14:textId="77777777" w:rsidTr="000A6FAC">
        <w:trPr>
          <w:trHeight w:val="90"/>
        </w:trPr>
        <w:tc>
          <w:tcPr>
            <w:tcW w:w="4531" w:type="dxa"/>
          </w:tcPr>
          <w:p w14:paraId="746CF8A4" w14:textId="77777777" w:rsidR="00542B87" w:rsidRPr="00C03CF4" w:rsidRDefault="00542B87" w:rsidP="000A6FAC">
            <w:pPr>
              <w:tabs>
                <w:tab w:val="center" w:pos="1312"/>
                <w:tab w:val="right" w:pos="262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3CF4">
              <w:rPr>
                <w:rFonts w:ascii="Arial" w:hAnsi="Arial" w:cs="Arial"/>
                <w:sz w:val="22"/>
                <w:szCs w:val="22"/>
              </w:rPr>
              <w:t>Secateurs</w:t>
            </w:r>
          </w:p>
        </w:tc>
        <w:tc>
          <w:tcPr>
            <w:tcW w:w="4111" w:type="dxa"/>
          </w:tcPr>
          <w:p w14:paraId="138B9BE6" w14:textId="77777777" w:rsidR="00542B87" w:rsidRPr="00C03CF4" w:rsidRDefault="00542B87" w:rsidP="000A6F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3CF4">
              <w:rPr>
                <w:rFonts w:ascii="Arial" w:hAnsi="Arial" w:cs="Arial"/>
                <w:sz w:val="22"/>
                <w:szCs w:val="22"/>
              </w:rPr>
              <w:t>Pruning</w:t>
            </w:r>
          </w:p>
        </w:tc>
      </w:tr>
      <w:tr w:rsidR="00542B87" w:rsidRPr="00C03CF4" w14:paraId="6A98BAB2" w14:textId="77777777" w:rsidTr="000A6FAC">
        <w:trPr>
          <w:trHeight w:val="90"/>
        </w:trPr>
        <w:tc>
          <w:tcPr>
            <w:tcW w:w="4531" w:type="dxa"/>
          </w:tcPr>
          <w:p w14:paraId="0C3C43F5" w14:textId="77777777" w:rsidR="00542B87" w:rsidRPr="00C03CF4" w:rsidRDefault="00542B87" w:rsidP="000A6FAC">
            <w:pPr>
              <w:tabs>
                <w:tab w:val="center" w:pos="1312"/>
                <w:tab w:val="right" w:pos="262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3CF4">
              <w:rPr>
                <w:rFonts w:ascii="Arial" w:hAnsi="Arial" w:cs="Arial"/>
                <w:sz w:val="22"/>
                <w:szCs w:val="22"/>
              </w:rPr>
              <w:t>Corner tool rack</w:t>
            </w:r>
          </w:p>
        </w:tc>
        <w:tc>
          <w:tcPr>
            <w:tcW w:w="4111" w:type="dxa"/>
          </w:tcPr>
          <w:p w14:paraId="7F07D58F" w14:textId="77777777" w:rsidR="00542B87" w:rsidRPr="00C03CF4" w:rsidRDefault="00542B87" w:rsidP="000A6F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3CF4">
              <w:rPr>
                <w:rFonts w:ascii="Arial" w:hAnsi="Arial" w:cs="Arial"/>
                <w:sz w:val="22"/>
                <w:szCs w:val="22"/>
              </w:rPr>
              <w:t>To store tools safely in the shed</w:t>
            </w:r>
          </w:p>
        </w:tc>
      </w:tr>
    </w:tbl>
    <w:p w14:paraId="003F204D" w14:textId="77777777" w:rsidR="00542B87" w:rsidRPr="00C03CF4" w:rsidRDefault="00542B87" w:rsidP="00542B87">
      <w:pPr>
        <w:rPr>
          <w:rFonts w:ascii="Arial" w:hAnsi="Arial" w:cs="Arial"/>
          <w:sz w:val="22"/>
          <w:szCs w:val="22"/>
        </w:rPr>
      </w:pPr>
    </w:p>
    <w:p w14:paraId="2C7E8B68" w14:textId="76C05C51" w:rsidR="00542B87" w:rsidRPr="00542B87" w:rsidRDefault="00542B87" w:rsidP="00542B87">
      <w:pPr>
        <w:rPr>
          <w:rFonts w:ascii="Arial" w:hAnsi="Arial" w:cs="Arial"/>
          <w:sz w:val="22"/>
          <w:szCs w:val="22"/>
        </w:rPr>
      </w:pPr>
    </w:p>
    <w:p w14:paraId="63DEAB80" w14:textId="77777777" w:rsidR="00542B87" w:rsidRDefault="00542B87" w:rsidP="006315E4">
      <w:pPr>
        <w:adjustRightInd w:val="0"/>
        <w:outlineLvl w:val="0"/>
      </w:pPr>
    </w:p>
    <w:p w14:paraId="16F119F0" w14:textId="06CB2E32" w:rsidR="001301D2" w:rsidRDefault="001301D2" w:rsidP="006315E4">
      <w:pPr>
        <w:adjustRightInd w:val="0"/>
        <w:outlineLvl w:val="0"/>
      </w:pPr>
    </w:p>
    <w:p w14:paraId="3BB7DAD4" w14:textId="243B0E64" w:rsidR="001301D2" w:rsidRDefault="001301D2" w:rsidP="006315E4">
      <w:pPr>
        <w:adjustRightInd w:val="0"/>
        <w:outlineLvl w:val="0"/>
      </w:pPr>
    </w:p>
    <w:p w14:paraId="08A3E534" w14:textId="0CA4C555" w:rsidR="001301D2" w:rsidRDefault="001301D2" w:rsidP="006315E4">
      <w:pPr>
        <w:adjustRightInd w:val="0"/>
        <w:outlineLvl w:val="0"/>
      </w:pPr>
    </w:p>
    <w:p w14:paraId="28330DCB" w14:textId="3896ECB2" w:rsidR="001301D2" w:rsidRDefault="001301D2" w:rsidP="006315E4">
      <w:pPr>
        <w:adjustRightInd w:val="0"/>
        <w:outlineLvl w:val="0"/>
      </w:pPr>
      <w:bookmarkStart w:id="0" w:name="_GoBack"/>
      <w:bookmarkEnd w:id="0"/>
    </w:p>
    <w:p w14:paraId="179BAD28" w14:textId="20527138" w:rsidR="001301D2" w:rsidRDefault="001301D2" w:rsidP="006315E4">
      <w:pPr>
        <w:adjustRightInd w:val="0"/>
        <w:outlineLvl w:val="0"/>
      </w:pPr>
    </w:p>
    <w:p w14:paraId="7F83AFB0" w14:textId="7B96C7F9" w:rsidR="00542B87" w:rsidRDefault="00542B87" w:rsidP="006315E4">
      <w:pPr>
        <w:adjustRightInd w:val="0"/>
        <w:outlineLvl w:val="0"/>
      </w:pPr>
    </w:p>
    <w:p w14:paraId="1C2E74F6" w14:textId="3226F178" w:rsidR="006315E4" w:rsidRDefault="006315E4" w:rsidP="006315E4">
      <w:pPr>
        <w:adjustRightInd w:val="0"/>
        <w:outlineLvl w:val="0"/>
      </w:pPr>
    </w:p>
    <w:p w14:paraId="0F4A8942" w14:textId="1B0A59E5" w:rsidR="000607C7" w:rsidRPr="00DF2486" w:rsidRDefault="00DB4C5D" w:rsidP="009607A1">
      <w:pPr>
        <w:pStyle w:val="FFLBodyText"/>
        <w:rPr>
          <w:sz w:val="24"/>
        </w:rPr>
      </w:pPr>
      <w:r w:rsidRPr="002F6A26">
        <w:rPr>
          <w:rFonts w:ascii="Arial MT Light" w:eastAsiaTheme="minorHAnsi" w:hAnsi="Arial MT Light" w:cs="ArialMT"/>
          <w:noProof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2B56E" wp14:editId="6AC2AD6F">
                <wp:simplePos x="0" y="0"/>
                <wp:positionH relativeFrom="margin">
                  <wp:posOffset>76200</wp:posOffset>
                </wp:positionH>
                <wp:positionV relativeFrom="paragraph">
                  <wp:posOffset>1205230</wp:posOffset>
                </wp:positionV>
                <wp:extent cx="6261100" cy="247650"/>
                <wp:effectExtent l="0" t="0" r="635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7CC2DD" w14:textId="77777777" w:rsidR="00DB4C5D" w:rsidRPr="006315E4" w:rsidRDefault="00DB4C5D" w:rsidP="00DB4C5D">
                            <w:pPr>
                              <w:adjustRightInd w:val="0"/>
                              <w:outlineLvl w:val="0"/>
                              <w:rPr>
                                <w:rFonts w:ascii="Arial" w:eastAsiaTheme="minorHAnsi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315E4">
                              <w:rPr>
                                <w:rFonts w:ascii="Arial" w:eastAsiaTheme="minorHAnsi" w:hAnsi="Arial" w:cs="Arial"/>
                                <w:sz w:val="16"/>
                                <w:szCs w:val="16"/>
                                <w:lang w:val="en-US"/>
                              </w:rPr>
                              <w:t>This resource was produced as part of the Food in Schools Programme</w:t>
                            </w:r>
                            <w:r>
                              <w:rPr>
                                <w:rFonts w:ascii="Arial" w:eastAsiaTheme="minorHAnsi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(2006)</w:t>
                            </w:r>
                            <w:r w:rsidRPr="006315E4">
                              <w:rPr>
                                <w:rFonts w:ascii="Arial" w:eastAsiaTheme="minorHAnsi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, it is provided under the </w:t>
                            </w:r>
                            <w:hyperlink r:id="rId11" w:history="1">
                              <w:r w:rsidRPr="00261344">
                                <w:rPr>
                                  <w:rStyle w:val="Hyperlink"/>
                                  <w:rFonts w:ascii="Arial" w:eastAsiaTheme="minorHAnsi" w:hAnsi="Arial" w:cs="Arial"/>
                                  <w:sz w:val="16"/>
                                  <w:szCs w:val="16"/>
                                  <w:lang w:val="en-US"/>
                                </w:rPr>
                                <w:t>Open Government Licence</w:t>
                              </w:r>
                            </w:hyperlink>
                            <w:r w:rsidRPr="006315E4">
                              <w:rPr>
                                <w:rFonts w:ascii="Arial" w:eastAsiaTheme="minorHAnsi" w:hAnsi="Arial" w:cs="Arial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  <w:p w14:paraId="0F4C6371" w14:textId="77777777" w:rsidR="00DB4C5D" w:rsidRDefault="00DB4C5D" w:rsidP="00DB4C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2B56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pt;margin-top:94.9pt;width:493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" fillcolor="window" stroked="f" strokeweight=".5pt">
                <v:textbox>
                  <w:txbxContent>
                    <w:p w14:paraId="2A7CC2DD" w14:textId="77777777" w:rsidR="00DB4C5D" w:rsidRPr="006315E4" w:rsidRDefault="00DB4C5D" w:rsidP="00DB4C5D">
                      <w:pPr>
                        <w:adjustRightInd w:val="0"/>
                        <w:outlineLvl w:val="0"/>
                        <w:rPr>
                          <w:rFonts w:ascii="Arial" w:eastAsiaTheme="minorHAnsi" w:hAnsi="Arial" w:cs="Arial"/>
                          <w:sz w:val="16"/>
                          <w:szCs w:val="16"/>
                          <w:lang w:val="en-US"/>
                        </w:rPr>
                      </w:pPr>
                      <w:r w:rsidRPr="006315E4">
                        <w:rPr>
                          <w:rFonts w:ascii="Arial" w:eastAsiaTheme="minorHAnsi" w:hAnsi="Arial" w:cs="Arial"/>
                          <w:sz w:val="16"/>
                          <w:szCs w:val="16"/>
                          <w:lang w:val="en-US"/>
                        </w:rPr>
                        <w:t>This resource was produced as part of the Food in Schools Programme</w:t>
                      </w:r>
                      <w:r>
                        <w:rPr>
                          <w:rFonts w:ascii="Arial" w:eastAsiaTheme="minorHAnsi" w:hAnsi="Arial" w:cs="Arial"/>
                          <w:sz w:val="16"/>
                          <w:szCs w:val="16"/>
                          <w:lang w:val="en-US"/>
                        </w:rPr>
                        <w:t xml:space="preserve"> (2006)</w:t>
                      </w:r>
                      <w:r w:rsidRPr="006315E4">
                        <w:rPr>
                          <w:rFonts w:ascii="Arial" w:eastAsiaTheme="minorHAnsi" w:hAnsi="Arial" w:cs="Arial"/>
                          <w:sz w:val="16"/>
                          <w:szCs w:val="16"/>
                          <w:lang w:val="en-US"/>
                        </w:rPr>
                        <w:t xml:space="preserve">, it is provided under the </w:t>
                      </w:r>
                      <w:hyperlink r:id="rId12" w:history="1">
                        <w:r w:rsidRPr="00261344">
                          <w:rPr>
                            <w:rStyle w:val="Hyperlink"/>
                            <w:rFonts w:ascii="Arial" w:eastAsiaTheme="minorHAnsi" w:hAnsi="Arial" w:cs="Arial"/>
                            <w:sz w:val="16"/>
                            <w:szCs w:val="16"/>
                            <w:lang w:val="en-US"/>
                          </w:rPr>
                          <w:t>Open Government Licence</w:t>
                        </w:r>
                      </w:hyperlink>
                      <w:r w:rsidRPr="006315E4">
                        <w:rPr>
                          <w:rFonts w:ascii="Arial" w:eastAsiaTheme="minorHAnsi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  <w:p w14:paraId="0F4C6371" w14:textId="77777777" w:rsidR="00DB4C5D" w:rsidRDefault="00DB4C5D" w:rsidP="00DB4C5D"/>
                  </w:txbxContent>
                </v:textbox>
                <w10:wrap anchorx="margin"/>
              </v:shape>
            </w:pict>
          </mc:Fallback>
        </mc:AlternateContent>
      </w:r>
    </w:p>
    <w:sectPr w:rsidR="000607C7" w:rsidRPr="00DF2486" w:rsidSect="00D413C7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F69F8" w14:textId="77777777" w:rsidR="00471EF8" w:rsidRDefault="00471EF8" w:rsidP="00A11D46">
      <w:r>
        <w:separator/>
      </w:r>
    </w:p>
  </w:endnote>
  <w:endnote w:type="continuationSeparator" w:id="0">
    <w:p w14:paraId="4076D254" w14:textId="77777777" w:rsidR="00471EF8" w:rsidRDefault="00471EF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C296866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42B8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4B3F4230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0289DA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6315E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70289DA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6315E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B4C5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051B3" w14:textId="77777777" w:rsidR="00471EF8" w:rsidRDefault="00471EF8" w:rsidP="00A11D46">
      <w:r>
        <w:separator/>
      </w:r>
    </w:p>
  </w:footnote>
  <w:footnote w:type="continuationSeparator" w:id="0">
    <w:p w14:paraId="16C92618" w14:textId="77777777" w:rsidR="00471EF8" w:rsidRDefault="00471EF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7E95A2CF">
          <wp:simplePos x="0" y="0"/>
          <wp:positionH relativeFrom="column">
            <wp:posOffset>-900430</wp:posOffset>
          </wp:positionH>
          <wp:positionV relativeFrom="paragraph">
            <wp:posOffset>-440591</wp:posOffset>
          </wp:positionV>
          <wp:extent cx="7559896" cy="10693594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331FD928" w:rsidR="00A11D46" w:rsidRPr="004E60DF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E60DF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2096" behindDoc="1" locked="0" layoutInCell="1" allowOverlap="1" wp14:anchorId="674FAAF4" wp14:editId="5EC34436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7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60DF" w:rsidRPr="004E60DF">
      <w:rPr>
        <w:rFonts w:ascii="Arial" w:hAnsi="Arial" w:cs="Arial"/>
        <w:color w:val="A6A6A6" w:themeColor="background1" w:themeShade="A6"/>
        <w:sz w:val="22"/>
      </w:rPr>
      <w:tab/>
    </w:r>
    <w:r w:rsidR="004E60DF" w:rsidRPr="004E60DF">
      <w:rPr>
        <w:rFonts w:ascii="Arial" w:hAnsi="Arial" w:cs="Arial"/>
        <w:color w:val="A6A6A6" w:themeColor="background1" w:themeShade="A6"/>
        <w:sz w:val="22"/>
      </w:rPr>
      <w:tab/>
    </w:r>
    <w:r w:rsidR="004E60DF" w:rsidRPr="004E60DF">
      <w:rPr>
        <w:rFonts w:ascii="Arial" w:hAnsi="Arial" w:cs="Arial"/>
        <w:color w:val="A6A6A6" w:themeColor="background1" w:themeShade="A6"/>
        <w:sz w:val="22"/>
      </w:rPr>
      <w:tab/>
    </w:r>
    <w:r w:rsidR="004E60DF" w:rsidRPr="004E60DF">
      <w:rPr>
        <w:rFonts w:ascii="Arial" w:hAnsi="Arial" w:cs="Arial"/>
        <w:color w:val="A6A6A6" w:themeColor="background1" w:themeShade="A6"/>
        <w:sz w:val="22"/>
      </w:rPr>
      <w:tab/>
    </w:r>
    <w:r w:rsidR="004E60DF" w:rsidRPr="004E60DF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301D2"/>
    <w:rsid w:val="00173E4C"/>
    <w:rsid w:val="00190FAE"/>
    <w:rsid w:val="001D7B2A"/>
    <w:rsid w:val="00207670"/>
    <w:rsid w:val="00216B09"/>
    <w:rsid w:val="0023298F"/>
    <w:rsid w:val="003D43C9"/>
    <w:rsid w:val="003D5E2F"/>
    <w:rsid w:val="004031F1"/>
    <w:rsid w:val="00407274"/>
    <w:rsid w:val="0043230E"/>
    <w:rsid w:val="00471EF8"/>
    <w:rsid w:val="004D42CC"/>
    <w:rsid w:val="004D79EB"/>
    <w:rsid w:val="004E60DF"/>
    <w:rsid w:val="00513C03"/>
    <w:rsid w:val="00542B87"/>
    <w:rsid w:val="005A0339"/>
    <w:rsid w:val="005B23EC"/>
    <w:rsid w:val="00603780"/>
    <w:rsid w:val="006315E4"/>
    <w:rsid w:val="006662CD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86C75"/>
    <w:rsid w:val="00A90BFF"/>
    <w:rsid w:val="00AE488E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00A8"/>
    <w:rsid w:val="00D218C0"/>
    <w:rsid w:val="00D413C7"/>
    <w:rsid w:val="00D82D30"/>
    <w:rsid w:val="00DB1317"/>
    <w:rsid w:val="00DB4C5D"/>
    <w:rsid w:val="00DC401F"/>
    <w:rsid w:val="00DF2486"/>
    <w:rsid w:val="00E03FCF"/>
    <w:rsid w:val="00E16E32"/>
    <w:rsid w:val="00E93846"/>
    <w:rsid w:val="00F07212"/>
    <w:rsid w:val="00F518EE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  <w15:docId w15:val="{60559016-BBFB-4FD3-8271-120E00F3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5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6662CD"/>
    <w:pPr>
      <w:adjustRightInd w:val="0"/>
      <w:outlineLvl w:val="0"/>
    </w:pPr>
    <w:rPr>
      <w:rFonts w:ascii="Arial" w:hAnsi="Arial" w:cs="Arial"/>
      <w:color w:val="3F89BD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customStyle="1" w:styleId="Heading4Char">
    <w:name w:val="Heading 4 Char"/>
    <w:basedOn w:val="DefaultParagraphFont"/>
    <w:link w:val="Heading4"/>
    <w:uiPriority w:val="9"/>
    <w:semiHidden/>
    <w:rsid w:val="006315E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DB4C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ationalarchives.gov.uk/doc/open-government-licenc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ationalarchives.gov.uk/doc/open-government-licenc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2ADAB03-1018-4402-810A-9CD1E55C9A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80B617-18FA-4658-8E35-1DA85371A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A5E360-5A5C-44BC-9639-6153E13B711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ead97cfe-a968-427f-b02b-893e6ba0355a"/>
    <ds:schemaRef ds:uri="http://schemas.microsoft.com/office/infopath/2007/PartnerControls"/>
    <ds:schemaRef ds:uri="http://purl.org/dc/terms/"/>
    <ds:schemaRef ds:uri="c53071f4-7f44-43fd-895c-8e7b6a3746b0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2920981-B054-4B6F-A616-4A486FC37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Frances Meek</cp:lastModifiedBy>
  <cp:revision>3</cp:revision>
  <dcterms:created xsi:type="dcterms:W3CDTF">2021-06-16T14:23:00Z</dcterms:created>
  <dcterms:modified xsi:type="dcterms:W3CDTF">2021-06-17T08:46:00Z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