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9E550" w14:textId="77777777" w:rsidR="009B0C1A" w:rsidRDefault="009B0C1A" w:rsidP="00BC06DD">
      <w:pPr>
        <w:pStyle w:val="FFLMainHeader"/>
        <w:rPr>
          <w:b/>
          <w:u w:val="none"/>
        </w:rPr>
      </w:pPr>
      <w:r>
        <w:rPr>
          <w:b/>
          <w:u w:val="none"/>
        </w:rPr>
        <w:t>G</w:t>
      </w:r>
      <w:bookmarkStart w:id="0" w:name="_GoBack"/>
      <w:bookmarkEnd w:id="0"/>
      <w:r>
        <w:rPr>
          <w:b/>
          <w:u w:val="none"/>
        </w:rPr>
        <w:t>CSE c</w:t>
      </w:r>
      <w:r w:rsidR="00867EF5">
        <w:rPr>
          <w:b/>
          <w:u w:val="none"/>
        </w:rPr>
        <w:t xml:space="preserve">ommodity and </w:t>
      </w:r>
      <w:r>
        <w:rPr>
          <w:b/>
          <w:u w:val="none"/>
        </w:rPr>
        <w:t xml:space="preserve">practical </w:t>
      </w:r>
      <w:r w:rsidR="00E268ED">
        <w:rPr>
          <w:b/>
          <w:u w:val="none"/>
        </w:rPr>
        <w:t>food</w:t>
      </w:r>
      <w:r w:rsidR="00867EF5">
        <w:rPr>
          <w:b/>
          <w:u w:val="none"/>
        </w:rPr>
        <w:t xml:space="preserve"> </w:t>
      </w:r>
    </w:p>
    <w:p w14:paraId="2D3FDE71" w14:textId="470C501B" w:rsidR="009715C5" w:rsidRPr="001818D5" w:rsidRDefault="00867EF5" w:rsidP="00BC06DD">
      <w:pPr>
        <w:pStyle w:val="FFLMainHeader"/>
        <w:rPr>
          <w:b/>
          <w:sz w:val="24"/>
          <w:szCs w:val="24"/>
          <w:u w:val="none"/>
        </w:rPr>
      </w:pPr>
      <w:r>
        <w:rPr>
          <w:b/>
          <w:u w:val="none"/>
        </w:rPr>
        <w:t>skills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8"/>
        <w:gridCol w:w="551"/>
        <w:gridCol w:w="410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80"/>
        <w:gridCol w:w="485"/>
      </w:tblGrid>
      <w:tr w:rsidR="009B0C1A" w14:paraId="57A7509F" w14:textId="7B63069A" w:rsidTr="00055763">
        <w:trPr>
          <w:cantSplit/>
          <w:trHeight w:val="1134"/>
        </w:trPr>
        <w:tc>
          <w:tcPr>
            <w:tcW w:w="2692" w:type="dxa"/>
            <w:gridSpan w:val="2"/>
          </w:tcPr>
          <w:p w14:paraId="6004610A" w14:textId="569463C0" w:rsidR="009B0C1A" w:rsidRPr="00BC06DD" w:rsidRDefault="009B0C1A" w:rsidP="009607A1">
            <w:pPr>
              <w:pStyle w:val="FFLBodyText"/>
              <w:rPr>
                <w:b/>
                <w:sz w:val="20"/>
                <w:szCs w:val="20"/>
              </w:rPr>
            </w:pPr>
            <w:r w:rsidRPr="00BC06DD">
              <w:rPr>
                <w:b/>
                <w:sz w:val="20"/>
                <w:szCs w:val="20"/>
              </w:rPr>
              <w:t>Use this chart to record the commodity groups and practical skills used in the recipes you have made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14:paraId="230B9AF8" w14:textId="2779638B" w:rsidR="009B0C1A" w:rsidRPr="009B0C1A" w:rsidRDefault="009B0C1A" w:rsidP="00055763">
            <w:pPr>
              <w:pStyle w:val="FFLBodyText"/>
              <w:ind w:left="113" w:right="113"/>
              <w:jc w:val="center"/>
              <w:rPr>
                <w:sz w:val="16"/>
                <w:szCs w:val="16"/>
              </w:rPr>
            </w:pPr>
            <w:r w:rsidRPr="009B0C1A">
              <w:rPr>
                <w:sz w:val="16"/>
                <w:szCs w:val="16"/>
              </w:rPr>
              <w:t>Beef lasagne</w:t>
            </w:r>
          </w:p>
        </w:tc>
        <w:tc>
          <w:tcPr>
            <w:tcW w:w="410" w:type="dxa"/>
            <w:shd w:val="clear" w:color="auto" w:fill="auto"/>
            <w:textDirection w:val="btLr"/>
          </w:tcPr>
          <w:p w14:paraId="61CCD851" w14:textId="77777777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742AD095" w14:textId="77777777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0A938022" w14:textId="3D229E97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02199B85" w14:textId="77777777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1405CE07" w14:textId="77777777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210F57F3" w14:textId="77777777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3336E280" w14:textId="77777777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51508491" w14:textId="77777777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6D3AB535" w14:textId="77777777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6EBCFF87" w14:textId="77777777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72" w:type="dxa"/>
            <w:shd w:val="clear" w:color="auto" w:fill="auto"/>
            <w:textDirection w:val="btLr"/>
          </w:tcPr>
          <w:p w14:paraId="346FCD7F" w14:textId="0F735423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80" w:type="dxa"/>
            <w:textDirection w:val="btLr"/>
          </w:tcPr>
          <w:p w14:paraId="37FD9A67" w14:textId="19FC653C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  <w:tc>
          <w:tcPr>
            <w:tcW w:w="485" w:type="dxa"/>
            <w:textDirection w:val="btLr"/>
          </w:tcPr>
          <w:p w14:paraId="21012B00" w14:textId="77777777" w:rsidR="009B0C1A" w:rsidRDefault="009B0C1A" w:rsidP="002B1EF8">
            <w:pPr>
              <w:pStyle w:val="FFLBodyText"/>
              <w:ind w:left="113" w:right="113"/>
              <w:rPr>
                <w:sz w:val="24"/>
              </w:rPr>
            </w:pPr>
          </w:p>
        </w:tc>
      </w:tr>
      <w:tr w:rsidR="009B0C1A" w14:paraId="4319D0E9" w14:textId="75CDCE02" w:rsidTr="00055763">
        <w:trPr>
          <w:cantSplit/>
          <w:trHeight w:val="456"/>
        </w:trPr>
        <w:tc>
          <w:tcPr>
            <w:tcW w:w="704" w:type="dxa"/>
            <w:vMerge w:val="restart"/>
            <w:shd w:val="clear" w:color="auto" w:fill="C6D9F1" w:themeFill="text2" w:themeFillTint="33"/>
            <w:textDirection w:val="btLr"/>
          </w:tcPr>
          <w:p w14:paraId="4CE6CAC2" w14:textId="3DE7979C" w:rsidR="009B0C1A" w:rsidRPr="002B1EF8" w:rsidRDefault="009B0C1A" w:rsidP="002B1EF8">
            <w:pPr>
              <w:pStyle w:val="FFLBodyText"/>
              <w:ind w:left="113" w:right="113"/>
              <w:jc w:val="center"/>
              <w:rPr>
                <w:sz w:val="20"/>
                <w:szCs w:val="20"/>
              </w:rPr>
            </w:pPr>
            <w:r w:rsidRPr="002B1EF8">
              <w:rPr>
                <w:sz w:val="18"/>
                <w:szCs w:val="18"/>
              </w:rPr>
              <w:t xml:space="preserve">Major commodity groups (from GCSE </w:t>
            </w:r>
            <w:r w:rsidRPr="002B1EF8">
              <w:rPr>
                <w:sz w:val="20"/>
                <w:szCs w:val="20"/>
              </w:rPr>
              <w:t>content)</w:t>
            </w:r>
          </w:p>
        </w:tc>
        <w:tc>
          <w:tcPr>
            <w:tcW w:w="1988" w:type="dxa"/>
            <w:shd w:val="clear" w:color="auto" w:fill="C6D9F1" w:themeFill="text2" w:themeFillTint="33"/>
          </w:tcPr>
          <w:p w14:paraId="48CCCD69" w14:textId="4F6E134A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Bread, cereals, flour, oats, rice, potatoes, pasta</w:t>
            </w:r>
          </w:p>
        </w:tc>
        <w:tc>
          <w:tcPr>
            <w:tcW w:w="551" w:type="dxa"/>
            <w:shd w:val="clear" w:color="auto" w:fill="FFFFFF" w:themeFill="background1"/>
          </w:tcPr>
          <w:p w14:paraId="73F11354" w14:textId="7DFE82BC" w:rsidR="009B0C1A" w:rsidRPr="009B0C1A" w:rsidRDefault="009B0C1A" w:rsidP="00055763">
            <w:pPr>
              <w:pStyle w:val="FFLBodyText"/>
              <w:jc w:val="center"/>
              <w:rPr>
                <w:sz w:val="24"/>
              </w:rPr>
            </w:pPr>
            <w:r w:rsidRPr="009B0C1A">
              <w:rPr>
                <w:rFonts w:ascii="Segoe UI Symbol" w:hAnsi="Segoe UI Symbol" w:cs="Segoe UI Symbol"/>
                <w:sz w:val="24"/>
              </w:rPr>
              <w:t>✔</w:t>
            </w:r>
          </w:p>
        </w:tc>
        <w:tc>
          <w:tcPr>
            <w:tcW w:w="410" w:type="dxa"/>
            <w:shd w:val="clear" w:color="auto" w:fill="FFFFFF" w:themeFill="background1"/>
          </w:tcPr>
          <w:p w14:paraId="6C215A6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50D743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6959249" w14:textId="2990DA25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E5905B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0DA255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CBD116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045B0A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1A3FB7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E483D2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EA09F1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7DE420E" w14:textId="4963A9BB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DECD29E" w14:textId="1D3F21B2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14:paraId="7365232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4518EE7C" w14:textId="730F7E82" w:rsidTr="00055763">
        <w:trPr>
          <w:cantSplit/>
          <w:trHeight w:val="421"/>
        </w:trPr>
        <w:tc>
          <w:tcPr>
            <w:tcW w:w="704" w:type="dxa"/>
            <w:vMerge/>
            <w:shd w:val="clear" w:color="auto" w:fill="C6D9F1" w:themeFill="text2" w:themeFillTint="33"/>
            <w:textDirection w:val="btLr"/>
          </w:tcPr>
          <w:p w14:paraId="50023770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C6D9F1" w:themeFill="text2" w:themeFillTint="33"/>
          </w:tcPr>
          <w:p w14:paraId="00159A02" w14:textId="72A7795C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Fruit and vegetables</w:t>
            </w:r>
          </w:p>
        </w:tc>
        <w:tc>
          <w:tcPr>
            <w:tcW w:w="551" w:type="dxa"/>
            <w:shd w:val="clear" w:color="auto" w:fill="FFFFFF" w:themeFill="background1"/>
          </w:tcPr>
          <w:p w14:paraId="57C1FBCB" w14:textId="3E8C381A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  <w:shd w:val="clear" w:color="auto" w:fill="FFFFFF" w:themeFill="background1"/>
          </w:tcPr>
          <w:p w14:paraId="48ED1B5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42EE79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4B3ED908" w14:textId="6030335A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63419B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D6233C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14068F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37E269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F7571F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885BEF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1E96B8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DB144A2" w14:textId="0F624E54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EB693B4" w14:textId="254D3035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14:paraId="3475256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5E17289B" w14:textId="2A08B0CE" w:rsidTr="00055763">
        <w:trPr>
          <w:cantSplit/>
          <w:trHeight w:val="413"/>
        </w:trPr>
        <w:tc>
          <w:tcPr>
            <w:tcW w:w="704" w:type="dxa"/>
            <w:vMerge/>
            <w:shd w:val="clear" w:color="auto" w:fill="C6D9F1" w:themeFill="text2" w:themeFillTint="33"/>
            <w:textDirection w:val="btLr"/>
          </w:tcPr>
          <w:p w14:paraId="4ECD5F98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C6D9F1" w:themeFill="text2" w:themeFillTint="33"/>
          </w:tcPr>
          <w:p w14:paraId="37D93B83" w14:textId="67D31093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Milk, cheese and yogurt</w:t>
            </w:r>
          </w:p>
        </w:tc>
        <w:tc>
          <w:tcPr>
            <w:tcW w:w="551" w:type="dxa"/>
            <w:shd w:val="clear" w:color="auto" w:fill="FFFFFF" w:themeFill="background1"/>
          </w:tcPr>
          <w:p w14:paraId="23CCDCA5" w14:textId="6F18FA18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  <w:shd w:val="clear" w:color="auto" w:fill="FFFFFF" w:themeFill="background1"/>
          </w:tcPr>
          <w:p w14:paraId="0641B75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7410FC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2241A71" w14:textId="0676D11E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473800C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EAAB72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A9141C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2A30C4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51F407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6105AD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13F714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48A35B25" w14:textId="047B75C9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4BB509C" w14:textId="25115741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14:paraId="2A73A7C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46839FA8" w14:textId="0139EC8D" w:rsidTr="00055763">
        <w:trPr>
          <w:cantSplit/>
          <w:trHeight w:val="418"/>
        </w:trPr>
        <w:tc>
          <w:tcPr>
            <w:tcW w:w="704" w:type="dxa"/>
            <w:vMerge/>
            <w:shd w:val="clear" w:color="auto" w:fill="C6D9F1" w:themeFill="text2" w:themeFillTint="33"/>
            <w:textDirection w:val="btLr"/>
          </w:tcPr>
          <w:p w14:paraId="7923C493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C6D9F1" w:themeFill="text2" w:themeFillTint="33"/>
          </w:tcPr>
          <w:p w14:paraId="6C392B1E" w14:textId="6EA81231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Meat, fish,</w:t>
            </w:r>
            <w:r>
              <w:rPr>
                <w:sz w:val="16"/>
                <w:szCs w:val="16"/>
              </w:rPr>
              <w:t xml:space="preserve"> eggs, soya, tofu, beans, nuts, </w:t>
            </w:r>
            <w:r w:rsidRPr="002B1EF8">
              <w:rPr>
                <w:sz w:val="16"/>
                <w:szCs w:val="16"/>
              </w:rPr>
              <w:t>seeds</w:t>
            </w:r>
          </w:p>
        </w:tc>
        <w:tc>
          <w:tcPr>
            <w:tcW w:w="551" w:type="dxa"/>
            <w:shd w:val="clear" w:color="auto" w:fill="FFFFFF" w:themeFill="background1"/>
          </w:tcPr>
          <w:p w14:paraId="68381781" w14:textId="43B7F02E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  <w:shd w:val="clear" w:color="auto" w:fill="FFFFFF" w:themeFill="background1"/>
          </w:tcPr>
          <w:p w14:paraId="2751DAC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B8A05F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A42FA29" w14:textId="36079273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10CD1C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13F3BB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C57C31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35292D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EFAB0C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916DCB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B087E3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2F9628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298D10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14:paraId="2634868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082808AB" w14:textId="0EF787B6" w:rsidTr="00055763">
        <w:trPr>
          <w:cantSplit/>
          <w:trHeight w:val="425"/>
        </w:trPr>
        <w:tc>
          <w:tcPr>
            <w:tcW w:w="704" w:type="dxa"/>
            <w:vMerge/>
            <w:shd w:val="clear" w:color="auto" w:fill="C6D9F1" w:themeFill="text2" w:themeFillTint="33"/>
            <w:textDirection w:val="btLr"/>
          </w:tcPr>
          <w:p w14:paraId="6F8A46E8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C6D9F1" w:themeFill="text2" w:themeFillTint="33"/>
          </w:tcPr>
          <w:p w14:paraId="26CF17A9" w14:textId="67AA8044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Butter, oil, margarine, sugar and syrup</w:t>
            </w:r>
          </w:p>
        </w:tc>
        <w:tc>
          <w:tcPr>
            <w:tcW w:w="551" w:type="dxa"/>
            <w:shd w:val="clear" w:color="auto" w:fill="FFFFFF" w:themeFill="background1"/>
          </w:tcPr>
          <w:p w14:paraId="71CB7F17" w14:textId="138305EE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  <w:shd w:val="clear" w:color="auto" w:fill="FFFFFF" w:themeFill="background1"/>
          </w:tcPr>
          <w:p w14:paraId="356C595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96F8F5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8AB8C0A" w14:textId="5914AE4C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D1AA5D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1A0F01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E0EA43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5D50D4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0DC404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3D1D24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593CDEC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8B92CC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16645D5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14:paraId="491DF9C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621311D8" w14:textId="0425F1CF" w:rsidTr="00055763">
        <w:trPr>
          <w:cantSplit/>
          <w:trHeight w:val="425"/>
        </w:trPr>
        <w:tc>
          <w:tcPr>
            <w:tcW w:w="704" w:type="dxa"/>
            <w:vMerge w:val="restart"/>
            <w:shd w:val="clear" w:color="auto" w:fill="8DB3E2" w:themeFill="text2" w:themeFillTint="66"/>
            <w:textDirection w:val="btLr"/>
          </w:tcPr>
          <w:p w14:paraId="0F47B652" w14:textId="754805EB" w:rsidR="009B0C1A" w:rsidRPr="002B1EF8" w:rsidRDefault="009B0C1A" w:rsidP="009B0C1A">
            <w:pPr>
              <w:pStyle w:val="FFLBodyText"/>
              <w:ind w:left="113" w:right="113"/>
              <w:jc w:val="center"/>
              <w:rPr>
                <w:sz w:val="18"/>
                <w:szCs w:val="18"/>
              </w:rPr>
            </w:pPr>
            <w:r w:rsidRPr="002B1EF8">
              <w:rPr>
                <w:sz w:val="18"/>
                <w:szCs w:val="18"/>
              </w:rPr>
              <w:t>Practical</w:t>
            </w:r>
            <w:r>
              <w:rPr>
                <w:sz w:val="18"/>
                <w:szCs w:val="18"/>
              </w:rPr>
              <w:t xml:space="preserve"> </w:t>
            </w:r>
            <w:r w:rsidRPr="002B1EF8">
              <w:rPr>
                <w:sz w:val="18"/>
                <w:szCs w:val="18"/>
              </w:rPr>
              <w:t>skills group</w:t>
            </w:r>
          </w:p>
        </w:tc>
        <w:tc>
          <w:tcPr>
            <w:tcW w:w="1988" w:type="dxa"/>
            <w:shd w:val="clear" w:color="auto" w:fill="8DB3E2" w:themeFill="text2" w:themeFillTint="66"/>
          </w:tcPr>
          <w:p w14:paraId="4D2A101A" w14:textId="4A6ADE15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Knife skills – meat, fish and alternatives</w:t>
            </w:r>
          </w:p>
        </w:tc>
        <w:tc>
          <w:tcPr>
            <w:tcW w:w="551" w:type="dxa"/>
          </w:tcPr>
          <w:p w14:paraId="61B884A5" w14:textId="16B09F47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</w:p>
        </w:tc>
        <w:tc>
          <w:tcPr>
            <w:tcW w:w="410" w:type="dxa"/>
          </w:tcPr>
          <w:p w14:paraId="7AEE35B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6B0F87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F8F934F" w14:textId="17DA2458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3807FF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444B58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5D8304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6BBFD7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D743BF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9982EC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03E2D9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734FEA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0DBBE0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3EBA3FE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36F570A4" w14:textId="21E2A05E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08148AAA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17185994" w14:textId="7BDD453F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Prepare fruit and vegetables</w:t>
            </w:r>
          </w:p>
        </w:tc>
        <w:tc>
          <w:tcPr>
            <w:tcW w:w="551" w:type="dxa"/>
          </w:tcPr>
          <w:p w14:paraId="1C3130A0" w14:textId="52DD98BF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2D24E3C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D5DC9D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B423B9A" w14:textId="6E39E046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E37321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E0B5DD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42CB82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79D434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C400CD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7B9847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92D9B3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9EEBFE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7CDCB31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0E2F048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05854558" w14:textId="72814484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27BF0C8E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67516C44" w14:textId="708B4C60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Prepare, combine and shape</w:t>
            </w:r>
          </w:p>
        </w:tc>
        <w:tc>
          <w:tcPr>
            <w:tcW w:w="551" w:type="dxa"/>
          </w:tcPr>
          <w:p w14:paraId="39B34DE3" w14:textId="30CD44A8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0E55184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E6BD7C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191E82F" w14:textId="521583BD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B41323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6CB8C9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E795FF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733DEC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8E517B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F925FC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8F91A1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BAE15D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631F496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642E6FC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58A57E46" w14:textId="0D6A0AB6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37233121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5C209B39" w14:textId="475E55FC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Tenderise and marinate</w:t>
            </w:r>
          </w:p>
        </w:tc>
        <w:tc>
          <w:tcPr>
            <w:tcW w:w="551" w:type="dxa"/>
          </w:tcPr>
          <w:p w14:paraId="69EFCA8C" w14:textId="5CF49B49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</w:p>
        </w:tc>
        <w:tc>
          <w:tcPr>
            <w:tcW w:w="410" w:type="dxa"/>
          </w:tcPr>
          <w:p w14:paraId="6A7BDE3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0D0A4B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D094B96" w14:textId="2A42D420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DA9B56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108225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93258C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086A0A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35E8C3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8C8E41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37D377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3E78E1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07738FD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382993E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50298375" w14:textId="7B1FC0AE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429E86C6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56A51FB0" w14:textId="3CC057FE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Select and adjust cooking process</w:t>
            </w:r>
          </w:p>
        </w:tc>
        <w:tc>
          <w:tcPr>
            <w:tcW w:w="551" w:type="dxa"/>
          </w:tcPr>
          <w:p w14:paraId="17BD80E6" w14:textId="432FDD06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0B54301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63B673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7C65EA4" w14:textId="3F4CF40D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E5F4C7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72A952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71B36D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A48F74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A47ABE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4F0812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32F71F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87849F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65B3CC3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0C2FD6C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5FC855C3" w14:textId="3D0F45CC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485535E7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0801AF9F" w14:textId="70994DF7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Weigh and measure</w:t>
            </w:r>
          </w:p>
        </w:tc>
        <w:tc>
          <w:tcPr>
            <w:tcW w:w="551" w:type="dxa"/>
          </w:tcPr>
          <w:p w14:paraId="43BB0BED" w14:textId="324F39D8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24152EA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FA8899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BAB9036" w14:textId="2FF2C62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C2066D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29FF5E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6BAAF5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7D5BF3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D6D469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36AB30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7FFDD1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A6BDB0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203E2F4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0DF569D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3E1B139C" w14:textId="7CDBA0A3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36C69EFF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7CCE6B88" w14:textId="3AEEEDFB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Preparation of ingredients and equipment</w:t>
            </w:r>
          </w:p>
        </w:tc>
        <w:tc>
          <w:tcPr>
            <w:tcW w:w="551" w:type="dxa"/>
          </w:tcPr>
          <w:p w14:paraId="16004AE0" w14:textId="18A392E4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0FCD1E6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E9BFB2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B134A6D" w14:textId="4FB3C511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93E80B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1046EE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A1CBD3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86034A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9AD17C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B0121E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468834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BD6CBD5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73507BB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10AE8EF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59EE0D15" w14:textId="60852AF2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0BC37252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6405732D" w14:textId="4FC55112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Use of equipment</w:t>
            </w:r>
          </w:p>
        </w:tc>
        <w:tc>
          <w:tcPr>
            <w:tcW w:w="551" w:type="dxa"/>
          </w:tcPr>
          <w:p w14:paraId="402078D0" w14:textId="08A9948E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5C67302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4C4330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DAFBCE1" w14:textId="00FE3F04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83B0AD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555F3E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8E9F04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046130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FFE53A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930DE2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2F7391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82E9B1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610D814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6FCD7AE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0FBE413B" w14:textId="19FB4BC6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6D5B57C5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6443003F" w14:textId="3E2E7258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 xml:space="preserve">Water based methods – hob </w:t>
            </w:r>
          </w:p>
        </w:tc>
        <w:tc>
          <w:tcPr>
            <w:tcW w:w="551" w:type="dxa"/>
          </w:tcPr>
          <w:p w14:paraId="796D6F70" w14:textId="591082DE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525C395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D19E5C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71084AA" w14:textId="65E569D4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FAD8EF5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8AA2D8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34CDE8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68D8EF5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A3D38C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F94E69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8E6E19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8874A4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02CF1E6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5896ADD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7DB9F8DF" w14:textId="54001D66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63B8FB76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4A93C857" w14:textId="66ACEF65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Dry heat and fat based methods – hob</w:t>
            </w:r>
          </w:p>
        </w:tc>
        <w:tc>
          <w:tcPr>
            <w:tcW w:w="551" w:type="dxa"/>
          </w:tcPr>
          <w:p w14:paraId="22798FB8" w14:textId="75AD9282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74F1C72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781BE6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A71E062" w14:textId="55902FAC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BBCF1B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AC0601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7627E4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03E418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3E7AA1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762AD0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21BE5F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79E5C0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1216094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2374C79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6BFF76C8" w14:textId="5BCA6A18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0897B7B6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3F6F7FC2" w14:textId="66C1D393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Using the grill</w:t>
            </w:r>
          </w:p>
        </w:tc>
        <w:tc>
          <w:tcPr>
            <w:tcW w:w="551" w:type="dxa"/>
          </w:tcPr>
          <w:p w14:paraId="3385099F" w14:textId="77777777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</w:p>
        </w:tc>
        <w:tc>
          <w:tcPr>
            <w:tcW w:w="410" w:type="dxa"/>
          </w:tcPr>
          <w:p w14:paraId="4B23F0C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6B0D7D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CD900C6" w14:textId="6772B5AF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6C6DFB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B8E3B0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FED35C5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148988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5DFF57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36BEE2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50D37C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5A034B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7FD7524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7F550E2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6B6E4A45" w14:textId="5FB5DFD0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15CBF65B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4CB6CC36" w14:textId="49AF5C62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Using the oven</w:t>
            </w:r>
          </w:p>
        </w:tc>
        <w:tc>
          <w:tcPr>
            <w:tcW w:w="551" w:type="dxa"/>
          </w:tcPr>
          <w:p w14:paraId="1BC51494" w14:textId="1A7485CC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5DE7CA5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13A9D1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04AAA26" w14:textId="3955F23B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62F76E5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948215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41F37B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E3DBF6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4630AD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436CEC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D1BB36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27F138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7909EAC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5F58188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0C4C7B34" w14:textId="7F723934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11A900F5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1B966889" w14:textId="6C33AC43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 sauces - </w:t>
            </w:r>
            <w:r w:rsidRPr="002B1EF8">
              <w:rPr>
                <w:sz w:val="16"/>
                <w:szCs w:val="16"/>
              </w:rPr>
              <w:t>blended, reduction, emulsion</w:t>
            </w:r>
          </w:p>
        </w:tc>
        <w:tc>
          <w:tcPr>
            <w:tcW w:w="551" w:type="dxa"/>
          </w:tcPr>
          <w:p w14:paraId="743505B7" w14:textId="5D0AC633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14EE42C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F4F123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385BA65" w14:textId="30A89B00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3D01BD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5D3E50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D3D387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1F2751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0F087A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B25941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652459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D3568D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7AD173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5C097C1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0B60E055" w14:textId="6FF7B540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45A33C6A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22517864" w14:textId="020A2A87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Set a mixture - </w:t>
            </w:r>
            <w:r w:rsidRPr="002B1EF8">
              <w:rPr>
                <w:sz w:val="16"/>
                <w:szCs w:val="16"/>
              </w:rPr>
              <w:t>removal of heat (gelation)</w:t>
            </w:r>
          </w:p>
        </w:tc>
        <w:tc>
          <w:tcPr>
            <w:tcW w:w="551" w:type="dxa"/>
          </w:tcPr>
          <w:p w14:paraId="2A844B8D" w14:textId="77777777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</w:p>
        </w:tc>
        <w:tc>
          <w:tcPr>
            <w:tcW w:w="410" w:type="dxa"/>
          </w:tcPr>
          <w:p w14:paraId="0326B22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07A6DB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E8D3CC2" w14:textId="277A78D6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2F167C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2D7E925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FF745C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026879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A751B0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EA18C7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97F473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EAA6FF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637E0A7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0CF153E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159AD839" w14:textId="0EF84D48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10D03BA9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1F8D7C77" w14:textId="22AB2EC3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Set a</w:t>
            </w:r>
            <w:r>
              <w:rPr>
                <w:sz w:val="16"/>
                <w:szCs w:val="16"/>
              </w:rPr>
              <w:t xml:space="preserve"> mixture - </w:t>
            </w:r>
            <w:r w:rsidRPr="002B1EF8">
              <w:rPr>
                <w:sz w:val="16"/>
                <w:szCs w:val="16"/>
              </w:rPr>
              <w:t>heating (coagulation)</w:t>
            </w:r>
          </w:p>
        </w:tc>
        <w:tc>
          <w:tcPr>
            <w:tcW w:w="551" w:type="dxa"/>
          </w:tcPr>
          <w:p w14:paraId="11ECB24E" w14:textId="77777777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</w:p>
        </w:tc>
        <w:tc>
          <w:tcPr>
            <w:tcW w:w="410" w:type="dxa"/>
          </w:tcPr>
          <w:p w14:paraId="350F52C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60515C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7E84B3B" w14:textId="13CF6291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D84F8E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FC8FD7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B5C8E8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340207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262E62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5C9D96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51BE34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31577E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0B39D45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66B9804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5298C1DA" w14:textId="45758712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133461AE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5B93FC58" w14:textId="60DA4BBB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Use of raising agents</w:t>
            </w:r>
          </w:p>
        </w:tc>
        <w:tc>
          <w:tcPr>
            <w:tcW w:w="551" w:type="dxa"/>
          </w:tcPr>
          <w:p w14:paraId="57449548" w14:textId="77777777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</w:p>
        </w:tc>
        <w:tc>
          <w:tcPr>
            <w:tcW w:w="410" w:type="dxa"/>
          </w:tcPr>
          <w:p w14:paraId="49CC1A2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4F5069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614AF60" w14:textId="5C21BA4D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98DC7F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4CE038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4EADCF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94239F5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78F9DA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5F3332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A6CB47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8E39ED2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324491E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48CB9D4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6B6C7CE6" w14:textId="25EAB884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797A0D1E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5A563FBE" w14:textId="6907FE57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Make a dough</w:t>
            </w:r>
          </w:p>
        </w:tc>
        <w:tc>
          <w:tcPr>
            <w:tcW w:w="551" w:type="dxa"/>
          </w:tcPr>
          <w:p w14:paraId="39D84200" w14:textId="77777777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</w:p>
        </w:tc>
        <w:tc>
          <w:tcPr>
            <w:tcW w:w="410" w:type="dxa"/>
          </w:tcPr>
          <w:p w14:paraId="29CD02A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770C4B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8ECB1C4" w14:textId="170AE145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D747F3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018D1D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9ACCAB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9686CB5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7F54EF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7971F9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82026F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2846BE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183C42F7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38B5620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18F996B3" w14:textId="09B0E44B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7CCEAF21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2021856B" w14:textId="304ED30F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Shaping and finishing a dough</w:t>
            </w:r>
          </w:p>
        </w:tc>
        <w:tc>
          <w:tcPr>
            <w:tcW w:w="551" w:type="dxa"/>
          </w:tcPr>
          <w:p w14:paraId="41081A3C" w14:textId="77777777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</w:p>
        </w:tc>
        <w:tc>
          <w:tcPr>
            <w:tcW w:w="410" w:type="dxa"/>
          </w:tcPr>
          <w:p w14:paraId="20B7E1F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9F4202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963E94A" w14:textId="5C36B615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F8CF38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6E3739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854CCF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66ED8DB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958CE2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6CD8B3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35947819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39FA07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BFEB60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6232BA7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70B8217D" w14:textId="777FAF6E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4B9FA7C4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46F3E098" w14:textId="210EA825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Test for readiness</w:t>
            </w:r>
          </w:p>
        </w:tc>
        <w:tc>
          <w:tcPr>
            <w:tcW w:w="551" w:type="dxa"/>
          </w:tcPr>
          <w:p w14:paraId="14FC119F" w14:textId="572B097C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2473DE7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6B02C2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C2B35B5" w14:textId="6582D19C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4A0FF6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0D3C24F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BDCBB88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D52893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127F14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2BA6393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A03612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37BF3F4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20BFFE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787A172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  <w:tr w:rsidR="009B0C1A" w14:paraId="5BE735F9" w14:textId="417B90D8" w:rsidTr="00055763">
        <w:trPr>
          <w:cantSplit/>
          <w:trHeight w:val="425"/>
        </w:trPr>
        <w:tc>
          <w:tcPr>
            <w:tcW w:w="704" w:type="dxa"/>
            <w:vMerge/>
            <w:shd w:val="clear" w:color="auto" w:fill="8DB3E2" w:themeFill="text2" w:themeFillTint="66"/>
            <w:textDirection w:val="btLr"/>
          </w:tcPr>
          <w:p w14:paraId="046EE48C" w14:textId="77777777" w:rsidR="009B0C1A" w:rsidRPr="002B1EF8" w:rsidRDefault="009B0C1A" w:rsidP="00BA7E22">
            <w:pPr>
              <w:pStyle w:val="FFLBodyTex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8DB3E2" w:themeFill="text2" w:themeFillTint="66"/>
          </w:tcPr>
          <w:p w14:paraId="2D428C61" w14:textId="3BA2A5DB" w:rsidR="009B0C1A" w:rsidRPr="002B1EF8" w:rsidRDefault="009B0C1A" w:rsidP="00867EF5">
            <w:pPr>
              <w:pStyle w:val="FFLBodyText"/>
              <w:rPr>
                <w:sz w:val="16"/>
                <w:szCs w:val="16"/>
              </w:rPr>
            </w:pPr>
            <w:r w:rsidRPr="002B1EF8">
              <w:rPr>
                <w:sz w:val="16"/>
                <w:szCs w:val="16"/>
              </w:rPr>
              <w:t>Judge and manipulate sensory properties</w:t>
            </w:r>
          </w:p>
        </w:tc>
        <w:tc>
          <w:tcPr>
            <w:tcW w:w="551" w:type="dxa"/>
          </w:tcPr>
          <w:p w14:paraId="6D101D95" w14:textId="1A1DB31F" w:rsidR="009B0C1A" w:rsidRDefault="009B0C1A" w:rsidP="00055763">
            <w:pPr>
              <w:pStyle w:val="FFLBodyText"/>
              <w:jc w:val="center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✔</w:t>
            </w:r>
          </w:p>
        </w:tc>
        <w:tc>
          <w:tcPr>
            <w:tcW w:w="410" w:type="dxa"/>
          </w:tcPr>
          <w:p w14:paraId="5D20F286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219EEF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404EC39" w14:textId="0F9AD63F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C148510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513C2C6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4D576671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7C1E4A0C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12EADD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6C1E1D8E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0D2CCB4A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72" w:type="dxa"/>
          </w:tcPr>
          <w:p w14:paraId="1CF7D3D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0" w:type="dxa"/>
          </w:tcPr>
          <w:p w14:paraId="4C035BED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  <w:tc>
          <w:tcPr>
            <w:tcW w:w="485" w:type="dxa"/>
          </w:tcPr>
          <w:p w14:paraId="3C7084A3" w14:textId="77777777" w:rsidR="009B0C1A" w:rsidRDefault="009B0C1A" w:rsidP="00867EF5">
            <w:pPr>
              <w:pStyle w:val="FFLBodyText"/>
              <w:rPr>
                <w:sz w:val="24"/>
              </w:rPr>
            </w:pPr>
          </w:p>
        </w:tc>
      </w:tr>
    </w:tbl>
    <w:p w14:paraId="2895DD14" w14:textId="77777777" w:rsidR="00867EF5" w:rsidRPr="00867EF5" w:rsidRDefault="00867EF5" w:rsidP="009607A1">
      <w:pPr>
        <w:pStyle w:val="FFLBodyText"/>
        <w:rPr>
          <w:sz w:val="24"/>
        </w:rPr>
      </w:pPr>
    </w:p>
    <w:sectPr w:rsidR="00867EF5" w:rsidRPr="00867EF5" w:rsidSect="0005576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76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DD2ACA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5576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21CB61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E06BA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05576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E06BA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05576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5576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A07CA1F">
          <wp:simplePos x="0" y="0"/>
          <wp:positionH relativeFrom="column">
            <wp:posOffset>-718185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55763"/>
    <w:rsid w:val="000607C7"/>
    <w:rsid w:val="000A2E0C"/>
    <w:rsid w:val="00173E4C"/>
    <w:rsid w:val="001818D5"/>
    <w:rsid w:val="00190FAE"/>
    <w:rsid w:val="001C145D"/>
    <w:rsid w:val="001D7B2A"/>
    <w:rsid w:val="00207670"/>
    <w:rsid w:val="0023298F"/>
    <w:rsid w:val="002B1EF8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06EFC"/>
    <w:rsid w:val="00674669"/>
    <w:rsid w:val="00740BD7"/>
    <w:rsid w:val="0075606F"/>
    <w:rsid w:val="00764FD2"/>
    <w:rsid w:val="007A64E1"/>
    <w:rsid w:val="00852667"/>
    <w:rsid w:val="00862629"/>
    <w:rsid w:val="00867EF5"/>
    <w:rsid w:val="0093502B"/>
    <w:rsid w:val="009360DC"/>
    <w:rsid w:val="009607A1"/>
    <w:rsid w:val="009710EF"/>
    <w:rsid w:val="009715C5"/>
    <w:rsid w:val="00984BFE"/>
    <w:rsid w:val="009B0C1A"/>
    <w:rsid w:val="00A11D46"/>
    <w:rsid w:val="00A71F6C"/>
    <w:rsid w:val="00A86C75"/>
    <w:rsid w:val="00A90BFF"/>
    <w:rsid w:val="00AE7974"/>
    <w:rsid w:val="00BA5ED0"/>
    <w:rsid w:val="00BA7E22"/>
    <w:rsid w:val="00BC06DD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268ED"/>
    <w:rsid w:val="00F07212"/>
    <w:rsid w:val="00F3582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6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E1ED1D-4244-4BB8-AD24-ECA298B2208F}">
  <ds:schemaRefs>
    <ds:schemaRef ds:uri="c53071f4-7f44-43fd-895c-8e7b6a3746b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ad97cfe-a968-427f-b02b-893e6ba0355a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2EB044-F337-4936-8F31-7BFC947CC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EC4C0-680E-4A6C-B219-C390EC458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FF7AB4-EE5A-4E57-957A-7A971834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2019-10-28T12:45:00Z</cp:lastPrinted>
  <dcterms:created xsi:type="dcterms:W3CDTF">2021-06-16T17:15:00Z</dcterms:created>
  <dcterms:modified xsi:type="dcterms:W3CDTF">2021-06-22T06:46:00Z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