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CAF7" w14:textId="77777777" w:rsidR="00464A8E" w:rsidRPr="004A403F" w:rsidRDefault="00464A8E" w:rsidP="008B50BA">
      <w:pPr>
        <w:pStyle w:val="FFLMainHeader"/>
        <w:rPr>
          <w:b/>
          <w:sz w:val="24"/>
          <w:szCs w:val="24"/>
          <w:u w:val="none"/>
        </w:rPr>
      </w:pPr>
    </w:p>
    <w:p w14:paraId="7C8148C8" w14:textId="77777777" w:rsidR="008B50BA" w:rsidRPr="00A26567" w:rsidRDefault="004A403F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Ingredients</w:t>
      </w:r>
      <w:r w:rsidR="00A0533F">
        <w:rPr>
          <w:b/>
          <w:u w:val="none"/>
        </w:rPr>
        <w:t xml:space="preserve"> – functional characteristics</w:t>
      </w:r>
    </w:p>
    <w:p w14:paraId="06D225CF" w14:textId="77777777" w:rsidR="004A403F" w:rsidRPr="00F85BCF" w:rsidRDefault="004A403F" w:rsidP="00F85BCF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F85BCF">
        <w:rPr>
          <w:rFonts w:ascii="Arial" w:hAnsi="Arial" w:cs="Arial"/>
          <w:bCs/>
          <w:sz w:val="22"/>
          <w:szCs w:val="22"/>
        </w:rPr>
        <w:t>Ingredients are selected for their nutrition</w:t>
      </w:r>
      <w:r w:rsidR="0048002B">
        <w:rPr>
          <w:rFonts w:ascii="Arial" w:hAnsi="Arial" w:cs="Arial"/>
          <w:bCs/>
          <w:sz w:val="22"/>
          <w:szCs w:val="22"/>
        </w:rPr>
        <w:t>al</w:t>
      </w:r>
      <w:r w:rsidRPr="00F85BCF">
        <w:rPr>
          <w:rFonts w:ascii="Arial" w:hAnsi="Arial" w:cs="Arial"/>
          <w:bCs/>
          <w:sz w:val="22"/>
          <w:szCs w:val="22"/>
        </w:rPr>
        <w:t xml:space="preserve">, functional and sensory characteristics, as well as provenance and seasonality.   </w:t>
      </w:r>
    </w:p>
    <w:p w14:paraId="47012122" w14:textId="7F18A98A" w:rsidR="004A403F" w:rsidRPr="004A403F" w:rsidRDefault="00D90F49" w:rsidP="004A403F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5D7CDE" wp14:editId="07D38DA8">
                <wp:simplePos x="0" y="0"/>
                <wp:positionH relativeFrom="column">
                  <wp:posOffset>3509621</wp:posOffset>
                </wp:positionH>
                <wp:positionV relativeFrom="paragraph">
                  <wp:posOffset>135544</wp:posOffset>
                </wp:positionV>
                <wp:extent cx="4941570" cy="5573965"/>
                <wp:effectExtent l="0" t="0" r="11430" b="273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570" cy="557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9321D" w14:textId="14AD6479" w:rsidR="00C80B8B" w:rsidRPr="00C80B8B" w:rsidRDefault="00C80B8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80B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Food functions</w:t>
                            </w:r>
                          </w:p>
                          <w:tbl>
                            <w:tblPr>
                              <w:tblStyle w:val="TableGrid"/>
                              <w:tblW w:w="7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5"/>
                              <w:gridCol w:w="1439"/>
                              <w:gridCol w:w="5594"/>
                            </w:tblGrid>
                            <w:tr w:rsidR="00C80B8B" w14:paraId="406A8683" w14:textId="77777777" w:rsidTr="00091B14"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1903258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79646" w:themeFill="accent6"/>
                                  <w:hideMark/>
                                </w:tcPr>
                                <w:p w14:paraId="33E817A3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Example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79646" w:themeFill="accent6"/>
                                  <w:hideMark/>
                                </w:tcPr>
                                <w:p w14:paraId="69DF8E7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What happens?</w:t>
                                  </w:r>
                                </w:p>
                              </w:tc>
                            </w:tr>
                            <w:tr w:rsidR="00C80B8B" w14:paraId="7FA90D88" w14:textId="77777777" w:rsidTr="00091B14"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hideMark/>
                                </w:tcPr>
                                <w:p w14:paraId="51B72A67" w14:textId="77777777" w:rsidR="00C80B8B" w:rsidRDefault="00C80B8B" w:rsidP="00C80B8B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Aerate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AE290F3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Cake 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DFAAD1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Baking powder makes the cake light</w:t>
                                  </w:r>
                                </w:p>
                              </w:tc>
                            </w:tr>
                            <w:tr w:rsidR="00C80B8B" w14:paraId="2259CFF3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79130B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6DC518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Meringue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D319624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Egg white is whisked to form a foam</w:t>
                                  </w:r>
                                </w:p>
                              </w:tc>
                            </w:tr>
                            <w:tr w:rsidR="00C80B8B" w14:paraId="785C177B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8B7444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F8507D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Scone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34819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Self-raising flour helps the dough rise</w:t>
                                  </w:r>
                                </w:p>
                              </w:tc>
                            </w:tr>
                            <w:tr w:rsidR="00C80B8B" w14:paraId="311F79F5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FDBF2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49B71C5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Bread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685F5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Yeast makes the dough rise</w:t>
                                  </w:r>
                                </w:p>
                              </w:tc>
                            </w:tr>
                            <w:tr w:rsidR="00C80B8B" w14:paraId="60D33790" w14:textId="77777777" w:rsidTr="00091B14"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hideMark/>
                                </w:tcPr>
                                <w:p w14:paraId="1F96798F" w14:textId="77777777" w:rsidR="00C80B8B" w:rsidRDefault="00C80B8B" w:rsidP="00C80B8B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Bind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AC2165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Fish cake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2E0456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Egg holds other ingredients together</w:t>
                                  </w:r>
                                </w:p>
                              </w:tc>
                            </w:tr>
                            <w:tr w:rsidR="00C80B8B" w14:paraId="528C08BC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2078387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4DA152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Naan bread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328102" w14:textId="77DCD489" w:rsidR="00C80B8B" w:rsidRDefault="00005AD7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Yogurt binds</w:t>
                                  </w:r>
                                  <w:r w:rsidR="00C80B8B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dry ingredients into a smooth dough</w:t>
                                  </w:r>
                                </w:p>
                              </w:tc>
                            </w:tr>
                            <w:tr w:rsidR="00C80B8B" w14:paraId="760C9B89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37FA6C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B8EF12E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Pancake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C7336C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Milk and egg combine flour into batter</w:t>
                                  </w:r>
                                </w:p>
                              </w:tc>
                            </w:tr>
                            <w:tr w:rsidR="00C80B8B" w14:paraId="46D4B48E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B7C6C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51FC24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Pastry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42B2DE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Water combines flour and fat into a dough</w:t>
                                  </w:r>
                                </w:p>
                              </w:tc>
                            </w:tr>
                            <w:tr w:rsidR="00C80B8B" w14:paraId="33B67FBF" w14:textId="77777777" w:rsidTr="00091B14"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hideMark/>
                                </w:tcPr>
                                <w:p w14:paraId="691F977B" w14:textId="77777777" w:rsidR="00C80B8B" w:rsidRDefault="00C80B8B" w:rsidP="00C80B8B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Bulk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C03391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Cottage pie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2B2781C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Texured vegetable protein may be mixed with minced meat and vegetables</w:t>
                                  </w:r>
                                </w:p>
                              </w:tc>
                            </w:tr>
                            <w:tr w:rsidR="00C80B8B" w14:paraId="16391B6D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4F975A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6E572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Fruit pie filling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12259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Sugar is boiled with fruit to form a thick puree</w:t>
                                  </w:r>
                                </w:p>
                              </w:tc>
                            </w:tr>
                            <w:tr w:rsidR="00C80B8B" w14:paraId="29193F12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7DDEAF5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8B81FD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Nut roast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E06773E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Breadcrumbs absorb liquid and increase in size</w:t>
                                  </w:r>
                                </w:p>
                              </w:tc>
                            </w:tr>
                            <w:tr w:rsidR="00C80B8B" w14:paraId="0CBEFC97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955C32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FECF05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Vegetable samosa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58B90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Potato is the main filling</w:t>
                                  </w:r>
                                </w:p>
                              </w:tc>
                            </w:tr>
                            <w:tr w:rsidR="00C80B8B" w14:paraId="1564530D" w14:textId="77777777" w:rsidTr="00091B14"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hideMark/>
                                </w:tcPr>
                                <w:p w14:paraId="15ECE56E" w14:textId="77777777" w:rsidR="00C80B8B" w:rsidRDefault="00C80B8B" w:rsidP="00C80B8B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Glaze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C2A65C2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Hot cross bun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8E912D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Sugar solution is brushed over bun after baking</w:t>
                                  </w:r>
                                </w:p>
                              </w:tc>
                            </w:tr>
                            <w:tr w:rsidR="00C80B8B" w14:paraId="7742BE25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D2DC2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55D555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Gammon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FE60B0D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Honey is poured over to glaze</w:t>
                                  </w:r>
                                </w:p>
                              </w:tc>
                            </w:tr>
                            <w:tr w:rsidR="00C80B8B" w14:paraId="63934219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859C22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C3A695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Pie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2DA80FE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Milk is brushed over before baking</w:t>
                                  </w:r>
                                </w:p>
                              </w:tc>
                            </w:tr>
                            <w:tr w:rsidR="00C80B8B" w14:paraId="71FE5C54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5BB145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FAC6508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Sausage roll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ACA9E3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Egg is brushed over to give a shiny golden colour</w:t>
                                  </w:r>
                                </w:p>
                              </w:tc>
                            </w:tr>
                            <w:tr w:rsidR="00C80B8B" w14:paraId="0496A0A0" w14:textId="77777777" w:rsidTr="00091B14"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hideMark/>
                                </w:tcPr>
                                <w:p w14:paraId="4628EDD0" w14:textId="77777777" w:rsidR="00C80B8B" w:rsidRDefault="00C80B8B" w:rsidP="00C80B8B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Set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38229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Blancmange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941FDA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Cornflour is boiled with milk and flavourings and then cooked</w:t>
                                  </w:r>
                                </w:p>
                              </w:tc>
                            </w:tr>
                            <w:tr w:rsidR="00C80B8B" w14:paraId="490EB8F4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9CD6F8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EFAE74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Cold souffle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04611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Gelatine forms a gel</w:t>
                                  </w:r>
                                </w:p>
                              </w:tc>
                            </w:tr>
                            <w:tr w:rsidR="00C80B8B" w14:paraId="1CE7006E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DA488C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1E0FE1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D540F97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Pectin mixed with sugar and acid forms a gel</w:t>
                                  </w:r>
                                </w:p>
                              </w:tc>
                            </w:tr>
                            <w:tr w:rsidR="00C80B8B" w14:paraId="5E1D9D78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083714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35E02C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Quiche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E5ACA9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Egg is mixed with other ingredients and then baked</w:t>
                                  </w:r>
                                </w:p>
                              </w:tc>
                            </w:tr>
                            <w:tr w:rsidR="00C80B8B" w14:paraId="3A7E87D3" w14:textId="77777777" w:rsidTr="00091B14"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hideMark/>
                                </w:tcPr>
                                <w:p w14:paraId="312EE8C6" w14:textId="77777777" w:rsidR="00C80B8B" w:rsidRDefault="00C80B8B" w:rsidP="00C80B8B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Thicken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A4C82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Egg custard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9F39F1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Egg thickens when gently heated</w:t>
                                  </w:r>
                                </w:p>
                              </w:tc>
                            </w:tr>
                            <w:tr w:rsidR="00C80B8B" w14:paraId="5500BC45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2D891D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F1E0B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Sauce flour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E47D69A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Flour thickens a liquid when boiled</w:t>
                                  </w:r>
                                </w:p>
                              </w:tc>
                            </w:tr>
                            <w:tr w:rsidR="00C80B8B" w14:paraId="3623D241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437351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EABB281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Soup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BEBF50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Potato thickens soups</w:t>
                                  </w:r>
                                </w:p>
                              </w:tc>
                            </w:tr>
                            <w:tr w:rsidR="00C80B8B" w14:paraId="45CF65CC" w14:textId="77777777" w:rsidTr="00091B14">
                              <w:tc>
                                <w:tcPr>
                                  <w:tcW w:w="4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45D0BF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C65EDA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Syrup</w:t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D5AF756" w14:textId="77777777" w:rsidR="00C80B8B" w:rsidRDefault="00C80B8B" w:rsidP="00C80B8B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Sugar is boiled with water or fruit juice</w:t>
                                  </w:r>
                                </w:p>
                              </w:tc>
                            </w:tr>
                          </w:tbl>
                          <w:p w14:paraId="0EBDC737" w14:textId="77777777" w:rsidR="00C80B8B" w:rsidRPr="00C80B8B" w:rsidRDefault="00C80B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D7CD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76.35pt;margin-top:10.65pt;width:389.1pt;height:438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" fillcolor="white [3201]" strokeweight=".5pt">
                <v:textbox>
                  <w:txbxContent>
                    <w:p w14:paraId="3A59321D" w14:textId="14AD6479" w:rsidR="00C80B8B" w:rsidRPr="00C80B8B" w:rsidRDefault="00C80B8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C80B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Food functions</w:t>
                      </w:r>
                    </w:p>
                    <w:tbl>
                      <w:tblPr>
                        <w:tblStyle w:val="TableGrid"/>
                        <w:tblW w:w="7508" w:type="dxa"/>
                        <w:tblLook w:val="04A0" w:firstRow="1" w:lastRow="0" w:firstColumn="1" w:lastColumn="0" w:noHBand="0" w:noVBand="1"/>
                      </w:tblPr>
                      <w:tblGrid>
                        <w:gridCol w:w="475"/>
                        <w:gridCol w:w="1439"/>
                        <w:gridCol w:w="5594"/>
                      </w:tblGrid>
                      <w:tr w:rsidR="00C80B8B" w14:paraId="406A8683" w14:textId="77777777" w:rsidTr="00091B14"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1903258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79646" w:themeFill="accent6"/>
                            <w:hideMark/>
                          </w:tcPr>
                          <w:p w14:paraId="33E817A3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Example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79646" w:themeFill="accent6"/>
                            <w:hideMark/>
                          </w:tcPr>
                          <w:p w14:paraId="69DF8E7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What happens?</w:t>
                            </w:r>
                          </w:p>
                        </w:tc>
                      </w:tr>
                      <w:tr w:rsidR="00C80B8B" w14:paraId="7FA90D88" w14:textId="77777777" w:rsidTr="00091B14"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hideMark/>
                          </w:tcPr>
                          <w:p w14:paraId="51B72A67" w14:textId="77777777" w:rsidR="00C80B8B" w:rsidRDefault="00C80B8B" w:rsidP="00C80B8B">
                            <w:pPr>
                              <w:ind w:left="113" w:right="113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Aerate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AE290F3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Cake 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DFAAD1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Baking powder makes the cake light</w:t>
                            </w:r>
                          </w:p>
                        </w:tc>
                      </w:tr>
                      <w:tr w:rsidR="00C80B8B" w14:paraId="2259CFF3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379130B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6DC518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Meringue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D319624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Egg white is whisked to form a foam</w:t>
                            </w:r>
                          </w:p>
                        </w:tc>
                      </w:tr>
                      <w:tr w:rsidR="00C80B8B" w14:paraId="785C177B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8B7444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F8507D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Scone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34819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Self-raising flour helps the dough rise</w:t>
                            </w:r>
                          </w:p>
                        </w:tc>
                      </w:tr>
                      <w:tr w:rsidR="00C80B8B" w14:paraId="311F79F5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FFDBF2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49B71C5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Bread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685F5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Yeast makes the dough rise</w:t>
                            </w:r>
                          </w:p>
                        </w:tc>
                      </w:tr>
                      <w:tr w:rsidR="00C80B8B" w14:paraId="60D33790" w14:textId="77777777" w:rsidTr="00091B14"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hideMark/>
                          </w:tcPr>
                          <w:p w14:paraId="1F96798F" w14:textId="77777777" w:rsidR="00C80B8B" w:rsidRDefault="00C80B8B" w:rsidP="00C80B8B">
                            <w:pPr>
                              <w:ind w:left="113" w:right="113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Bind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AC2165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Fish cake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2E0456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Egg holds other ingredients together</w:t>
                            </w:r>
                          </w:p>
                        </w:tc>
                      </w:tr>
                      <w:tr w:rsidR="00C80B8B" w14:paraId="528C08BC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2078387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4DA152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Naan bread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328102" w14:textId="77DCD489" w:rsidR="00C80B8B" w:rsidRDefault="00005AD7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Yogurt binds</w:t>
                            </w:r>
                            <w:r w:rsidR="00C80B8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dry ingredients into a smooth dough</w:t>
                            </w:r>
                          </w:p>
                        </w:tc>
                      </w:tr>
                      <w:tr w:rsidR="00C80B8B" w14:paraId="760C9B89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37FA6C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B8EF12E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Pancake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C7336C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Milk and egg combine flour into batter</w:t>
                            </w:r>
                          </w:p>
                        </w:tc>
                      </w:tr>
                      <w:tr w:rsidR="00C80B8B" w14:paraId="46D4B48E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B7C6C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51FC24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Pastry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42B2DE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Water combines flour and fat into a dough</w:t>
                            </w:r>
                          </w:p>
                        </w:tc>
                      </w:tr>
                      <w:tr w:rsidR="00C80B8B" w14:paraId="33B67FBF" w14:textId="77777777" w:rsidTr="00091B14"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hideMark/>
                          </w:tcPr>
                          <w:p w14:paraId="691F977B" w14:textId="77777777" w:rsidR="00C80B8B" w:rsidRDefault="00C80B8B" w:rsidP="00C80B8B">
                            <w:pPr>
                              <w:ind w:left="113" w:right="113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Bulk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C03391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Cottage pie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2B2781C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Texured vegetable protein may be mixed with minced meat and vegetables</w:t>
                            </w:r>
                          </w:p>
                        </w:tc>
                      </w:tr>
                      <w:tr w:rsidR="00C80B8B" w14:paraId="16391B6D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B4F975A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6E572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Fruit pie filling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12259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Sugar is boiled with fruit to form a thick puree</w:t>
                            </w:r>
                          </w:p>
                        </w:tc>
                      </w:tr>
                      <w:tr w:rsidR="00C80B8B" w14:paraId="29193F12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7DDEAF5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8B81FD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Nut roast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E06773E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Breadcrumbs absorb liquid and increase in size</w:t>
                            </w:r>
                          </w:p>
                        </w:tc>
                      </w:tr>
                      <w:tr w:rsidR="00C80B8B" w14:paraId="0CBEFC97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955C32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FECF05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Vegetable samosa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58B90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Potato is the main filling</w:t>
                            </w:r>
                          </w:p>
                        </w:tc>
                      </w:tr>
                      <w:tr w:rsidR="00C80B8B" w14:paraId="1564530D" w14:textId="77777777" w:rsidTr="00091B14"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hideMark/>
                          </w:tcPr>
                          <w:p w14:paraId="15ECE56E" w14:textId="77777777" w:rsidR="00C80B8B" w:rsidRDefault="00C80B8B" w:rsidP="00C80B8B">
                            <w:pPr>
                              <w:ind w:left="113" w:right="113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Glaze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C2A65C2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Hot cross bun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8E912D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Sugar solution is brushed over bun after baking</w:t>
                            </w:r>
                          </w:p>
                        </w:tc>
                      </w:tr>
                      <w:tr w:rsidR="00C80B8B" w14:paraId="7742BE25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D2DC2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55D555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Gammon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FE60B0D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Honey is poured over to glaze</w:t>
                            </w:r>
                          </w:p>
                        </w:tc>
                      </w:tr>
                      <w:tr w:rsidR="00C80B8B" w14:paraId="63934219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859C22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C3A695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Pie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2DA80FE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Milk is brushed over before baking</w:t>
                            </w:r>
                          </w:p>
                        </w:tc>
                      </w:tr>
                      <w:tr w:rsidR="00C80B8B" w14:paraId="71FE5C54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35BB145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FAC6508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Sausage roll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3ACA9E3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Egg is brushed over to give a shiny golden colour</w:t>
                            </w:r>
                          </w:p>
                        </w:tc>
                      </w:tr>
                      <w:tr w:rsidR="00C80B8B" w14:paraId="0496A0A0" w14:textId="77777777" w:rsidTr="00091B14"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hideMark/>
                          </w:tcPr>
                          <w:p w14:paraId="4628EDD0" w14:textId="77777777" w:rsidR="00C80B8B" w:rsidRDefault="00C80B8B" w:rsidP="00C80B8B">
                            <w:pPr>
                              <w:ind w:left="113" w:right="113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Set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B38229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Blancmange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941FDA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Cornflour is boiled with milk and flavourings and then cooked</w:t>
                            </w:r>
                          </w:p>
                        </w:tc>
                      </w:tr>
                      <w:tr w:rsidR="00C80B8B" w14:paraId="490EB8F4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9CD6F8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EFAE74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Cold souffle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04611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Gelatine forms a gel</w:t>
                            </w:r>
                          </w:p>
                        </w:tc>
                      </w:tr>
                      <w:tr w:rsidR="00C80B8B" w14:paraId="1CE7006E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4DA488C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1E0FE1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D540F97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Pectin mixed with sugar and acid forms a gel</w:t>
                            </w:r>
                          </w:p>
                        </w:tc>
                      </w:tr>
                      <w:tr w:rsidR="00C80B8B" w14:paraId="5E1D9D78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083714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35E02C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Quiche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E5ACA9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Egg is mixed with other ingredients and then baked</w:t>
                            </w:r>
                          </w:p>
                        </w:tc>
                      </w:tr>
                      <w:tr w:rsidR="00C80B8B" w14:paraId="3A7E87D3" w14:textId="77777777" w:rsidTr="00091B14"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hideMark/>
                          </w:tcPr>
                          <w:p w14:paraId="312EE8C6" w14:textId="77777777" w:rsidR="00C80B8B" w:rsidRDefault="00C80B8B" w:rsidP="00C80B8B">
                            <w:pPr>
                              <w:ind w:left="113" w:right="113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Thicken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A4C82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Egg custard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9F39F1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Egg thickens when gently heated</w:t>
                            </w:r>
                          </w:p>
                        </w:tc>
                      </w:tr>
                      <w:tr w:rsidR="00C80B8B" w14:paraId="5500BC45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32D891D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F1E0B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Sauce flour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E47D69A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Flour thickens a liquid when boiled</w:t>
                            </w:r>
                          </w:p>
                        </w:tc>
                      </w:tr>
                      <w:tr w:rsidR="00C80B8B" w14:paraId="3623D241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8437351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EABB281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Soup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BEBF50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Potato thickens soups</w:t>
                            </w:r>
                          </w:p>
                        </w:tc>
                      </w:tr>
                      <w:tr w:rsidR="00C80B8B" w14:paraId="45CF65CC" w14:textId="77777777" w:rsidTr="00091B14">
                        <w:tc>
                          <w:tcPr>
                            <w:tcW w:w="4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45D0BF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C65EDA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Syrup</w:t>
                            </w:r>
                          </w:p>
                        </w:tc>
                        <w:tc>
                          <w:tcPr>
                            <w:tcW w:w="5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D5AF756" w14:textId="77777777" w:rsidR="00C80B8B" w:rsidRDefault="00C80B8B" w:rsidP="00C80B8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Sugar is boiled with water or fruit juice</w:t>
                            </w:r>
                          </w:p>
                        </w:tc>
                      </w:tr>
                    </w:tbl>
                    <w:p w14:paraId="0EBDC737" w14:textId="77777777" w:rsidR="00C80B8B" w:rsidRPr="00C80B8B" w:rsidRDefault="00C80B8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02C1D8" wp14:editId="1BC66BCB">
                <wp:simplePos x="0" y="0"/>
                <wp:positionH relativeFrom="column">
                  <wp:posOffset>8575495</wp:posOffset>
                </wp:positionH>
                <wp:positionV relativeFrom="paragraph">
                  <wp:posOffset>130654</wp:posOffset>
                </wp:positionV>
                <wp:extent cx="2654300" cy="2498025"/>
                <wp:effectExtent l="0" t="0" r="12700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49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BBDF7" w14:textId="77777777" w:rsidR="004A403F" w:rsidRDefault="000008D1" w:rsidP="004A403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08D1"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Dextrinisation</w:t>
                            </w:r>
                          </w:p>
                          <w:p w14:paraId="76236DB1" w14:textId="77777777" w:rsidR="000008D1" w:rsidRDefault="00F85BCF" w:rsidP="000008D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When food containing starch is</w:t>
                            </w:r>
                            <w:r w:rsidR="000008D1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heated (without the p</w:t>
                            </w:r>
                            <w:r w:rsidR="006B420E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resence of water)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it</w:t>
                            </w:r>
                            <w:r w:rsidR="006B420E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can </w:t>
                            </w:r>
                            <w:r w:rsidR="000008D1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produce brown compounds due to dextrinisation.</w:t>
                            </w:r>
                            <w:r w:rsidR="006B420E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008D1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Dextrinisation occurs when the heat breaks the large starch polysaccharides into smaller molecules known as dextrins.</w:t>
                            </w:r>
                            <w:r w:rsidR="006B420E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008D1" w:rsidRPr="004D6A1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Many of these dextrins can also produce a brown colour.</w:t>
                            </w:r>
                          </w:p>
                          <w:p w14:paraId="48340BA6" w14:textId="77777777" w:rsidR="00143086" w:rsidRPr="004D6A14" w:rsidRDefault="00143086" w:rsidP="000008D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84667C" wp14:editId="275C7B64">
                                  <wp:extent cx="2465070" cy="699770"/>
                                  <wp:effectExtent l="0" t="0" r="0" b="5080"/>
                                  <wp:docPr id="5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503" b="115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070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AFABF6" w14:textId="77777777" w:rsidR="000008D1" w:rsidRPr="000008D1" w:rsidRDefault="000008D1" w:rsidP="004A403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C1D8" id="Text Box 14" o:spid="_x0000_s1027" type="#_x0000_t202" style="position:absolute;margin-left:675.25pt;margin-top:10.3pt;width:209pt;height:19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" fillcolor="window" strokeweight=".5pt">
                <v:textbox>
                  <w:txbxContent>
                    <w:p w14:paraId="312BBDF7" w14:textId="77777777" w:rsidR="004A403F" w:rsidRDefault="000008D1" w:rsidP="004A403F">
                      <w:pP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008D1"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  <w:t>Dextrinisation</w:t>
                      </w:r>
                      <w:proofErr w:type="spellEnd"/>
                    </w:p>
                    <w:p w14:paraId="76236DB1" w14:textId="77777777" w:rsidR="000008D1" w:rsidRDefault="00F85BCF" w:rsidP="000008D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When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food containing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starch is</w:t>
                      </w:r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heated (without the p</w:t>
                      </w:r>
                      <w:r w:rsidR="006B420E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resence of water)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it</w:t>
                      </w:r>
                      <w:r w:rsidR="006B420E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can </w:t>
                      </w:r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produce brown compounds due to </w:t>
                      </w:r>
                      <w:proofErr w:type="spellStart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dextrinisation</w:t>
                      </w:r>
                      <w:proofErr w:type="spellEnd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6B420E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Dextrinisation</w:t>
                      </w:r>
                      <w:proofErr w:type="spellEnd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occurs when the heat breaks the large starch polysaccharides into smaller molecules known as </w:t>
                      </w:r>
                      <w:proofErr w:type="spellStart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dextrins</w:t>
                      </w:r>
                      <w:proofErr w:type="spellEnd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6B420E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Many of these </w:t>
                      </w:r>
                      <w:proofErr w:type="spellStart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dextrins</w:t>
                      </w:r>
                      <w:proofErr w:type="spellEnd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can also produce a brown </w:t>
                      </w:r>
                      <w:proofErr w:type="spellStart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colour</w:t>
                      </w:r>
                      <w:proofErr w:type="spellEnd"/>
                      <w:r w:rsidR="000008D1" w:rsidRPr="004D6A1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8340BA6" w14:textId="77777777" w:rsidR="00143086" w:rsidRPr="004D6A14" w:rsidRDefault="00143086" w:rsidP="000008D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84667C" wp14:editId="275C7B64">
                            <wp:extent cx="2465070" cy="699770"/>
                            <wp:effectExtent l="0" t="0" r="0" b="5080"/>
                            <wp:docPr id="5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503" b="115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65070" cy="6997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AFABF6" w14:textId="77777777" w:rsidR="000008D1" w:rsidRPr="000008D1" w:rsidRDefault="000008D1" w:rsidP="004A403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5BCF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716CAD4" wp14:editId="76269F21">
                <wp:simplePos x="0" y="0"/>
                <wp:positionH relativeFrom="margin">
                  <wp:align>left</wp:align>
                </wp:positionH>
                <wp:positionV relativeFrom="paragraph">
                  <wp:posOffset>135780</wp:posOffset>
                </wp:positionV>
                <wp:extent cx="3439795" cy="2122915"/>
                <wp:effectExtent l="0" t="0" r="2730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795" cy="212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EE1F3" w14:textId="77777777" w:rsidR="007673D7" w:rsidRDefault="004A403F" w:rsidP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A40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Selecting ingredients</w:t>
                            </w:r>
                          </w:p>
                          <w:p w14:paraId="43EF198B" w14:textId="77777777" w:rsidR="007673D7" w:rsidRPr="007673D7" w:rsidRDefault="007673D7" w:rsidP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Ingredients are chosen for a number of reasons, such as:</w:t>
                            </w:r>
                          </w:p>
                          <w:p w14:paraId="46B3C369" w14:textId="77777777" w:rsidR="007673D7" w:rsidRPr="00A0330B" w:rsidRDefault="007673D7" w:rsidP="00F85B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to add flavour, colour or texture;</w:t>
                            </w:r>
                          </w:p>
                          <w:p w14:paraId="795C6BC8" w14:textId="77777777" w:rsidR="007673D7" w:rsidRPr="00A0330B" w:rsidRDefault="007673D7" w:rsidP="00F85B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to provide a p</w:t>
                            </w:r>
                            <w:r w:rsidR="00F85BCF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articular function, e.g. to thic</w:t>
                            </w: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ken;</w:t>
                            </w:r>
                          </w:p>
                          <w:p w14:paraId="699FD349" w14:textId="5CEFC179" w:rsidR="007673D7" w:rsidRPr="00A0330B" w:rsidRDefault="007673D7" w:rsidP="00F85B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to provide nutrients or change the nutritional profile of a dish, e.g. to increase fibre;</w:t>
                            </w:r>
                          </w:p>
                          <w:p w14:paraId="33798CA2" w14:textId="77777777" w:rsidR="007673D7" w:rsidRPr="00A0330B" w:rsidRDefault="007673D7" w:rsidP="00F85B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to extend the shelf life, e.g. vinegar for pickling or chemical preservatives;</w:t>
                            </w:r>
                          </w:p>
                          <w:p w14:paraId="5914F905" w14:textId="77777777" w:rsidR="007673D7" w:rsidRPr="00A0330B" w:rsidRDefault="007673D7" w:rsidP="00F85B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cost and availability, e.g. fruit in season;</w:t>
                            </w:r>
                          </w:p>
                          <w:p w14:paraId="14A20A50" w14:textId="77777777" w:rsidR="007673D7" w:rsidRPr="00A0330B" w:rsidRDefault="007673D7" w:rsidP="00F85B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to satisfy a need to buy food with a certain provenance, e.g.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Red Tractor.</w:t>
                            </w:r>
                          </w:p>
                          <w:p w14:paraId="27725C35" w14:textId="77777777" w:rsidR="007673D7" w:rsidRPr="004A403F" w:rsidRDefault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CAD4" id="Text Box 1" o:spid="_x0000_s1027" type="#_x0000_t202" style="position:absolute;margin-left:0;margin-top:10.7pt;width:270.85pt;height:167.15pt;z-index:25163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" fillcolor="white [3201]" strokeweight=".5pt">
                <v:textbox>
                  <w:txbxContent>
                    <w:p w14:paraId="66BEE1F3" w14:textId="77777777" w:rsidR="007673D7" w:rsidRDefault="004A403F" w:rsidP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A40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Selecting ingredients</w:t>
                      </w:r>
                    </w:p>
                    <w:p w14:paraId="43EF198B" w14:textId="77777777" w:rsidR="007673D7" w:rsidRPr="007673D7" w:rsidRDefault="007673D7" w:rsidP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Ingredients </w:t>
                      </w: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are chosen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for a number of reasons, such as:</w:t>
                      </w:r>
                    </w:p>
                    <w:p w14:paraId="46B3C369" w14:textId="77777777" w:rsidR="007673D7" w:rsidRPr="00A0330B" w:rsidRDefault="007673D7" w:rsidP="00F85B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to add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flavour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colour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or texture;</w:t>
                      </w:r>
                      <w:bookmarkStart w:id="1" w:name="_GoBack"/>
                      <w:bookmarkEnd w:id="1"/>
                    </w:p>
                    <w:p w14:paraId="795C6BC8" w14:textId="77777777" w:rsidR="007673D7" w:rsidRPr="00A0330B" w:rsidRDefault="007673D7" w:rsidP="00F85B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to provide a p</w:t>
                      </w:r>
                      <w:r w:rsidR="00F85BCF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articular function, e.g. to thic</w:t>
                      </w: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ken;</w:t>
                      </w:r>
                    </w:p>
                    <w:p w14:paraId="699FD349" w14:textId="5CEFC179" w:rsidR="007673D7" w:rsidRPr="00A0330B" w:rsidRDefault="007673D7" w:rsidP="00F85B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to provide nutrients or change the nutritional profile of a dish, e.g. to increase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fibre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;</w:t>
                      </w:r>
                    </w:p>
                    <w:p w14:paraId="33798CA2" w14:textId="77777777" w:rsidR="007673D7" w:rsidRPr="00A0330B" w:rsidRDefault="007673D7" w:rsidP="00F85B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to extend the shelf life, e.g. vinegar for pickling or chemical preservatives;</w:t>
                      </w:r>
                    </w:p>
                    <w:p w14:paraId="5914F905" w14:textId="77777777" w:rsidR="007673D7" w:rsidRPr="00A0330B" w:rsidRDefault="007673D7" w:rsidP="00F85B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cost and availability, e.g. fruit in season;</w:t>
                      </w:r>
                    </w:p>
                    <w:p w14:paraId="14A20A50" w14:textId="77777777" w:rsidR="007673D7" w:rsidRPr="00A0330B" w:rsidRDefault="007673D7" w:rsidP="00F85B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to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satisfy a need to buy food with a certain provenance, e.g.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Red Tractor.</w:t>
                      </w:r>
                    </w:p>
                    <w:p w14:paraId="27725C35" w14:textId="77777777" w:rsidR="007673D7" w:rsidRPr="004A403F" w:rsidRDefault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0F244" w14:textId="433F57DC" w:rsidR="00A26567" w:rsidRPr="004A403F" w:rsidRDefault="00A26567" w:rsidP="00A26567">
      <w:pPr>
        <w:pStyle w:val="FFLSubHeaders"/>
        <w:rPr>
          <w:sz w:val="22"/>
          <w:szCs w:val="22"/>
        </w:rPr>
      </w:pPr>
    </w:p>
    <w:p w14:paraId="4F3AD72B" w14:textId="34C8DE5C" w:rsidR="009D20D6" w:rsidRPr="004A403F" w:rsidRDefault="00D90F49" w:rsidP="00D5521E">
      <w:pPr>
        <w:pStyle w:val="FFLBodyText"/>
        <w:rPr>
          <w:szCs w:val="22"/>
        </w:rPr>
      </w:pPr>
      <w:r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2453FD" wp14:editId="19074392">
                <wp:simplePos x="0" y="0"/>
                <wp:positionH relativeFrom="margin">
                  <wp:align>left</wp:align>
                </wp:positionH>
                <wp:positionV relativeFrom="paragraph">
                  <wp:posOffset>5447329</wp:posOffset>
                </wp:positionV>
                <wp:extent cx="3432175" cy="1686994"/>
                <wp:effectExtent l="0" t="0" r="15875" b="279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16869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26CC7" w14:textId="77777777" w:rsidR="007673D7" w:rsidRDefault="007673D7" w:rsidP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A40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Functional characteristics of ingredients</w:t>
                            </w:r>
                          </w:p>
                          <w:p w14:paraId="18640E20" w14:textId="77777777" w:rsidR="007673D7" w:rsidRPr="007673D7" w:rsidRDefault="007673D7" w:rsidP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Ingredients provide a variety of functions in recipes, such as:</w:t>
                            </w:r>
                          </w:p>
                          <w:p w14:paraId="517E909B" w14:textId="77777777" w:rsidR="008B0F1D" w:rsidRPr="007673D7" w:rsidRDefault="008B0F1D" w:rsidP="007673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67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browning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, e.g. flour in a bread roll (de</w:t>
                            </w:r>
                            <w:r w:rsidRPr="00767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xtrinisation);</w:t>
                            </w:r>
                          </w:p>
                          <w:p w14:paraId="7F7E5FE0" w14:textId="1005F51F" w:rsidR="008B0F1D" w:rsidRPr="007673D7" w:rsidRDefault="008B0F1D" w:rsidP="007673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67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raising, e.g.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8002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yeast in bread</w:t>
                            </w:r>
                            <w:r w:rsidR="00D90F49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(aeration</w:t>
                            </w:r>
                            <w:r w:rsidR="00C80B8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;</w:t>
                            </w:r>
                          </w:p>
                          <w:p w14:paraId="2E30FED9" w14:textId="368814D2" w:rsidR="008B0F1D" w:rsidRPr="007673D7" w:rsidRDefault="008B0F1D" w:rsidP="007673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67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setting, e.g. </w:t>
                            </w:r>
                            <w:r w:rsidR="0048002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scrambled </w:t>
                            </w:r>
                            <w:r w:rsidR="00D90F49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eggs </w:t>
                            </w:r>
                            <w:r w:rsidRPr="00767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(coagulation);</w:t>
                            </w:r>
                          </w:p>
                          <w:p w14:paraId="28ADA905" w14:textId="77777777" w:rsidR="008B0F1D" w:rsidRPr="007673D7" w:rsidRDefault="008B0F1D" w:rsidP="007673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67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thickening, e.g. flour in a roux sauce (gelatinisation)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939E4A8" w14:textId="77777777" w:rsidR="007673D7" w:rsidRPr="00A0330B" w:rsidRDefault="007673D7" w:rsidP="007673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05D195" w14:textId="77777777" w:rsidR="007673D7" w:rsidRPr="004A403F" w:rsidRDefault="007673D7" w:rsidP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53FD" id="Text Box 19" o:spid="_x0000_s1029" type="#_x0000_t202" style="position:absolute;margin-left:0;margin-top:428.9pt;width:270.25pt;height:132.8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" fillcolor="window" strokeweight=".5pt">
                <v:textbox>
                  <w:txbxContent>
                    <w:p w14:paraId="7C926CC7" w14:textId="77777777" w:rsidR="007673D7" w:rsidRDefault="007673D7" w:rsidP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A40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Functional characteristics of ingredients</w:t>
                      </w:r>
                    </w:p>
                    <w:p w14:paraId="18640E20" w14:textId="77777777" w:rsidR="007673D7" w:rsidRPr="007673D7" w:rsidRDefault="007673D7" w:rsidP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Ingredients provide a variety of functions in recipes, such as:</w:t>
                      </w:r>
                    </w:p>
                    <w:p w14:paraId="517E909B" w14:textId="77777777" w:rsidR="008B0F1D" w:rsidRPr="007673D7" w:rsidRDefault="008B0F1D" w:rsidP="007673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browning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, e.g. flour in a bread roll 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de</w:t>
                      </w:r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xtrinisation</w:t>
                      </w:r>
                      <w:proofErr w:type="spellEnd"/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);</w:t>
                      </w:r>
                    </w:p>
                    <w:p w14:paraId="7F7E5FE0" w14:textId="1005F51F" w:rsidR="008B0F1D" w:rsidRPr="007673D7" w:rsidRDefault="008B0F1D" w:rsidP="007673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raising, e.g.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8002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yeast in bread</w:t>
                      </w:r>
                      <w:r w:rsidR="00D90F49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(aeration</w:t>
                      </w:r>
                      <w:r w:rsidR="00C80B8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;</w:t>
                      </w:r>
                    </w:p>
                    <w:p w14:paraId="2E30FED9" w14:textId="368814D2" w:rsidR="008B0F1D" w:rsidRPr="007673D7" w:rsidRDefault="008B0F1D" w:rsidP="007673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setting, e.g. </w:t>
                      </w:r>
                      <w:r w:rsidR="0048002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scrambled </w:t>
                      </w:r>
                      <w:r w:rsidR="00D90F49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eggs </w:t>
                      </w:r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(coagulation);</w:t>
                      </w:r>
                    </w:p>
                    <w:p w14:paraId="28ADA905" w14:textId="77777777" w:rsidR="008B0F1D" w:rsidRPr="007673D7" w:rsidRDefault="008B0F1D" w:rsidP="007673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thickening</w:t>
                      </w:r>
                      <w:proofErr w:type="gramEnd"/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, e.g. flour in a roux sauce (</w:t>
                      </w:r>
                      <w:proofErr w:type="spellStart"/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gelatinisation</w:t>
                      </w:r>
                      <w:proofErr w:type="spellEnd"/>
                      <w:r w:rsidRPr="00767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939E4A8" w14:textId="77777777" w:rsidR="007673D7" w:rsidRPr="00A0330B" w:rsidRDefault="007673D7" w:rsidP="007673D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05D195" w14:textId="77777777" w:rsidR="007673D7" w:rsidRPr="004A403F" w:rsidRDefault="007673D7" w:rsidP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68D1F0" wp14:editId="7047441D">
                <wp:simplePos x="0" y="0"/>
                <wp:positionH relativeFrom="margin">
                  <wp:align>left</wp:align>
                </wp:positionH>
                <wp:positionV relativeFrom="paragraph">
                  <wp:posOffset>2009772</wp:posOffset>
                </wp:positionV>
                <wp:extent cx="3432668" cy="3379304"/>
                <wp:effectExtent l="0" t="0" r="1587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668" cy="3379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A42B9" w14:textId="77777777" w:rsidR="007673D7" w:rsidRPr="007673D7" w:rsidRDefault="007673D7" w:rsidP="007673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Adding flavour, colour or texture</w:t>
                            </w:r>
                          </w:p>
                          <w:p w14:paraId="7AFE7E6F" w14:textId="3AA5434D" w:rsidR="007673D7" w:rsidRDefault="007673D7" w:rsidP="007673D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Fresh and dried herbs and spices can be added to dishes to provide flavour and replace the salt in some dishes</w:t>
                            </w:r>
                            <w:r w:rsidR="003C411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, e.g. garlic and ginger.</w:t>
                            </w:r>
                          </w:p>
                          <w:p w14:paraId="4E247EB1" w14:textId="77777777" w:rsidR="007673D7" w:rsidRPr="00A0330B" w:rsidRDefault="007673D7" w:rsidP="007673D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Fruit, vegetables, herbs and spices can all be used in recipes to add colour.</w:t>
                            </w:r>
                          </w:p>
                          <w:p w14:paraId="1E27A66F" w14:textId="77777777" w:rsidR="007673D7" w:rsidRPr="00A0330B" w:rsidRDefault="007673D7" w:rsidP="007673D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16" w:lineRule="auto"/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Nuts, seeds, grains, fruit and vegetables can be added to recipes to provide texture.</w:t>
                            </w:r>
                          </w:p>
                          <w:p w14:paraId="7228B28F" w14:textId="1A25BFBC" w:rsidR="007673D7" w:rsidRPr="00A0330B" w:rsidRDefault="007673D7" w:rsidP="007673D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The cooking method and cooking time can impact the texture, e.g. steaming or microwaving vegetables quickly can retain their colour, flavour and firm texture.</w:t>
                            </w:r>
                          </w:p>
                          <w:p w14:paraId="2E079C75" w14:textId="1E0339CD" w:rsidR="003C411B" w:rsidRPr="003C411B" w:rsidRDefault="007673D7" w:rsidP="003C411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0330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Equipment used to process food can impact the texture, e.g. using a food processor to blend soup for a smoother texture.</w:t>
                            </w:r>
                          </w:p>
                          <w:p w14:paraId="58F7E0E3" w14:textId="3245B627" w:rsidR="003C411B" w:rsidRPr="003C411B" w:rsidRDefault="003C411B" w:rsidP="003C41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Natural, nature identical or artificial </w:t>
                            </w:r>
                            <w:r w:rsidRPr="003C41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additives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may be</w:t>
                            </w:r>
                            <w:r w:rsidRPr="003C41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added to foods to perform specific functions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7B43C6" w14:textId="0F665673" w:rsidR="003C411B" w:rsidRPr="003C411B" w:rsidRDefault="003C411B" w:rsidP="003C41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3C41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main food additives are antioxidants, colours, flavour enhancers, sweeteners, emulsifiers and stabilizers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3C41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3C41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1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preservatives.</w:t>
                            </w:r>
                          </w:p>
                          <w:p w14:paraId="0BCDFE5F" w14:textId="77777777" w:rsidR="007673D7" w:rsidRPr="004A403F" w:rsidRDefault="007673D7" w:rsidP="004A403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D1F0" id="Text Box 3" o:spid="_x0000_s1030" type="#_x0000_t202" style="position:absolute;margin-left:0;margin-top:158.25pt;width:270.3pt;height:266.1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" fillcolor="window" strokeweight=".5pt">
                <v:textbox>
                  <w:txbxContent>
                    <w:p w14:paraId="2A9A42B9" w14:textId="77777777" w:rsidR="007673D7" w:rsidRPr="007673D7" w:rsidRDefault="007673D7" w:rsidP="007673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Adding flavour, colour or texture</w:t>
                      </w:r>
                    </w:p>
                    <w:p w14:paraId="7AFE7E6F" w14:textId="3AA5434D" w:rsidR="007673D7" w:rsidRDefault="007673D7" w:rsidP="007673D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Fresh and dried herbs and spices </w:t>
                      </w: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can be added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to dishes to provide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flavour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and replace the salt in some dishes</w:t>
                      </w:r>
                      <w:r w:rsidR="003C411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, e.g. garlic and ginger.</w:t>
                      </w:r>
                    </w:p>
                    <w:p w14:paraId="4E247EB1" w14:textId="77777777" w:rsidR="007673D7" w:rsidRPr="00A0330B" w:rsidRDefault="007673D7" w:rsidP="007673D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Fruit, vegetables, herbs and spices </w:t>
                      </w: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can all be used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in recipes to add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colour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E27A66F" w14:textId="77777777" w:rsidR="007673D7" w:rsidRPr="00A0330B" w:rsidRDefault="007673D7" w:rsidP="007673D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16" w:lineRule="auto"/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Nuts, seeds, grains, fruit and vegetables </w:t>
                      </w: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can be added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to recipes to provide texture.</w:t>
                      </w:r>
                    </w:p>
                    <w:p w14:paraId="7228B28F" w14:textId="1A25BFBC" w:rsidR="007673D7" w:rsidRPr="00A0330B" w:rsidRDefault="007673D7" w:rsidP="007673D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16" w:lineRule="auto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The cooking method and cooking time can </w:t>
                      </w: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impact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the texture, e.g. steaming or microwaving vegetables quickly can retain their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colour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flavour</w:t>
                      </w:r>
                      <w:proofErr w:type="spell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and firm texture.</w:t>
                      </w:r>
                    </w:p>
                    <w:p w14:paraId="2E079C75" w14:textId="1E0339CD" w:rsidR="003C411B" w:rsidRPr="003C411B" w:rsidRDefault="007673D7" w:rsidP="003C411B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Equipment used to process food can </w:t>
                      </w:r>
                      <w:proofErr w:type="gramStart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impact</w:t>
                      </w:r>
                      <w:proofErr w:type="gramEnd"/>
                      <w:r w:rsidRPr="00A0330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the texture, e.g. using a food processor to blend soup for a smoother texture.</w:t>
                      </w:r>
                    </w:p>
                    <w:p w14:paraId="58F7E0E3" w14:textId="3245B627" w:rsidR="003C411B" w:rsidRPr="003C411B" w:rsidRDefault="003C411B" w:rsidP="003C41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Natural, nature identical or artificial </w:t>
                      </w:r>
                      <w:r w:rsidRPr="003C411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additives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may be</w:t>
                      </w:r>
                      <w:r w:rsidRPr="003C411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added</w:t>
                      </w:r>
                      <w:proofErr w:type="gramEnd"/>
                      <w:r w:rsidRPr="003C411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foods to perform specific functions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87B43C6" w14:textId="0F665673" w:rsidR="003C411B" w:rsidRPr="003C411B" w:rsidRDefault="003C411B" w:rsidP="003C41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3C411B">
                        <w:rPr>
                          <w:rFonts w:ascii="Arial" w:hAnsi="Arial" w:cs="Arial"/>
                          <w:sz w:val="22"/>
                          <w:szCs w:val="22"/>
                        </w:rPr>
                        <w:t>The main food additives are antioxidants, colours, flavour enhancers, sweeteners, emulsifiers and stabilizers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3C411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</w:t>
                      </w:r>
                      <w:r w:rsidRPr="003C41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C411B">
                        <w:rPr>
                          <w:rFonts w:ascii="Arial" w:hAnsi="Arial" w:cs="Arial"/>
                          <w:sz w:val="22"/>
                          <w:szCs w:val="22"/>
                        </w:rPr>
                        <w:t>preservatives.</w:t>
                      </w:r>
                    </w:p>
                    <w:p w14:paraId="0BCDFE5F" w14:textId="77777777" w:rsidR="007673D7" w:rsidRPr="004A403F" w:rsidRDefault="007673D7" w:rsidP="004A403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57AC0DA" wp14:editId="519A8C8C">
                <wp:simplePos x="0" y="0"/>
                <wp:positionH relativeFrom="column">
                  <wp:posOffset>3508565</wp:posOffset>
                </wp:positionH>
                <wp:positionV relativeFrom="paragraph">
                  <wp:posOffset>6884225</wp:posOffset>
                </wp:positionV>
                <wp:extent cx="4939584" cy="261257"/>
                <wp:effectExtent l="0" t="0" r="13970" b="247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584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9BE86" w14:textId="77777777" w:rsidR="00143086" w:rsidRPr="00143086" w:rsidRDefault="00143086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find out more, 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go to: </w:t>
                            </w:r>
                            <w:hyperlink r:id="rId13" w:history="1">
                              <w:r w:rsidRPr="0014308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https://bit.ly/38pu3dt</w:t>
                              </w:r>
                            </w:hyperlink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1EE0D1" w14:textId="77777777" w:rsidR="00143086" w:rsidRDefault="00143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C0DA" id="Text Box 16" o:spid="_x0000_s1031" type="#_x0000_t202" style="position:absolute;margin-left:276.25pt;margin-top:542.05pt;width:388.95pt;height:20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" fillcolor="white [3201]" strokeweight=".5pt">
                <v:textbox>
                  <w:txbxContent>
                    <w:p w14:paraId="3F49BE86" w14:textId="77777777" w:rsidR="00143086" w:rsidRPr="00143086" w:rsidRDefault="00143086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find out more, 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go </w:t>
                      </w:r>
                      <w:proofErr w:type="gramStart"/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to:</w:t>
                      </w:r>
                      <w:proofErr w:type="gramEnd"/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hyperlink r:id="rId14" w:history="1">
                        <w:r w:rsidRPr="0014308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https://bit.ly/38pu3dt</w:t>
                        </w:r>
                      </w:hyperlink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1EE0D1" w14:textId="77777777" w:rsidR="00143086" w:rsidRDefault="00143086"/>
                  </w:txbxContent>
                </v:textbox>
              </v:shape>
            </w:pict>
          </mc:Fallback>
        </mc:AlternateContent>
      </w:r>
      <w:r w:rsidR="004D2726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52083A" wp14:editId="0CA61D40">
                <wp:simplePos x="0" y="0"/>
                <wp:positionH relativeFrom="column">
                  <wp:posOffset>11461115</wp:posOffset>
                </wp:positionH>
                <wp:positionV relativeFrom="paragraph">
                  <wp:posOffset>4846808</wp:posOffset>
                </wp:positionV>
                <wp:extent cx="2425148" cy="922352"/>
                <wp:effectExtent l="0" t="0" r="1333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922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447F6" w14:textId="77777777" w:rsidR="004A403F" w:rsidRDefault="00F85B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Task</w:t>
                            </w:r>
                          </w:p>
                          <w:p w14:paraId="64D988CC" w14:textId="6B7C15B7" w:rsidR="004D6A14" w:rsidRPr="004D6A14" w:rsidRDefault="004D6A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Explain the function of each of the ingredients</w:t>
                            </w:r>
                            <w:r w:rsidR="00C80B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bread, white sauce and Victoria sponge.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083A" id="Text Box 13" o:spid="_x0000_s1030" type="#_x0000_t202" style="position:absolute;margin-left:902.45pt;margin-top:381.65pt;width:190.95pt;height:7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" fillcolor="white [3201]" strokeweight="2pt">
                <v:textbox>
                  <w:txbxContent>
                    <w:p w14:paraId="42D447F6" w14:textId="77777777" w:rsidR="004A403F" w:rsidRDefault="00F85B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Task</w:t>
                      </w:r>
                    </w:p>
                    <w:p w14:paraId="64D988CC" w14:textId="6B7C15B7" w:rsidR="004D6A14" w:rsidRPr="004D6A14" w:rsidRDefault="004D6A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Explain the function of each of the ingredients</w:t>
                      </w:r>
                      <w:r w:rsidR="00C80B8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bread, white sauce and Victoria sponge.</w:t>
                      </w:r>
                    </w:p>
                  </w:txbxContent>
                </v:textbox>
              </v:shape>
            </w:pict>
          </mc:Fallback>
        </mc:AlternateContent>
      </w:r>
      <w:r w:rsidR="004D2726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A713A2" wp14:editId="0056AB9D">
                <wp:simplePos x="0" y="0"/>
                <wp:positionH relativeFrom="column">
                  <wp:posOffset>11463101</wp:posOffset>
                </wp:positionH>
                <wp:positionV relativeFrom="paragraph">
                  <wp:posOffset>277439</wp:posOffset>
                </wp:positionV>
                <wp:extent cx="2395220" cy="4350007"/>
                <wp:effectExtent l="0" t="0" r="2413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4350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C4FDE" w14:textId="77777777" w:rsidR="004A403F" w:rsidRPr="00143086" w:rsidRDefault="004A403F" w:rsidP="00A5544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4308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Key terms</w:t>
                            </w:r>
                          </w:p>
                          <w:p w14:paraId="2C10C07B" w14:textId="1E9F7698" w:rsidR="00663127" w:rsidRPr="00143086" w:rsidRDefault="00663127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Aeration</w:t>
                            </w:r>
                            <w:r w:rsidR="00C80B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I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ncorporating air into a mixture</w:t>
                            </w:r>
                            <w:r w:rsidR="00982637"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B4F771" w14:textId="17A5E19C" w:rsidR="00663127" w:rsidRPr="00143086" w:rsidRDefault="0086699B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Caram</w:t>
                            </w:r>
                            <w:r w:rsidR="00663127"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elisation</w:t>
                            </w:r>
                            <w:r w:rsidR="00663127"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The chemical change of heated sucrose (sugar) to </w:t>
                            </w:r>
                            <w:r w:rsidR="00256D11"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caramel, which</w:t>
                            </w:r>
                            <w:r w:rsidR="00663127"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produces flavour and browning.</w:t>
                            </w:r>
                          </w:p>
                          <w:p w14:paraId="4E856BD6" w14:textId="77777777" w:rsidR="00663127" w:rsidRPr="00143086" w:rsidRDefault="00663127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Coagulation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The irreversible denaturation of protein molecules</w:t>
                            </w:r>
                            <w:r w:rsidR="00982637"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thicken and set.</w:t>
                            </w:r>
                          </w:p>
                          <w:p w14:paraId="6F86DD03" w14:textId="77777777" w:rsidR="00663127" w:rsidRPr="00143086" w:rsidRDefault="00663127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Denaturation: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change in the structure of protein molecules, resulting in their unfolding.</w:t>
                            </w:r>
                          </w:p>
                          <w:p w14:paraId="23D9A7FD" w14:textId="77777777" w:rsidR="00663127" w:rsidRPr="00143086" w:rsidRDefault="00663127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Dextrinisation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The reaction of dry heat on the surface of food which changes starch to dextrin, e.g. toast.</w:t>
                            </w:r>
                          </w:p>
                          <w:p w14:paraId="700E5DF6" w14:textId="77777777" w:rsidR="00663127" w:rsidRPr="00143086" w:rsidRDefault="00663127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Gelatinisation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The process of thickening which takes place when a mixture of starch and liquid is heated.</w:t>
                            </w:r>
                          </w:p>
                          <w:p w14:paraId="7237AA63" w14:textId="77777777" w:rsidR="00663127" w:rsidRPr="00143086" w:rsidRDefault="00663127" w:rsidP="00143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85B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Shortening</w:t>
                            </w:r>
                            <w:r w:rsidRPr="001430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The effect caused when fat is rubbed into flour. The fat coats the flour particles, waterproofing them to prevent gluten formation.</w:t>
                            </w:r>
                          </w:p>
                          <w:p w14:paraId="5C909A44" w14:textId="77777777" w:rsidR="007F70A6" w:rsidRPr="007F70A6" w:rsidRDefault="007F70A6" w:rsidP="007F70A6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27AF7BF" w14:textId="77777777" w:rsidR="007F70A6" w:rsidRPr="004A403F" w:rsidRDefault="007F70A6" w:rsidP="004A403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13A2" id="Text Box 8" o:spid="_x0000_s1033" type="#_x0000_t202" style="position:absolute;margin-left:902.6pt;margin-top:21.85pt;width:188.6pt;height:34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" fillcolor="window" strokeweight=".5pt">
                <v:textbox>
                  <w:txbxContent>
                    <w:p w14:paraId="307C4FDE" w14:textId="77777777" w:rsidR="004A403F" w:rsidRPr="00143086" w:rsidRDefault="004A403F" w:rsidP="00A5544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4308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Key terms</w:t>
                      </w:r>
                    </w:p>
                    <w:p w14:paraId="2C10C07B" w14:textId="1E9F7698" w:rsidR="00663127" w:rsidRPr="00143086" w:rsidRDefault="00663127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Aeration</w:t>
                      </w:r>
                      <w:r w:rsidR="00C80B8B">
                        <w:rPr>
                          <w:rFonts w:ascii="Arial" w:hAnsi="Arial" w:cs="Arial"/>
                          <w:sz w:val="22"/>
                          <w:szCs w:val="22"/>
                        </w:rPr>
                        <w:t>: I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ncorporating air into a mixture</w:t>
                      </w:r>
                      <w:r w:rsidR="00982637"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9B4F771" w14:textId="17A5E19C" w:rsidR="00663127" w:rsidRPr="00143086" w:rsidRDefault="0086699B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Caram</w:t>
                      </w:r>
                      <w:r w:rsidR="00663127"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elisation</w:t>
                      </w:r>
                      <w:r w:rsidR="00663127"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The chemical change of heated sucrose (sugar) to </w:t>
                      </w:r>
                      <w:r w:rsidR="00256D11"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caramel, which</w:t>
                      </w:r>
                      <w:r w:rsidR="00663127"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produces flavour and browning.</w:t>
                      </w:r>
                    </w:p>
                    <w:p w14:paraId="4E856BD6" w14:textId="77777777" w:rsidR="00663127" w:rsidRPr="00143086" w:rsidRDefault="00663127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Coagulation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: The irreversible denaturation of protein molecules</w:t>
                      </w:r>
                      <w:r w:rsidR="00982637"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thicken and set.</w:t>
                      </w:r>
                    </w:p>
                    <w:p w14:paraId="6F86DD03" w14:textId="77777777" w:rsidR="00663127" w:rsidRPr="00143086" w:rsidRDefault="00663127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Denaturation: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change in the structure of protein molecules, resulting in their unfolding.</w:t>
                      </w:r>
                    </w:p>
                    <w:p w14:paraId="23D9A7FD" w14:textId="77777777" w:rsidR="00663127" w:rsidRPr="00143086" w:rsidRDefault="00663127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Dextrinisation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: The reaction of dry heat on the surface of food which changes starch to dextrin, e.g. toast.</w:t>
                      </w:r>
                    </w:p>
                    <w:p w14:paraId="700E5DF6" w14:textId="77777777" w:rsidR="00663127" w:rsidRPr="00143086" w:rsidRDefault="00663127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Gelatinisation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: The process of thickening which takes place when a mixture of starch and liquid is heated.</w:t>
                      </w:r>
                    </w:p>
                    <w:p w14:paraId="7237AA63" w14:textId="77777777" w:rsidR="00663127" w:rsidRPr="00143086" w:rsidRDefault="00663127" w:rsidP="00143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5B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Shortening</w:t>
                      </w:r>
                      <w:r w:rsidRPr="00143086">
                        <w:rPr>
                          <w:rFonts w:ascii="Arial" w:hAnsi="Arial" w:cs="Arial"/>
                          <w:sz w:val="22"/>
                          <w:szCs w:val="22"/>
                        </w:rPr>
                        <w:t>: The effect caused when fat is rubbed into flour. The fat coats the flour particles, waterproofing them to prevent gluten formation.</w:t>
                      </w:r>
                    </w:p>
                    <w:p w14:paraId="5C909A44" w14:textId="77777777" w:rsidR="007F70A6" w:rsidRPr="007F70A6" w:rsidRDefault="007F70A6" w:rsidP="007F70A6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27AF7BF" w14:textId="77777777" w:rsidR="007F70A6" w:rsidRPr="004A403F" w:rsidRDefault="007F70A6" w:rsidP="004A403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02B" w:rsidRPr="00374108">
        <w:rPr>
          <w:rFonts w:asciiTheme="minorHAnsi" w:hAnsiTheme="minorHAnsi" w:cstheme="minorBid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0957E1" wp14:editId="27204655">
                <wp:simplePos x="0" y="0"/>
                <wp:positionH relativeFrom="column">
                  <wp:posOffset>3514090</wp:posOffset>
                </wp:positionH>
                <wp:positionV relativeFrom="paragraph">
                  <wp:posOffset>5446509</wp:posOffset>
                </wp:positionV>
                <wp:extent cx="4930775" cy="1328057"/>
                <wp:effectExtent l="0" t="0" r="22225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775" cy="13280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CF10F" w14:textId="77777777" w:rsidR="00374108" w:rsidRDefault="00374108" w:rsidP="0037410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Raising agents</w:t>
                            </w:r>
                          </w:p>
                          <w:p w14:paraId="1F0884DF" w14:textId="77777777" w:rsidR="00374108" w:rsidRPr="00374108" w:rsidRDefault="00374108" w:rsidP="0037410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These can be:</w:t>
                            </w:r>
                          </w:p>
                          <w:p w14:paraId="24DE303C" w14:textId="77777777" w:rsidR="00374108" w:rsidRPr="00374108" w:rsidRDefault="00F85BCF" w:rsidP="0037410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mechanical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 e.g. beating, creaming, rolling and folding, sieving, whisking;</w:t>
                            </w:r>
                          </w:p>
                          <w:p w14:paraId="7AED43BD" w14:textId="4DB61406" w:rsidR="00374108" w:rsidRPr="00374108" w:rsidRDefault="00F85BCF" w:rsidP="0037410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chemical, e.g. baking powder, </w:t>
                            </w:r>
                            <w:r w:rsidR="00005A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bicarbonate of soda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 self-raising flour</w:t>
                            </w: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B4C909C" w14:textId="77777777" w:rsidR="00374108" w:rsidRPr="00374108" w:rsidRDefault="00F85BCF" w:rsidP="0037410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biological</w:t>
                            </w:r>
                            <w:r w:rsid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 e.g. yeast.</w:t>
                            </w:r>
                          </w:p>
                          <w:p w14:paraId="4354A0B1" w14:textId="37322B12" w:rsidR="00374108" w:rsidRPr="00374108" w:rsidRDefault="00374108" w:rsidP="00374108">
                            <w:pPr>
                              <w:spacing w:before="200"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Different foods may use one or more of these to achieve a</w:t>
                            </w: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desirable end </w:t>
                            </w:r>
                            <w:r w:rsidR="0048002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result</w:t>
                            </w:r>
                            <w:r w:rsidRPr="0037410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20A56F0F" w14:textId="77777777" w:rsidR="00374108" w:rsidRPr="00374108" w:rsidRDefault="00374108" w:rsidP="0037410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57E1" id="Text Box 32" o:spid="_x0000_s1034" type="#_x0000_t202" style="position:absolute;margin-left:276.7pt;margin-top:428.85pt;width:388.25pt;height:104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" fillcolor="window" strokeweight=".5pt">
                <v:textbox>
                  <w:txbxContent>
                    <w:p w14:paraId="298CF10F" w14:textId="77777777" w:rsidR="00374108" w:rsidRDefault="00374108" w:rsidP="00374108">
                      <w:pP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  <w:t>Raising agents</w:t>
                      </w:r>
                    </w:p>
                    <w:p w14:paraId="1F0884DF" w14:textId="77777777" w:rsidR="00374108" w:rsidRPr="00374108" w:rsidRDefault="00374108" w:rsidP="00374108">
                      <w:pP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These can be:</w:t>
                      </w:r>
                    </w:p>
                    <w:p w14:paraId="24DE303C" w14:textId="77777777" w:rsidR="00374108" w:rsidRPr="00374108" w:rsidRDefault="00F85BCF" w:rsidP="0037410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mechanical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, e.g. beating, creaming, rolling and folding, sieving, whisking;</w:t>
                      </w:r>
                    </w:p>
                    <w:p w14:paraId="7AED43BD" w14:textId="4DB61406" w:rsidR="00374108" w:rsidRPr="00374108" w:rsidRDefault="00F85BCF" w:rsidP="0037410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chemical, e.g. baking powder, </w:t>
                      </w:r>
                      <w:r w:rsidR="00005A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bicarbonate of soda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, self-raising flour</w:t>
                      </w: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14:paraId="7B4C909C" w14:textId="77777777" w:rsidR="00374108" w:rsidRPr="00374108" w:rsidRDefault="00F85BCF" w:rsidP="0037410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biological</w:t>
                      </w:r>
                      <w:r w:rsid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, e.g. yeast.</w:t>
                      </w:r>
                    </w:p>
                    <w:p w14:paraId="4354A0B1" w14:textId="37322B12" w:rsidR="00374108" w:rsidRPr="00374108" w:rsidRDefault="00374108" w:rsidP="00374108">
                      <w:pPr>
                        <w:spacing w:before="200"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Different foods may use one or more of these to achieve a</w:t>
                      </w: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desirable end </w:t>
                      </w:r>
                      <w:r w:rsidR="0048002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result</w:t>
                      </w:r>
                      <w:r w:rsidRPr="0037410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20A56F0F" w14:textId="77777777" w:rsidR="00374108" w:rsidRPr="00374108" w:rsidRDefault="00374108" w:rsidP="0037410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40C" w:rsidRPr="00282D9F">
        <w:rPr>
          <w:rFonts w:asciiTheme="minorHAnsi" w:hAnsiTheme="minorHAnsi" w:cstheme="minorBid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CE593D" wp14:editId="5E425432">
                <wp:simplePos x="0" y="0"/>
                <wp:positionH relativeFrom="margin">
                  <wp:posOffset>8608060</wp:posOffset>
                </wp:positionH>
                <wp:positionV relativeFrom="paragraph">
                  <wp:posOffset>4378960</wp:posOffset>
                </wp:positionV>
                <wp:extent cx="2623820" cy="2818765"/>
                <wp:effectExtent l="0" t="0" r="24130" b="196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281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5A9A5" w14:textId="77777777" w:rsidR="00282D9F" w:rsidRDefault="00282D9F" w:rsidP="00282D9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Tenderisation</w:t>
                            </w:r>
                          </w:p>
                          <w:p w14:paraId="0199F2A4" w14:textId="38DE77E6" w:rsidR="00282D9F" w:rsidRDefault="00005AD7" w:rsidP="00282D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Mechanical tenderisation</w:t>
                            </w:r>
                            <w:r w:rsidR="00282D9F" w:rsidRPr="00282D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a meat cleaver or meat hammer may be used to beat the meat. Cutting into small cubes or mincing can also</w:t>
                            </w:r>
                            <w:bookmarkStart w:id="0" w:name="_GoBack"/>
                            <w:bookmarkEnd w:id="0"/>
                            <w:r w:rsidR="00282D9F" w:rsidRPr="00282D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help.</w:t>
                            </w:r>
                          </w:p>
                          <w:p w14:paraId="09FE2CF0" w14:textId="77777777" w:rsidR="004D2726" w:rsidRPr="00282D9F" w:rsidRDefault="004D2726" w:rsidP="00282D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0E9EDE" w14:textId="77777777" w:rsidR="00282D9F" w:rsidRDefault="00282D9F" w:rsidP="00282D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82D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Chemical tenderisation (marinating)</w:t>
                            </w:r>
                            <w:r w:rsidRPr="00282D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2D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–the addition of any liquid to flavour or soften meat before cooking. </w:t>
                            </w:r>
                          </w:p>
                          <w:p w14:paraId="06F1B263" w14:textId="77777777" w:rsidR="0048002B" w:rsidRPr="00282D9F" w:rsidRDefault="0048002B" w:rsidP="00282D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5521E9" w14:textId="77777777" w:rsidR="00282D9F" w:rsidRPr="004A403F" w:rsidRDefault="00143086" w:rsidP="001430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F664BA" wp14:editId="0482EC4C">
                                  <wp:extent cx="1923415" cy="1051824"/>
                                  <wp:effectExtent l="0" t="0" r="635" b="0"/>
                                  <wp:docPr id="36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7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2632" cy="1056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593D" id="Text Box 35" o:spid="_x0000_s1035" type="#_x0000_t202" style="position:absolute;margin-left:677.8pt;margin-top:344.8pt;width:206.6pt;height:221.9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" fillcolor="window" strokeweight=".5pt">
                <v:textbox>
                  <w:txbxContent>
                    <w:p w14:paraId="4D95A9A5" w14:textId="77777777" w:rsidR="00282D9F" w:rsidRDefault="00282D9F" w:rsidP="00282D9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Tenderisation</w:t>
                      </w:r>
                    </w:p>
                    <w:p w14:paraId="0199F2A4" w14:textId="38DE77E6" w:rsidR="00282D9F" w:rsidRDefault="00005AD7" w:rsidP="00282D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Mechanical tenderisation</w:t>
                      </w:r>
                      <w:r w:rsidR="00282D9F" w:rsidRPr="00282D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a meat cleaver or meat hammer may be used to beat the meat. Cutting into small cubes or mincing can also</w:t>
                      </w:r>
                      <w:bookmarkStart w:id="1" w:name="_GoBack"/>
                      <w:bookmarkEnd w:id="1"/>
                      <w:r w:rsidR="00282D9F" w:rsidRPr="00282D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help.</w:t>
                      </w:r>
                    </w:p>
                    <w:p w14:paraId="09FE2CF0" w14:textId="77777777" w:rsidR="004D2726" w:rsidRPr="00282D9F" w:rsidRDefault="004D2726" w:rsidP="00282D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0E9EDE" w14:textId="77777777" w:rsidR="00282D9F" w:rsidRDefault="00282D9F" w:rsidP="00282D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82D9F">
                        <w:rPr>
                          <w:rFonts w:ascii="Arial" w:hAnsi="Arial" w:cs="Arial"/>
                          <w:sz w:val="22"/>
                          <w:szCs w:val="22"/>
                        </w:rPr>
                        <w:t>Chemical tenderisation (marinating)</w:t>
                      </w:r>
                      <w:r w:rsidRPr="00282D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82D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–the addition of any liquid to flavour or soften meat before cooking. </w:t>
                      </w:r>
                    </w:p>
                    <w:p w14:paraId="06F1B263" w14:textId="77777777" w:rsidR="0048002B" w:rsidRPr="00282D9F" w:rsidRDefault="0048002B" w:rsidP="00282D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5521E9" w14:textId="77777777" w:rsidR="00282D9F" w:rsidRPr="004A403F" w:rsidRDefault="00143086" w:rsidP="0014308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F664BA" wp14:editId="0482EC4C">
                            <wp:extent cx="1923415" cy="1051824"/>
                            <wp:effectExtent l="0" t="0" r="635" b="0"/>
                            <wp:docPr id="36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7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2632" cy="10568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127" w:rsidRPr="006B420E">
        <w:rPr>
          <w:rFonts w:asciiTheme="minorHAnsi" w:hAnsiTheme="minorHAnsi" w:cstheme="minorBid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A4F69B" wp14:editId="20955620">
                <wp:simplePos x="0" y="0"/>
                <wp:positionH relativeFrom="column">
                  <wp:posOffset>8587468</wp:posOffset>
                </wp:positionH>
                <wp:positionV relativeFrom="paragraph">
                  <wp:posOffset>2398304</wp:posOffset>
                </wp:positionV>
                <wp:extent cx="2643414" cy="1883229"/>
                <wp:effectExtent l="0" t="0" r="24130" b="222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14" cy="1883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9330" w14:textId="77777777" w:rsidR="006B420E" w:rsidRDefault="006B420E" w:rsidP="006B420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Maillard reaction</w:t>
                            </w:r>
                          </w:p>
                          <w:p w14:paraId="1B6940D4" w14:textId="311ED932" w:rsidR="006B420E" w:rsidRPr="00C80B8B" w:rsidRDefault="006B420E" w:rsidP="006B420E">
                            <w:pP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80B8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Foods which are baked, grilled or roasted undergo colour, odour and flavour changes.  </w:t>
                            </w:r>
                            <w:r w:rsidRPr="00C80B8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br/>
                              <w:t xml:space="preserve">This is primarily due to a group of reactions involving amino acids (from protein) and reducing sugars. This reaction is known as the Maillard </w:t>
                            </w:r>
                            <w:r w:rsidR="004D6A14" w:rsidRPr="00C80B8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reaction. This</w:t>
                            </w:r>
                            <w:r w:rsidRPr="00C80B8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reaction can also take place in foods with high protein content, such as meat.</w:t>
                            </w:r>
                          </w:p>
                          <w:p w14:paraId="2FE8B4D2" w14:textId="77777777" w:rsidR="00282D9F" w:rsidRPr="0093287D" w:rsidRDefault="00282D9F" w:rsidP="006B420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D6DB1C9" w14:textId="77777777" w:rsidR="006B420E" w:rsidRPr="000008D1" w:rsidRDefault="006B420E" w:rsidP="006B420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F69B" id="Text Box 31" o:spid="_x0000_s1036" type="#_x0000_t202" style="position:absolute;margin-left:676.2pt;margin-top:188.85pt;width:208.15pt;height:148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" fillcolor="window" strokeweight=".5pt">
                <v:textbox>
                  <w:txbxContent>
                    <w:p w14:paraId="12A69330" w14:textId="77777777" w:rsidR="006B420E" w:rsidRDefault="006B420E" w:rsidP="006B420E">
                      <w:pP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  <w:t>Maillard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  <w:t xml:space="preserve"> reaction</w:t>
                      </w:r>
                    </w:p>
                    <w:p w14:paraId="1B6940D4" w14:textId="311ED932" w:rsidR="006B420E" w:rsidRPr="00C80B8B" w:rsidRDefault="006B420E" w:rsidP="006B420E">
                      <w:pP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proofErr w:type="gramStart"/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Foods which are baked, grilled or roasted</w:t>
                      </w:r>
                      <w:proofErr w:type="gramEnd"/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undergo colour, odour and flavour changes.  </w:t>
                      </w:r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br/>
                        <w:t xml:space="preserve">This is primarily due to a group of reactions involving amino acids (from protein) and reducing sugars. This reaction </w:t>
                      </w:r>
                      <w:proofErr w:type="gramStart"/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is known</w:t>
                      </w:r>
                      <w:proofErr w:type="gramEnd"/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as the </w:t>
                      </w:r>
                      <w:proofErr w:type="spellStart"/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Maillard</w:t>
                      </w:r>
                      <w:proofErr w:type="spellEnd"/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4D6A14"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reaction. This</w:t>
                      </w:r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reaction can also take place in foods with high protein content, such </w:t>
                      </w:r>
                      <w:r w:rsidRPr="00C80B8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as meat.</w:t>
                      </w:r>
                    </w:p>
                    <w:p w14:paraId="2FE8B4D2" w14:textId="77777777" w:rsidR="00282D9F" w:rsidRPr="0093287D" w:rsidRDefault="00282D9F" w:rsidP="006B420E">
                      <w:pPr>
                        <w:rPr>
                          <w:rFonts w:ascii="Arial" w:eastAsia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</w:pPr>
                    </w:p>
                    <w:p w14:paraId="0D6DB1C9" w14:textId="77777777" w:rsidR="006B420E" w:rsidRPr="000008D1" w:rsidRDefault="006B420E" w:rsidP="006B420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4A403F" w:rsidSect="000008D1">
      <w:headerReference w:type="default" r:id="rId16"/>
      <w:footerReference w:type="default" r:id="rId17"/>
      <w:headerReference w:type="first" r:id="rId18"/>
      <w:footerReference w:type="first" r:id="rId19"/>
      <w:pgSz w:w="23811" w:h="16838" w:orient="landscape" w:code="8"/>
      <w:pgMar w:top="851" w:right="1134" w:bottom="212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66B5" w14:textId="77777777" w:rsidR="00842C4C" w:rsidRDefault="00842C4C" w:rsidP="00D5426B">
      <w:r>
        <w:separator/>
      </w:r>
    </w:p>
  </w:endnote>
  <w:endnote w:type="continuationSeparator" w:id="0">
    <w:p w14:paraId="43AB4837" w14:textId="77777777" w:rsidR="00842C4C" w:rsidRDefault="00842C4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4782F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B5EAB89" wp14:editId="79E79AAE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FBFFB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B5EAB89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27.7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2DAFBFFB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526056A" wp14:editId="5EAA8541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F0D08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526056A" id="Text Box 11" o:spid="_x0000_s1038" type="#_x0000_t202" style="position:absolute;left:0;text-align:left;margin-left:604.4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16FF0D08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53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E2385C2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B548" w14:textId="77777777" w:rsidR="009D20D6" w:rsidRPr="009D20D6" w:rsidRDefault="00F85BCF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18B071" wp14:editId="6C35A781">
              <wp:simplePos x="0" y="0"/>
              <wp:positionH relativeFrom="column">
                <wp:posOffset>3796251</wp:posOffset>
              </wp:positionH>
              <wp:positionV relativeFrom="paragraph">
                <wp:posOffset>-152290</wp:posOffset>
              </wp:positionV>
              <wp:extent cx="6575729" cy="34985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5729" cy="3498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56F691" w14:textId="77777777" w:rsidR="00F85BCF" w:rsidRDefault="00F85BCF"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18B0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98.9pt;margin-top:-12pt;width:517.75pt;height:27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" fillcolor="white [3201]" stroked="f" strokeweight=".5pt">
              <v:textbox>
                <w:txbxContent>
                  <w:p w14:paraId="0E56F691" w14:textId="77777777" w:rsidR="00F85BCF" w:rsidRDefault="00F85BCF"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403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7F280" wp14:editId="6BCF1567">
              <wp:simplePos x="0" y="0"/>
              <wp:positionH relativeFrom="column">
                <wp:posOffset>-130175</wp:posOffset>
              </wp:positionH>
              <wp:positionV relativeFrom="paragraph">
                <wp:posOffset>-135255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31E03" w14:textId="7777777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A403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7F280" id="Text Box 10" o:spid="_x0000_s1040" type="#_x0000_t202" style="position:absolute;margin-left:-10.25pt;margin-top:-10.6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DRtt8+3wAAAAoBAAAPAAAAAAAA&#10;AAAAAAAAAMkEAABkcnMvZG93bnJldi54bWxQSwUGAAAAAAQABADzAAAA1QUAAAAA&#10;" filled="f" stroked="f">
              <v:textbox inset="0,0,0,0">
                <w:txbxContent>
                  <w:p w14:paraId="16431E03" w14:textId="7777777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A40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4A40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4A40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shape>
          </w:pict>
        </mc:Fallback>
      </mc:AlternateContent>
    </w:r>
    <w:r w:rsidR="004A403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7508C2" wp14:editId="5EDDA329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898015" cy="262890"/>
              <wp:effectExtent l="0" t="0" r="6985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62ED0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508C2" id="Text Box 2" o:spid="_x0000_s1041" type="#_x0000_t202" style="position:absolute;margin-left:98.25pt;margin-top:-9.15pt;width:149.45pt;height:20.7pt;z-index:-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G/cAIAAFAFAAAOAAAAZHJzL2Uyb0RvYy54bWysVE1v2zAMvQ/YfxB0X50EW5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" filled="f" stroked="f">
              <v:textbox inset="0,0,0,0">
                <w:txbxContent>
                  <w:p w14:paraId="4BD62ED0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214899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5028" w14:textId="77777777" w:rsidR="00842C4C" w:rsidRDefault="00842C4C" w:rsidP="00D5426B">
      <w:r>
        <w:separator/>
      </w:r>
    </w:p>
  </w:footnote>
  <w:footnote w:type="continuationSeparator" w:id="0">
    <w:p w14:paraId="2202391B" w14:textId="77777777" w:rsidR="00842C4C" w:rsidRDefault="00842C4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2E76D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61EDAFBB" wp14:editId="767B830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31B2" w14:textId="77777777" w:rsidR="00D5426B" w:rsidRDefault="004A403F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1072" behindDoc="1" locked="0" layoutInCell="1" allowOverlap="1" wp14:anchorId="4EC6EEF8" wp14:editId="40CA9090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15005050" cy="10607905"/>
          <wp:effectExtent l="0" t="0" r="635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659" cy="10612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026362" w:rsidRPr="1E026362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464A8E">
      <w:rPr>
        <w:rFonts w:ascii="Arial" w:hAnsi="Arial" w:cs="Arial"/>
        <w:color w:val="808080" w:themeColor="background1" w:themeShade="80"/>
        <w:sz w:val="22"/>
      </w:rPr>
      <w:tab/>
    </w:r>
    <w:r w:rsidR="1E026362" w:rsidRPr="1E026362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="1E026362" w:rsidRPr="1E026362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B71"/>
    <w:multiLevelType w:val="multilevel"/>
    <w:tmpl w:val="29E4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05F50"/>
    <w:multiLevelType w:val="hybridMultilevel"/>
    <w:tmpl w:val="AB30F22E"/>
    <w:lvl w:ilvl="0" w:tplc="99ACF186">
      <w:start w:val="1"/>
      <w:numFmt w:val="bullet"/>
      <w:lvlText w:val="•"/>
      <w:lvlJc w:val="left"/>
      <w:pPr>
        <w:tabs>
          <w:tab w:val="num" w:pos="548"/>
        </w:tabs>
        <w:ind w:left="548" w:hanging="360"/>
      </w:pPr>
      <w:rPr>
        <w:rFonts w:ascii="Arial" w:hAnsi="Arial" w:hint="default"/>
      </w:rPr>
    </w:lvl>
    <w:lvl w:ilvl="1" w:tplc="5B566FC2" w:tentative="1">
      <w:start w:val="1"/>
      <w:numFmt w:val="bullet"/>
      <w:lvlText w:val="•"/>
      <w:lvlJc w:val="left"/>
      <w:pPr>
        <w:tabs>
          <w:tab w:val="num" w:pos="1268"/>
        </w:tabs>
        <w:ind w:left="1268" w:hanging="360"/>
      </w:pPr>
      <w:rPr>
        <w:rFonts w:ascii="Arial" w:hAnsi="Arial" w:hint="default"/>
      </w:rPr>
    </w:lvl>
    <w:lvl w:ilvl="2" w:tplc="EFB6BA62" w:tentative="1">
      <w:start w:val="1"/>
      <w:numFmt w:val="bullet"/>
      <w:lvlText w:val="•"/>
      <w:lvlJc w:val="left"/>
      <w:pPr>
        <w:tabs>
          <w:tab w:val="num" w:pos="1988"/>
        </w:tabs>
        <w:ind w:left="1988" w:hanging="360"/>
      </w:pPr>
      <w:rPr>
        <w:rFonts w:ascii="Arial" w:hAnsi="Arial" w:hint="default"/>
      </w:rPr>
    </w:lvl>
    <w:lvl w:ilvl="3" w:tplc="F12E003E" w:tentative="1">
      <w:start w:val="1"/>
      <w:numFmt w:val="bullet"/>
      <w:lvlText w:val="•"/>
      <w:lvlJc w:val="left"/>
      <w:pPr>
        <w:tabs>
          <w:tab w:val="num" w:pos="2708"/>
        </w:tabs>
        <w:ind w:left="2708" w:hanging="360"/>
      </w:pPr>
      <w:rPr>
        <w:rFonts w:ascii="Arial" w:hAnsi="Arial" w:hint="default"/>
      </w:rPr>
    </w:lvl>
    <w:lvl w:ilvl="4" w:tplc="9D30D498" w:tentative="1">
      <w:start w:val="1"/>
      <w:numFmt w:val="bullet"/>
      <w:lvlText w:val="•"/>
      <w:lvlJc w:val="left"/>
      <w:pPr>
        <w:tabs>
          <w:tab w:val="num" w:pos="3428"/>
        </w:tabs>
        <w:ind w:left="3428" w:hanging="360"/>
      </w:pPr>
      <w:rPr>
        <w:rFonts w:ascii="Arial" w:hAnsi="Arial" w:hint="default"/>
      </w:rPr>
    </w:lvl>
    <w:lvl w:ilvl="5" w:tplc="577C8F16" w:tentative="1">
      <w:start w:val="1"/>
      <w:numFmt w:val="bullet"/>
      <w:lvlText w:val="•"/>
      <w:lvlJc w:val="left"/>
      <w:pPr>
        <w:tabs>
          <w:tab w:val="num" w:pos="4148"/>
        </w:tabs>
        <w:ind w:left="4148" w:hanging="360"/>
      </w:pPr>
      <w:rPr>
        <w:rFonts w:ascii="Arial" w:hAnsi="Arial" w:hint="default"/>
      </w:rPr>
    </w:lvl>
    <w:lvl w:ilvl="6" w:tplc="E386249A" w:tentative="1">
      <w:start w:val="1"/>
      <w:numFmt w:val="bullet"/>
      <w:lvlText w:val="•"/>
      <w:lvlJc w:val="left"/>
      <w:pPr>
        <w:tabs>
          <w:tab w:val="num" w:pos="4868"/>
        </w:tabs>
        <w:ind w:left="4868" w:hanging="360"/>
      </w:pPr>
      <w:rPr>
        <w:rFonts w:ascii="Arial" w:hAnsi="Arial" w:hint="default"/>
      </w:rPr>
    </w:lvl>
    <w:lvl w:ilvl="7" w:tplc="A69E7D88" w:tentative="1">
      <w:start w:val="1"/>
      <w:numFmt w:val="bullet"/>
      <w:lvlText w:val="•"/>
      <w:lvlJc w:val="left"/>
      <w:pPr>
        <w:tabs>
          <w:tab w:val="num" w:pos="5588"/>
        </w:tabs>
        <w:ind w:left="5588" w:hanging="360"/>
      </w:pPr>
      <w:rPr>
        <w:rFonts w:ascii="Arial" w:hAnsi="Arial" w:hint="default"/>
      </w:rPr>
    </w:lvl>
    <w:lvl w:ilvl="8" w:tplc="575845F6" w:tentative="1">
      <w:start w:val="1"/>
      <w:numFmt w:val="bullet"/>
      <w:lvlText w:val="•"/>
      <w:lvlJc w:val="left"/>
      <w:pPr>
        <w:tabs>
          <w:tab w:val="num" w:pos="6308"/>
        </w:tabs>
        <w:ind w:left="6308" w:hanging="360"/>
      </w:pPr>
      <w:rPr>
        <w:rFonts w:ascii="Arial" w:hAnsi="Arial" w:hint="default"/>
      </w:rPr>
    </w:lvl>
  </w:abstractNum>
  <w:abstractNum w:abstractNumId="2" w15:restartNumberingAfterBreak="0">
    <w:nsid w:val="2D060D57"/>
    <w:multiLevelType w:val="hybridMultilevel"/>
    <w:tmpl w:val="D9589C12"/>
    <w:lvl w:ilvl="0" w:tplc="0DD4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EF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EE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8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0C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C7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A5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8F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C871F4"/>
    <w:multiLevelType w:val="hybridMultilevel"/>
    <w:tmpl w:val="D79AD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5706A"/>
    <w:multiLevelType w:val="hybridMultilevel"/>
    <w:tmpl w:val="AD3C4A36"/>
    <w:lvl w:ilvl="0" w:tplc="59B028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A66F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1A625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04F3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2082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D76E8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B64B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C098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CB832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30D17620"/>
    <w:multiLevelType w:val="hybridMultilevel"/>
    <w:tmpl w:val="F5207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B0157"/>
    <w:multiLevelType w:val="hybridMultilevel"/>
    <w:tmpl w:val="32262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616ED"/>
    <w:multiLevelType w:val="hybridMultilevel"/>
    <w:tmpl w:val="868E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C66E1"/>
    <w:multiLevelType w:val="hybridMultilevel"/>
    <w:tmpl w:val="26DC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43F82"/>
    <w:multiLevelType w:val="hybridMultilevel"/>
    <w:tmpl w:val="57DAA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84B8B"/>
    <w:multiLevelType w:val="hybridMultilevel"/>
    <w:tmpl w:val="D592E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F3046"/>
    <w:multiLevelType w:val="hybridMultilevel"/>
    <w:tmpl w:val="51A0B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4514"/>
    <w:multiLevelType w:val="hybridMultilevel"/>
    <w:tmpl w:val="BBEA9F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2EFA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F0EEC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987C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10E5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F0CA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2C77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9A5C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438F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08D1"/>
    <w:rsid w:val="00005AD7"/>
    <w:rsid w:val="00010F58"/>
    <w:rsid w:val="000A0CF2"/>
    <w:rsid w:val="00123962"/>
    <w:rsid w:val="00127C3E"/>
    <w:rsid w:val="00143086"/>
    <w:rsid w:val="001E454C"/>
    <w:rsid w:val="001F207E"/>
    <w:rsid w:val="002514C0"/>
    <w:rsid w:val="00256D11"/>
    <w:rsid w:val="00282D9F"/>
    <w:rsid w:val="002D73D0"/>
    <w:rsid w:val="002E4C61"/>
    <w:rsid w:val="00314312"/>
    <w:rsid w:val="00340A6B"/>
    <w:rsid w:val="00343EF2"/>
    <w:rsid w:val="00360EC9"/>
    <w:rsid w:val="00372850"/>
    <w:rsid w:val="00374108"/>
    <w:rsid w:val="003930DC"/>
    <w:rsid w:val="00397F11"/>
    <w:rsid w:val="003C411B"/>
    <w:rsid w:val="003D111E"/>
    <w:rsid w:val="00403ED4"/>
    <w:rsid w:val="00464A8E"/>
    <w:rsid w:val="0046566D"/>
    <w:rsid w:val="0048002B"/>
    <w:rsid w:val="004A403F"/>
    <w:rsid w:val="004B2946"/>
    <w:rsid w:val="004C6810"/>
    <w:rsid w:val="004D2726"/>
    <w:rsid w:val="004D6A14"/>
    <w:rsid w:val="004F16AB"/>
    <w:rsid w:val="00505437"/>
    <w:rsid w:val="00522218"/>
    <w:rsid w:val="00562087"/>
    <w:rsid w:val="00567405"/>
    <w:rsid w:val="00570CFB"/>
    <w:rsid w:val="005C5295"/>
    <w:rsid w:val="006507CA"/>
    <w:rsid w:val="00663127"/>
    <w:rsid w:val="006B420E"/>
    <w:rsid w:val="007673D7"/>
    <w:rsid w:val="00780C4B"/>
    <w:rsid w:val="00784200"/>
    <w:rsid w:val="007C58CE"/>
    <w:rsid w:val="007F70A6"/>
    <w:rsid w:val="0083309F"/>
    <w:rsid w:val="0084009B"/>
    <w:rsid w:val="00842C4C"/>
    <w:rsid w:val="00847212"/>
    <w:rsid w:val="008604DE"/>
    <w:rsid w:val="00864143"/>
    <w:rsid w:val="0086699B"/>
    <w:rsid w:val="008B0F1D"/>
    <w:rsid w:val="008B50BA"/>
    <w:rsid w:val="008C4C89"/>
    <w:rsid w:val="008D6F5D"/>
    <w:rsid w:val="00950E2A"/>
    <w:rsid w:val="00982637"/>
    <w:rsid w:val="009D20D6"/>
    <w:rsid w:val="00A0533F"/>
    <w:rsid w:val="00A2540C"/>
    <w:rsid w:val="00A26567"/>
    <w:rsid w:val="00A55444"/>
    <w:rsid w:val="00A6418C"/>
    <w:rsid w:val="00AB1EA0"/>
    <w:rsid w:val="00AE47BA"/>
    <w:rsid w:val="00AF45FD"/>
    <w:rsid w:val="00B6645B"/>
    <w:rsid w:val="00BA071F"/>
    <w:rsid w:val="00BA0D28"/>
    <w:rsid w:val="00BD4D82"/>
    <w:rsid w:val="00BF6E39"/>
    <w:rsid w:val="00C05AAC"/>
    <w:rsid w:val="00C73663"/>
    <w:rsid w:val="00C80B8B"/>
    <w:rsid w:val="00CA0ECA"/>
    <w:rsid w:val="00D25EA6"/>
    <w:rsid w:val="00D32385"/>
    <w:rsid w:val="00D36C1F"/>
    <w:rsid w:val="00D42DF2"/>
    <w:rsid w:val="00D5426B"/>
    <w:rsid w:val="00D5521E"/>
    <w:rsid w:val="00D70B50"/>
    <w:rsid w:val="00D90F49"/>
    <w:rsid w:val="00D9514F"/>
    <w:rsid w:val="00DB29D5"/>
    <w:rsid w:val="00DB424D"/>
    <w:rsid w:val="00E52C8D"/>
    <w:rsid w:val="00E75A0A"/>
    <w:rsid w:val="00E842AF"/>
    <w:rsid w:val="00F07212"/>
    <w:rsid w:val="00F24A5A"/>
    <w:rsid w:val="00F421B0"/>
    <w:rsid w:val="00F82DC5"/>
    <w:rsid w:val="00F85BCF"/>
    <w:rsid w:val="1E0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63C1A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7673D7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42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4312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3C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7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3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1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7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8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9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3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8pu3d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8pu3d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F2888-2234-4359-9BE7-C8336597F0D5}"/>
</file>

<file path=customXml/itemProps2.xml><?xml version="1.0" encoding="utf-8"?>
<ds:datastoreItem xmlns:ds="http://schemas.openxmlformats.org/officeDocument/2006/customXml" ds:itemID="{0C37CB9B-37FA-4C1C-9A9A-6E7750178E95}">
  <ds:schemaRefs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64083-1B1C-4B34-8423-363F16D4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2020-09-08T12:18:00Z</dcterms:created>
  <dcterms:modified xsi:type="dcterms:W3CDTF">2021-08-02T16:02:00Z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