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5794B4D" w:rsidR="00603780" w:rsidRPr="00432527" w:rsidRDefault="003843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Dietary reference values</w:t>
      </w:r>
      <w:r w:rsidR="00B34F15">
        <w:rPr>
          <w:b/>
          <w:u w:val="none"/>
        </w:rPr>
        <w:t xml:space="preserve"> </w:t>
      </w:r>
      <w:r w:rsidR="00F31FFC">
        <w:rPr>
          <w:b/>
          <w:u w:val="none"/>
        </w:rPr>
        <w:t>quiz</w:t>
      </w:r>
    </w:p>
    <w:p w14:paraId="37D106C6" w14:textId="77777777" w:rsidR="00B34F15" w:rsidRPr="00F31FFC" w:rsidRDefault="00603780" w:rsidP="00B34F15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B34F15" w:rsidRPr="00F31FFC">
        <w:rPr>
          <w:b w:val="0"/>
        </w:rPr>
        <w:t xml:space="preserve">1. Complete this sentence. Energy requirements are likely to be higher if you are... </w:t>
      </w:r>
    </w:p>
    <w:p w14:paraId="68FDA681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Over the age of 65</w:t>
      </w:r>
    </w:p>
    <w:p w14:paraId="65E99520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Under the age of 11</w:t>
      </w:r>
    </w:p>
    <w:p w14:paraId="4D0AECE7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Female</w:t>
      </w:r>
    </w:p>
    <w:p w14:paraId="372F328F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Very active</w:t>
      </w:r>
    </w:p>
    <w:p w14:paraId="28B36D38" w14:textId="77777777" w:rsidR="00B34F15" w:rsidRPr="00F31FFC" w:rsidRDefault="00B34F15" w:rsidP="00B34F15">
      <w:pPr>
        <w:pStyle w:val="FFLSubHeaders"/>
        <w:rPr>
          <w:b w:val="0"/>
        </w:rPr>
      </w:pPr>
    </w:p>
    <w:p w14:paraId="0671CBF3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2. True or false? The DRVs are in place to assist in preventing malnutrition. </w:t>
      </w:r>
    </w:p>
    <w:p w14:paraId="56A9CB25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True</w:t>
      </w:r>
    </w:p>
    <w:p w14:paraId="4AE3282D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False</w:t>
      </w:r>
    </w:p>
    <w:p w14:paraId="0789291B" w14:textId="77777777" w:rsidR="00B34F15" w:rsidRPr="00F31FFC" w:rsidRDefault="00B34F15" w:rsidP="00B34F15">
      <w:pPr>
        <w:pStyle w:val="FFLSubHeaders"/>
        <w:rPr>
          <w:b w:val="0"/>
        </w:rPr>
      </w:pPr>
    </w:p>
    <w:p w14:paraId="33FAB3B8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3. True or false? DRVs are based on advice from Scientific Advisory Committee on Nutrition (SACN). </w:t>
      </w:r>
    </w:p>
    <w:p w14:paraId="33CD7B8D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True</w:t>
      </w:r>
    </w:p>
    <w:p w14:paraId="6D09A4AA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False</w:t>
      </w:r>
    </w:p>
    <w:p w14:paraId="25FF02CC" w14:textId="77777777" w:rsidR="00B34F15" w:rsidRPr="00F31FFC" w:rsidRDefault="00B34F15" w:rsidP="00B34F15">
      <w:pPr>
        <w:pStyle w:val="FFLSubHeaders"/>
        <w:rPr>
          <w:b w:val="0"/>
        </w:rPr>
      </w:pPr>
    </w:p>
    <w:p w14:paraId="431B1B4F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4. Which of the following best describes Estimated Average Requirements (EAR)? </w:t>
      </w:r>
    </w:p>
    <w:p w14:paraId="01F37F51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2.5% of the pop are being met.</w:t>
      </w:r>
    </w:p>
    <w:p w14:paraId="75680331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97.5% of the pop are being met.</w:t>
      </w:r>
    </w:p>
    <w:p w14:paraId="324F548F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Approximately 50% will require less, and 50% more.</w:t>
      </w:r>
    </w:p>
    <w:p w14:paraId="286BAF9E" w14:textId="77777777" w:rsidR="00B34F15" w:rsidRPr="00F31FFC" w:rsidRDefault="00B34F15" w:rsidP="00B34F15">
      <w:pPr>
        <w:pStyle w:val="FFLSubHeaders"/>
        <w:rPr>
          <w:b w:val="0"/>
        </w:rPr>
      </w:pPr>
      <w:proofErr w:type="gramStart"/>
      <w:r w:rsidRPr="00F31FFC">
        <w:rPr>
          <w:b w:val="0"/>
        </w:rPr>
        <w:t>The majority of</w:t>
      </w:r>
      <w:proofErr w:type="gramEnd"/>
      <w:r w:rsidRPr="00F31FFC">
        <w:rPr>
          <w:b w:val="0"/>
        </w:rPr>
        <w:t xml:space="preserve"> people need more.</w:t>
      </w:r>
    </w:p>
    <w:p w14:paraId="463D06AE" w14:textId="77777777" w:rsidR="00B34F15" w:rsidRPr="00F31FFC" w:rsidRDefault="00B34F15" w:rsidP="00B34F15">
      <w:pPr>
        <w:pStyle w:val="FFLSubHeaders"/>
        <w:rPr>
          <w:b w:val="0"/>
        </w:rPr>
      </w:pPr>
    </w:p>
    <w:p w14:paraId="2E362996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5. True or false? DRVs are estimates of the requirements for individual people not populations. </w:t>
      </w:r>
    </w:p>
    <w:p w14:paraId="6EE63A4E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True</w:t>
      </w:r>
    </w:p>
    <w:p w14:paraId="1157A1DF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False</w:t>
      </w:r>
    </w:p>
    <w:p w14:paraId="69E9B243" w14:textId="77777777" w:rsidR="00B34F15" w:rsidRPr="00F31FFC" w:rsidRDefault="00B34F15" w:rsidP="00B34F15">
      <w:pPr>
        <w:pStyle w:val="FFLSubHeaders"/>
        <w:rPr>
          <w:b w:val="0"/>
        </w:rPr>
      </w:pPr>
    </w:p>
    <w:p w14:paraId="4568B4C4" w14:textId="77777777" w:rsidR="00B34F15" w:rsidRPr="00F31FFC" w:rsidRDefault="00B34F15" w:rsidP="00B34F15">
      <w:pPr>
        <w:pStyle w:val="FFLSubHeaders"/>
        <w:rPr>
          <w:b w:val="0"/>
        </w:rPr>
      </w:pPr>
    </w:p>
    <w:p w14:paraId="5CEBA9C7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6. Which two the following best describes Lower Reference Nutrient Intake (LRNI)? </w:t>
      </w:r>
    </w:p>
    <w:p w14:paraId="57DD2AAE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2.5% of the pop are being met.</w:t>
      </w:r>
    </w:p>
    <w:p w14:paraId="5ABB4AEC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97.5% of the pop are being met.</w:t>
      </w:r>
    </w:p>
    <w:p w14:paraId="5E362749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Approximately 50% will require less, and 50% more.</w:t>
      </w:r>
    </w:p>
    <w:p w14:paraId="5E8DF668" w14:textId="77777777" w:rsidR="00B34F15" w:rsidRPr="00F31FFC" w:rsidRDefault="00B34F15" w:rsidP="00B34F15">
      <w:pPr>
        <w:pStyle w:val="FFLSubHeaders"/>
        <w:rPr>
          <w:b w:val="0"/>
        </w:rPr>
      </w:pPr>
      <w:proofErr w:type="gramStart"/>
      <w:r w:rsidRPr="00F31FFC">
        <w:rPr>
          <w:b w:val="0"/>
        </w:rPr>
        <w:t>The majority of</w:t>
      </w:r>
      <w:proofErr w:type="gramEnd"/>
      <w:r w:rsidRPr="00F31FFC">
        <w:rPr>
          <w:b w:val="0"/>
        </w:rPr>
        <w:t xml:space="preserve"> people need more.</w:t>
      </w:r>
    </w:p>
    <w:p w14:paraId="0732DA49" w14:textId="77777777" w:rsidR="00B34F15" w:rsidRPr="00F31FFC" w:rsidRDefault="00B34F15" w:rsidP="00B34F15">
      <w:pPr>
        <w:pStyle w:val="FFLSubHeaders"/>
        <w:rPr>
          <w:b w:val="0"/>
        </w:rPr>
      </w:pPr>
    </w:p>
    <w:p w14:paraId="44ECE894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7. True or false? Women of childbearing age need less iron than men. </w:t>
      </w:r>
    </w:p>
    <w:p w14:paraId="4FA3493C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True</w:t>
      </w:r>
    </w:p>
    <w:p w14:paraId="463D69F9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False</w:t>
      </w:r>
    </w:p>
    <w:p w14:paraId="3D1753DE" w14:textId="77777777" w:rsidR="00B34F15" w:rsidRPr="00F31FFC" w:rsidRDefault="00B34F15" w:rsidP="00B34F15">
      <w:pPr>
        <w:pStyle w:val="FFLSubHeaders"/>
        <w:rPr>
          <w:b w:val="0"/>
        </w:rPr>
      </w:pPr>
    </w:p>
    <w:p w14:paraId="42F94064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8. Which of the following best describes Reference Nutrient Intake (RNI)? </w:t>
      </w:r>
    </w:p>
    <w:p w14:paraId="6F2826E0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2.5% of the pop are being met.</w:t>
      </w:r>
    </w:p>
    <w:p w14:paraId="72684473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It ensures that the needs of 97.5% of the pop are being met.</w:t>
      </w:r>
    </w:p>
    <w:p w14:paraId="2516F155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Approximately 50% will require less, and 50% more.</w:t>
      </w:r>
    </w:p>
    <w:p w14:paraId="7C34FF99" w14:textId="77777777" w:rsidR="00B34F15" w:rsidRPr="00F31FFC" w:rsidRDefault="00B34F15" w:rsidP="00B34F15">
      <w:pPr>
        <w:pStyle w:val="FFLSubHeaders"/>
        <w:rPr>
          <w:b w:val="0"/>
        </w:rPr>
      </w:pPr>
      <w:proofErr w:type="gramStart"/>
      <w:r w:rsidRPr="00F31FFC">
        <w:rPr>
          <w:b w:val="0"/>
        </w:rPr>
        <w:t>The majority of</w:t>
      </w:r>
      <w:proofErr w:type="gramEnd"/>
      <w:r w:rsidRPr="00F31FFC">
        <w:rPr>
          <w:b w:val="0"/>
        </w:rPr>
        <w:t xml:space="preserve"> people need more.</w:t>
      </w:r>
    </w:p>
    <w:p w14:paraId="183E99DA" w14:textId="77777777" w:rsidR="00B34F15" w:rsidRPr="00F31FFC" w:rsidRDefault="00B34F15" w:rsidP="00B34F15">
      <w:pPr>
        <w:pStyle w:val="FFLSubHeaders"/>
        <w:rPr>
          <w:b w:val="0"/>
        </w:rPr>
      </w:pPr>
    </w:p>
    <w:p w14:paraId="52A1A4D1" w14:textId="77777777" w:rsidR="00B34F15" w:rsidRPr="00F31FFC" w:rsidRDefault="00B34F15" w:rsidP="00B34F15">
      <w:pPr>
        <w:pStyle w:val="FFLSubHeaders"/>
        <w:rPr>
          <w:b w:val="0"/>
        </w:rPr>
      </w:pPr>
    </w:p>
    <w:p w14:paraId="1E3CC41D" w14:textId="77777777" w:rsidR="00B34F15" w:rsidRPr="00F31FFC" w:rsidRDefault="00B34F15" w:rsidP="00B34F15">
      <w:pPr>
        <w:pStyle w:val="FFLSubHeaders"/>
        <w:rPr>
          <w:b w:val="0"/>
        </w:rPr>
      </w:pPr>
    </w:p>
    <w:p w14:paraId="1C3C4C60" w14:textId="77777777" w:rsidR="00B34F15" w:rsidRPr="00F31FFC" w:rsidRDefault="00B34F15" w:rsidP="00B34F15">
      <w:pPr>
        <w:pStyle w:val="FFLSubHeaders"/>
        <w:rPr>
          <w:b w:val="0"/>
        </w:rPr>
      </w:pPr>
    </w:p>
    <w:p w14:paraId="34A1110B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lastRenderedPageBreak/>
        <w:t xml:space="preserve">9. Will the energy requirements for a woman increase or decrease if she is pregnant? </w:t>
      </w:r>
    </w:p>
    <w:p w14:paraId="2217AC76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Decrease </w:t>
      </w:r>
      <w:proofErr w:type="gramStart"/>
      <w:r w:rsidRPr="00F31FFC">
        <w:rPr>
          <w:b w:val="0"/>
        </w:rPr>
        <w:t>throughout</w:t>
      </w:r>
      <w:proofErr w:type="gramEnd"/>
    </w:p>
    <w:p w14:paraId="01400011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Increase throughout</w:t>
      </w:r>
    </w:p>
    <w:p w14:paraId="0F4F2D72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Decrease at first then stay the </w:t>
      </w:r>
      <w:proofErr w:type="gramStart"/>
      <w:r w:rsidRPr="00F31FFC">
        <w:rPr>
          <w:b w:val="0"/>
        </w:rPr>
        <w:t>same</w:t>
      </w:r>
      <w:proofErr w:type="gramEnd"/>
    </w:p>
    <w:p w14:paraId="6B8F3AC4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Increase but only in the third trimester of </w:t>
      </w:r>
      <w:proofErr w:type="gramStart"/>
      <w:r w:rsidRPr="00F31FFC">
        <w:rPr>
          <w:b w:val="0"/>
        </w:rPr>
        <w:t>pregnancy</w:t>
      </w:r>
      <w:proofErr w:type="gramEnd"/>
    </w:p>
    <w:p w14:paraId="70CE5A10" w14:textId="77777777" w:rsidR="00B34F15" w:rsidRPr="00F31FFC" w:rsidRDefault="00B34F15" w:rsidP="00B34F15">
      <w:pPr>
        <w:pStyle w:val="FFLSubHeaders"/>
        <w:rPr>
          <w:b w:val="0"/>
        </w:rPr>
      </w:pPr>
    </w:p>
    <w:p w14:paraId="37620CC7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 xml:space="preserve">10. Which of the following is </w:t>
      </w:r>
      <w:proofErr w:type="gramStart"/>
      <w:r w:rsidRPr="00F31FFC">
        <w:rPr>
          <w:b w:val="0"/>
        </w:rPr>
        <w:t>most commonly used</w:t>
      </w:r>
      <w:proofErr w:type="gramEnd"/>
      <w:r w:rsidRPr="00F31FFC">
        <w:rPr>
          <w:b w:val="0"/>
        </w:rPr>
        <w:t xml:space="preserve"> for energy requirements? </w:t>
      </w:r>
    </w:p>
    <w:p w14:paraId="4790F699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EAR (Estimated Average Requirement)</w:t>
      </w:r>
    </w:p>
    <w:p w14:paraId="1F51304A" w14:textId="77777777" w:rsidR="00B34F15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RNIs (Reference Nutrient Intake)</w:t>
      </w:r>
    </w:p>
    <w:p w14:paraId="0F4A8942" w14:textId="08B63F28" w:rsidR="000607C7" w:rsidRPr="00F31FFC" w:rsidRDefault="00B34F15" w:rsidP="00B34F15">
      <w:pPr>
        <w:pStyle w:val="FFLSubHeaders"/>
        <w:rPr>
          <w:b w:val="0"/>
        </w:rPr>
      </w:pPr>
      <w:r w:rsidRPr="00F31FFC">
        <w:rPr>
          <w:b w:val="0"/>
        </w:rPr>
        <w:t>Lower RNIs (Reference Nutrient Intake)</w:t>
      </w:r>
    </w:p>
    <w:sectPr w:rsidR="000607C7" w:rsidRPr="00F31FFC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7A984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F73A52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E037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F73A52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E037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1FF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881F82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A4E43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E03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2A4E43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E03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1FF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07180">
    <w:abstractNumId w:val="13"/>
  </w:num>
  <w:num w:numId="2" w16cid:durableId="971835005">
    <w:abstractNumId w:val="12"/>
  </w:num>
  <w:num w:numId="3" w16cid:durableId="955790023">
    <w:abstractNumId w:val="11"/>
  </w:num>
  <w:num w:numId="4" w16cid:durableId="1169517750">
    <w:abstractNumId w:val="0"/>
  </w:num>
  <w:num w:numId="5" w16cid:durableId="374157414">
    <w:abstractNumId w:val="1"/>
  </w:num>
  <w:num w:numId="6" w16cid:durableId="7295168">
    <w:abstractNumId w:val="2"/>
  </w:num>
  <w:num w:numId="7" w16cid:durableId="1510949054">
    <w:abstractNumId w:val="3"/>
  </w:num>
  <w:num w:numId="8" w16cid:durableId="707028233">
    <w:abstractNumId w:val="4"/>
  </w:num>
  <w:num w:numId="9" w16cid:durableId="190535293">
    <w:abstractNumId w:val="9"/>
  </w:num>
  <w:num w:numId="10" w16cid:durableId="176700755">
    <w:abstractNumId w:val="5"/>
  </w:num>
  <w:num w:numId="11" w16cid:durableId="827673350">
    <w:abstractNumId w:val="6"/>
  </w:num>
  <w:num w:numId="12" w16cid:durableId="140393235">
    <w:abstractNumId w:val="7"/>
  </w:num>
  <w:num w:numId="13" w16cid:durableId="382170547">
    <w:abstractNumId w:val="8"/>
  </w:num>
  <w:num w:numId="14" w16cid:durableId="13167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84311"/>
    <w:rsid w:val="003D43C9"/>
    <w:rsid w:val="003D5E2F"/>
    <w:rsid w:val="004031F1"/>
    <w:rsid w:val="00407274"/>
    <w:rsid w:val="0043230E"/>
    <w:rsid w:val="00432527"/>
    <w:rsid w:val="004D42CC"/>
    <w:rsid w:val="004D79EB"/>
    <w:rsid w:val="004E0375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4F15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88D3C947-5C94-4184-BAAB-DF1A2439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C38DA7-CE8C-48B4-8B18-00B43D5B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2018-11-26T10:50:00Z</dcterms:created>
  <dcterms:modified xsi:type="dcterms:W3CDTF">2023-11-03T11:52:00Z</dcterms:modified>
</cp:coreProperties>
</file>