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BB4C" w14:textId="20C4E610" w:rsidR="00A26567" w:rsidRPr="008D6299" w:rsidRDefault="00806DA2" w:rsidP="008D629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waste</w:t>
      </w:r>
      <w:r w:rsidR="00844803">
        <w:rPr>
          <w:b/>
          <w:u w:val="none"/>
        </w:rPr>
        <w:t xml:space="preserve"> pick and mix</w:t>
      </w:r>
    </w:p>
    <w:p w14:paraId="413C5173" w14:textId="77777777" w:rsidR="00806DA2" w:rsidRPr="00802910" w:rsidRDefault="00806DA2" w:rsidP="00806DA2">
      <w:pPr>
        <w:rPr>
          <w:rFonts w:ascii="Arial" w:hAnsi="Arial" w:cs="Arial"/>
        </w:rPr>
      </w:pPr>
      <w:r w:rsidRPr="00802910">
        <w:rPr>
          <w:rFonts w:ascii="Arial" w:hAnsi="Arial" w:cs="Arial"/>
        </w:rPr>
        <w:t>Try these food waste activities from this pick and mix selection!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3"/>
        <w:gridCol w:w="3403"/>
      </w:tblGrid>
      <w:tr w:rsidR="00806DA2" w14:paraId="30170D17" w14:textId="77777777" w:rsidTr="0094066D">
        <w:trPr>
          <w:trHeight w:val="2817"/>
        </w:trPr>
        <w:tc>
          <w:tcPr>
            <w:tcW w:w="3403" w:type="dxa"/>
          </w:tcPr>
          <w:p w14:paraId="420D7235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</w:rPr>
              <w:t xml:space="preserve">Create a collage or mixed-media artwork using images, packaging, and non-perishable scraps of food-related items that would otherwise be discarded. </w:t>
            </w: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1072" behindDoc="0" locked="0" layoutInCell="1" allowOverlap="1" wp14:anchorId="6A980E9E" wp14:editId="6675AE9E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100965</wp:posOffset>
                  </wp:positionV>
                  <wp:extent cx="552450" cy="552450"/>
                  <wp:effectExtent l="0" t="0" r="0" b="0"/>
                  <wp:wrapSquare wrapText="bothSides"/>
                  <wp:docPr id="1953054839" name="Graphic 1" descr="Paint bru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054839" name="Graphic 1953054839" descr="Paint brush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33565" w14:textId="77777777" w:rsidR="00806DA2" w:rsidRPr="00802910" w:rsidRDefault="00806DA2" w:rsidP="0094066D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5F842ADF" w14:textId="77777777" w:rsidR="00806DA2" w:rsidRPr="00802910" w:rsidRDefault="00806DA2" w:rsidP="0094066D">
            <w:pPr>
              <w:rPr>
                <w:rFonts w:ascii="Arial" w:hAnsi="Arial" w:cs="Arial"/>
              </w:rPr>
            </w:pPr>
            <w:r w:rsidRPr="000179C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BB8E0D4" wp14:editId="0E960168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60960</wp:posOffset>
                  </wp:positionV>
                  <wp:extent cx="628015" cy="628015"/>
                  <wp:effectExtent l="0" t="0" r="0" b="635"/>
                  <wp:wrapSquare wrapText="bothSides"/>
                  <wp:docPr id="1632296911" name="Graphic 2" descr="Calculato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96911" name="Graphic 1632296911" descr="Calculator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hAnsi="Arial" w:cs="Arial"/>
              </w:rPr>
              <w:t>Gather any leftover or unused food items from a meal or a sample snack (e.g. half an apple, crusts from a sandwich). Weigh each item using digital scales and record the weight.</w:t>
            </w:r>
          </w:p>
          <w:p w14:paraId="6C6D9C47" w14:textId="77777777" w:rsidR="00806DA2" w:rsidRPr="00802910" w:rsidRDefault="00806DA2" w:rsidP="0094066D">
            <w:pPr>
              <w:rPr>
                <w:rFonts w:ascii="Arial" w:hAnsi="Arial" w:cs="Arial"/>
              </w:rPr>
            </w:pPr>
          </w:p>
          <w:p w14:paraId="441145E1" w14:textId="77777777" w:rsidR="00806DA2" w:rsidRPr="00802910" w:rsidRDefault="00806DA2" w:rsidP="0094066D">
            <w:pPr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</w:rPr>
              <w:t>Using the price of each item, calculate the cost of what was left over and project what the cost might be over a week, a month or a year. Reflect on how you can reduce the cost of food waste.</w:t>
            </w:r>
          </w:p>
        </w:tc>
        <w:tc>
          <w:tcPr>
            <w:tcW w:w="3403" w:type="dxa"/>
          </w:tcPr>
          <w:p w14:paraId="65B2ACC4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BC0A4D6" wp14:editId="1880661C">
                  <wp:simplePos x="0" y="0"/>
                  <wp:positionH relativeFrom="column">
                    <wp:posOffset>1410335</wp:posOffset>
                  </wp:positionH>
                  <wp:positionV relativeFrom="paragraph">
                    <wp:posOffset>99060</wp:posOffset>
                  </wp:positionV>
                  <wp:extent cx="572135" cy="572135"/>
                  <wp:effectExtent l="0" t="0" r="0" b="0"/>
                  <wp:wrapSquare wrapText="bothSides"/>
                  <wp:docPr id="1590575995" name="Graphic 3" descr="Cand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575995" name="Graphic 1590575995" descr="Candle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hAnsi="Arial" w:cs="Arial"/>
              </w:rPr>
              <w:t xml:space="preserve">Research different religious teachings around the importance of gratitude for food, responsible use of resources and helping those in need. </w:t>
            </w:r>
          </w:p>
          <w:p w14:paraId="129AC7DA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</w:rPr>
              <w:t>Consider how these teachings help us to value food and make a personal pledge committing to a specific action to reduce food waste.</w:t>
            </w:r>
          </w:p>
        </w:tc>
        <w:tc>
          <w:tcPr>
            <w:tcW w:w="3403" w:type="dxa"/>
          </w:tcPr>
          <w:p w14:paraId="56F1B835" w14:textId="77777777" w:rsidR="00806DA2" w:rsidRPr="00802910" w:rsidRDefault="00806DA2" w:rsidP="0094066D">
            <w:pPr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2096" behindDoc="0" locked="0" layoutInCell="1" allowOverlap="1" wp14:anchorId="10D9F4C6" wp14:editId="1490170A">
                  <wp:simplePos x="0" y="0"/>
                  <wp:positionH relativeFrom="column">
                    <wp:posOffset>1366181</wp:posOffset>
                  </wp:positionH>
                  <wp:positionV relativeFrom="paragraph">
                    <wp:posOffset>61166</wp:posOffset>
                  </wp:positionV>
                  <wp:extent cx="594995" cy="594995"/>
                  <wp:effectExtent l="0" t="0" r="0" b="0"/>
                  <wp:wrapSquare wrapText="bothSides"/>
                  <wp:docPr id="815509797" name="Graphic 4" descr="Music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09797" name="Graphic 815509797" descr="Music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  <w:r w:rsidRPr="00802910">
              <w:rPr>
                <w:rFonts w:ascii="Arial" w:hAnsi="Arial" w:cs="Arial"/>
              </w:rPr>
              <w:t>reate a short rap or song about the importance of reducing food waste, incorporating facts and actions to spread awareness.</w:t>
            </w:r>
          </w:p>
          <w:p w14:paraId="1234A412" w14:textId="77777777" w:rsidR="00806DA2" w:rsidRPr="00802910" w:rsidRDefault="00806DA2" w:rsidP="0094066D">
            <w:pPr>
              <w:rPr>
                <w:rFonts w:ascii="Arial" w:hAnsi="Arial" w:cs="Arial"/>
              </w:rPr>
            </w:pPr>
          </w:p>
          <w:p w14:paraId="0886FFB7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</w:rPr>
              <w:t>Be creative – use rhythm, rhyming, and even beatboxing or simple instruments for a background beat</w:t>
            </w:r>
            <w:r>
              <w:rPr>
                <w:rFonts w:ascii="Arial" w:hAnsi="Arial" w:cs="Arial"/>
              </w:rPr>
              <w:t>.</w:t>
            </w:r>
          </w:p>
          <w:p w14:paraId="3E0CB34C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8473DB5" w14:textId="77777777" w:rsidR="00806DA2" w:rsidRPr="00802910" w:rsidRDefault="00806DA2" w:rsidP="0094066D">
            <w:pPr>
              <w:rPr>
                <w:rFonts w:ascii="Arial" w:hAnsi="Arial" w:cs="Arial"/>
              </w:rPr>
            </w:pPr>
          </w:p>
        </w:tc>
      </w:tr>
      <w:tr w:rsidR="00806DA2" w14:paraId="49CE548B" w14:textId="77777777" w:rsidTr="0094066D">
        <w:trPr>
          <w:trHeight w:val="2666"/>
        </w:trPr>
        <w:tc>
          <w:tcPr>
            <w:tcW w:w="3403" w:type="dxa"/>
          </w:tcPr>
          <w:p w14:paraId="7F5DF801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168" behindDoc="0" locked="0" layoutInCell="1" allowOverlap="1" wp14:anchorId="76D09C91" wp14:editId="3C1360E2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80010</wp:posOffset>
                  </wp:positionV>
                  <wp:extent cx="690850" cy="690850"/>
                  <wp:effectExtent l="0" t="0" r="0" b="0"/>
                  <wp:wrapSquare wrapText="bothSides"/>
                  <wp:docPr id="1476600118" name="Graphic 5" descr="Glob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00118" name="Graphic 1476600118" descr="Globe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50" cy="6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hAnsi="Arial" w:cs="Arial"/>
              </w:rPr>
              <w:t>Research food waste statistics from different countries.</w:t>
            </w:r>
          </w:p>
          <w:p w14:paraId="53003799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</w:rPr>
              <w:t>Using a blank world map, colour or shade each country, using a colour scale, to visualize where food waste is most prevalent.</w:t>
            </w:r>
          </w:p>
          <w:p w14:paraId="4A61BE86" w14:textId="77777777" w:rsidR="00806DA2" w:rsidRPr="00802910" w:rsidRDefault="00806DA2" w:rsidP="0094066D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Identify the reasons why food waste might be different across the world and how food waste could be reduced globally.</w:t>
            </w:r>
          </w:p>
        </w:tc>
        <w:tc>
          <w:tcPr>
            <w:tcW w:w="3403" w:type="dxa"/>
          </w:tcPr>
          <w:p w14:paraId="22D701A2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4E78A1D5" wp14:editId="04E53928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71755</wp:posOffset>
                  </wp:positionV>
                  <wp:extent cx="669290" cy="669290"/>
                  <wp:effectExtent l="0" t="0" r="0" b="0"/>
                  <wp:wrapSquare wrapText="bothSides"/>
                  <wp:docPr id="69370838" name="Graphic 3" descr="Pe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0838" name="Graphic 69370838" descr="Pen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</w:t>
            </w:r>
            <w:r w:rsidRPr="00802910">
              <w:rPr>
                <w:rFonts w:ascii="Arial" w:hAnsi="Arial" w:cs="Arial"/>
              </w:rPr>
              <w:t>search food waste issues and write a news article or blog post to inform your peers about the topic, emphasizing local and global perspectives.</w:t>
            </w:r>
          </w:p>
          <w:p w14:paraId="2D666D5C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D7E1D2A" w14:textId="77777777" w:rsidR="00806DA2" w:rsidRPr="00802910" w:rsidRDefault="00806DA2" w:rsidP="0094066D">
            <w:pPr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</w:rPr>
              <w:t>Make sure you use credible sources and include data, quotes, and stories to bring it to life.</w:t>
            </w:r>
          </w:p>
        </w:tc>
        <w:tc>
          <w:tcPr>
            <w:tcW w:w="3403" w:type="dxa"/>
          </w:tcPr>
          <w:p w14:paraId="7A31BDAE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</w:rPr>
              <w:t>Create a short video (1-3 minutes) that raises awareness about food waste, its impact, and solutions.</w:t>
            </w: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68CE5FA9" wp14:editId="5038D612">
                  <wp:simplePos x="0" y="0"/>
                  <wp:positionH relativeFrom="column">
                    <wp:posOffset>1146412</wp:posOffset>
                  </wp:positionH>
                  <wp:positionV relativeFrom="paragraph">
                    <wp:posOffset>1270</wp:posOffset>
                  </wp:positionV>
                  <wp:extent cx="914400" cy="914400"/>
                  <wp:effectExtent l="0" t="0" r="0" b="0"/>
                  <wp:wrapSquare wrapText="bothSides"/>
                  <wp:docPr id="1798017498" name="Graphic 7" descr="Lap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17498" name="Graphic 1798017498" descr="Laptop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46ABDA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F3BBCE8" w14:textId="77777777" w:rsidR="00806DA2" w:rsidRPr="00802910" w:rsidRDefault="00806DA2" w:rsidP="0094066D">
            <w:pPr>
              <w:rPr>
                <w:rFonts w:ascii="Arial" w:hAnsi="Arial" w:cs="Arial"/>
              </w:rPr>
            </w:pPr>
            <w:r w:rsidRPr="00802910">
              <w:rPr>
                <w:rFonts w:ascii="Arial" w:hAnsi="Arial" w:cs="Arial"/>
              </w:rPr>
              <w:t>Consider focusing on a specific angle, e.g. the journey of food, how to reduce waste at home, or community initiatives.</w:t>
            </w:r>
          </w:p>
        </w:tc>
        <w:tc>
          <w:tcPr>
            <w:tcW w:w="3403" w:type="dxa"/>
          </w:tcPr>
          <w:p w14:paraId="61CB1401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F795E29" wp14:editId="5E1E1AC4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72390</wp:posOffset>
                  </wp:positionV>
                  <wp:extent cx="914400" cy="914400"/>
                  <wp:effectExtent l="0" t="0" r="0" b="0"/>
                  <wp:wrapSquare wrapText="bothSides"/>
                  <wp:docPr id="168704438" name="Graphic 9" descr="Chef 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4438" name="Graphic 168704438" descr="Chef Hat outline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Research the five </w:t>
            </w:r>
            <w:proofErr w:type="gramStart"/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most commonly wasted</w:t>
            </w:r>
            <w:proofErr w:type="gramEnd"/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food items in the home. </w:t>
            </w:r>
          </w:p>
          <w:p w14:paraId="46CB50CA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0E73AD7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 creative and write a recipe that uses each of the food items</w:t>
            </w:r>
          </w:p>
          <w:p w14:paraId="41C8FB55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EC54A9C" w14:textId="1F63C341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Make one of the recipes next time you have some of the food left over.</w:t>
            </w:r>
          </w:p>
          <w:p w14:paraId="41CBFDA4" w14:textId="77777777" w:rsidR="00806DA2" w:rsidRPr="00802910" w:rsidRDefault="00806DA2" w:rsidP="0094066D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B5FE94F" w14:textId="5CCF845F" w:rsidR="009D20D6" w:rsidRPr="00A26567" w:rsidRDefault="005C71DB" w:rsidP="00D5521E">
      <w:pPr>
        <w:pStyle w:val="FFLBodyText"/>
        <w:rPr>
          <w:sz w:val="24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2F2C" wp14:editId="260C27B2">
                <wp:simplePos x="0" y="0"/>
                <wp:positionH relativeFrom="margin">
                  <wp:posOffset>1435100</wp:posOffset>
                </wp:positionH>
                <wp:positionV relativeFrom="paragraph">
                  <wp:posOffset>5426075</wp:posOffset>
                </wp:positionV>
                <wp:extent cx="6362700" cy="3594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190D8" w14:textId="77777777" w:rsidR="005C71DB" w:rsidRDefault="005C71DB" w:rsidP="005C71D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This resource meets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Guidelines for producers and users of school education resources about food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2F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pt;margin-top:427.25pt;width:501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" filled="f" stroked="f">
                <v:textbox>
                  <w:txbxContent>
                    <w:p w14:paraId="747190D8" w14:textId="77777777" w:rsidR="005C71DB" w:rsidRDefault="005C71DB" w:rsidP="005C71D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This resource meets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hyperlink r:id="rId28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color w:val="0070C0"/>
                            <w:kern w:val="24"/>
                            <w:sz w:val="20"/>
                            <w:szCs w:val="20"/>
                          </w:rPr>
                          <w:t>Guidelines for producers and users of school education resources about food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A26567" w:rsidSect="000A6CE5">
      <w:headerReference w:type="default" r:id="rId29"/>
      <w:footerReference w:type="default" r:id="rId30"/>
      <w:headerReference w:type="first" r:id="rId31"/>
      <w:footerReference w:type="first" r:id="rId32"/>
      <w:pgSz w:w="16840" w:h="11900" w:orient="landscape"/>
      <w:pgMar w:top="709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D4A" w14:textId="77777777" w:rsidR="008112BD" w:rsidRDefault="008112BD" w:rsidP="00D5426B">
      <w:r>
        <w:separator/>
      </w:r>
    </w:p>
  </w:endnote>
  <w:endnote w:type="continuationSeparator" w:id="0">
    <w:p w14:paraId="4A3740A3" w14:textId="77777777" w:rsidR="008112BD" w:rsidRDefault="008112B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A339DB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162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A339DB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162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634281C0" w:rsidR="009D20D6" w:rsidRDefault="00A442F1" w:rsidP="00A442F1">
    <w:pPr>
      <w:pStyle w:val="Footer"/>
      <w:tabs>
        <w:tab w:val="clear" w:pos="4320"/>
        <w:tab w:val="clear" w:pos="8640"/>
        <w:tab w:val="left" w:pos="34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0A1C" w14:textId="77777777" w:rsidR="008112BD" w:rsidRDefault="008112BD" w:rsidP="00D5426B">
      <w:r>
        <w:separator/>
      </w:r>
    </w:p>
  </w:footnote>
  <w:footnote w:type="continuationSeparator" w:id="0">
    <w:p w14:paraId="7878069A" w14:textId="77777777" w:rsidR="008112BD" w:rsidRDefault="008112B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1972986130" name="Picture 197298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061E25E0" w:rsidR="00D5426B" w:rsidRDefault="00464A8E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819344399" name="Picture 819344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14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544320785" name="Picture 544320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922">
    <w:abstractNumId w:val="1"/>
  </w:num>
  <w:num w:numId="2" w16cid:durableId="9747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511CE"/>
    <w:rsid w:val="000A6CE5"/>
    <w:rsid w:val="001F207E"/>
    <w:rsid w:val="002D73D0"/>
    <w:rsid w:val="002E4C61"/>
    <w:rsid w:val="003029DA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3442C"/>
    <w:rsid w:val="00562087"/>
    <w:rsid w:val="00567405"/>
    <w:rsid w:val="00570CFB"/>
    <w:rsid w:val="005C5295"/>
    <w:rsid w:val="005C71DB"/>
    <w:rsid w:val="006507CA"/>
    <w:rsid w:val="00672869"/>
    <w:rsid w:val="006F1F4E"/>
    <w:rsid w:val="006F55E7"/>
    <w:rsid w:val="00711621"/>
    <w:rsid w:val="00744B6A"/>
    <w:rsid w:val="00780C4B"/>
    <w:rsid w:val="00784200"/>
    <w:rsid w:val="007C58CE"/>
    <w:rsid w:val="00806DA2"/>
    <w:rsid w:val="008112BD"/>
    <w:rsid w:val="0083309F"/>
    <w:rsid w:val="0084009B"/>
    <w:rsid w:val="00844803"/>
    <w:rsid w:val="008B50BA"/>
    <w:rsid w:val="008C4C89"/>
    <w:rsid w:val="008D6299"/>
    <w:rsid w:val="008F26BA"/>
    <w:rsid w:val="00950E2A"/>
    <w:rsid w:val="009D20D6"/>
    <w:rsid w:val="00A26567"/>
    <w:rsid w:val="00A442F1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E52E6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8D6299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foodafactoflife.org.uk/whole-school/whole-school-approach/guidelines-for-school-education-resources-about-food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hyperlink" Target="https://www.foodafactoflife.org.uk/whole-school/whole-school-approach/guidelines-for-school-education-resources-about-food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572F-10C9-459D-83DF-B7D87B60C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A38E638A-5BD6-490F-A032-83522EC3F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2024-12-29T17:53:00Z</dcterms:created>
  <dcterms:modified xsi:type="dcterms:W3CDTF">2024-12-29T17:53:00Z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