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7439B" w14:textId="476D33E1" w:rsidR="1D3CD6B0" w:rsidRDefault="00643CCD" w:rsidP="78BAB842">
      <w:pPr>
        <w:pStyle w:val="FFLMainHeader"/>
        <w:spacing w:line="259" w:lineRule="auto"/>
        <w:rPr>
          <w:b/>
          <w:bCs/>
          <w:u w:val="none"/>
        </w:rPr>
      </w:pPr>
      <w:r>
        <w:rPr>
          <w:b/>
          <w:bCs/>
          <w:u w:val="none"/>
        </w:rPr>
        <w:t>Serving</w:t>
      </w:r>
      <w:r w:rsidR="0007567D">
        <w:rPr>
          <w:b/>
          <w:bCs/>
          <w:u w:val="none"/>
        </w:rPr>
        <w:t xml:space="preserve"> and sharing</w:t>
      </w:r>
      <w:r>
        <w:rPr>
          <w:b/>
          <w:bCs/>
          <w:u w:val="none"/>
        </w:rPr>
        <w:t xml:space="preserve"> food</w:t>
      </w:r>
      <w:r w:rsidR="00FB303A">
        <w:rPr>
          <w:b/>
          <w:bCs/>
          <w:u w:val="none"/>
        </w:rPr>
        <w:t xml:space="preserve"> and drink</w:t>
      </w:r>
    </w:p>
    <w:p w14:paraId="50895378" w14:textId="77777777" w:rsidR="00603780" w:rsidRPr="00C549FA" w:rsidRDefault="00603780" w:rsidP="00D218C0">
      <w:pPr>
        <w:pStyle w:val="FFLSubHeaders"/>
        <w:rPr>
          <w:sz w:val="22"/>
          <w:szCs w:val="22"/>
        </w:rPr>
      </w:pPr>
      <w:r>
        <w:rPr>
          <w:color w:val="000000" w:themeColor="text1"/>
          <w:sz w:val="20"/>
          <w:szCs w:val="20"/>
        </w:rPr>
        <w:br/>
      </w:r>
      <w:r w:rsidR="008B3DF8" w:rsidRPr="00C549FA">
        <w:rPr>
          <w:sz w:val="22"/>
          <w:szCs w:val="22"/>
        </w:rPr>
        <w:t>Welcome</w:t>
      </w:r>
    </w:p>
    <w:p w14:paraId="3F540B58" w14:textId="678F6904" w:rsidR="000607C7" w:rsidRPr="00C549FA" w:rsidRDefault="008B3DF8" w:rsidP="008B3DF8">
      <w:pPr>
        <w:pStyle w:val="FFLSubHeaders"/>
        <w:rPr>
          <w:b w:val="0"/>
          <w:sz w:val="22"/>
          <w:szCs w:val="22"/>
        </w:rPr>
      </w:pPr>
      <w:r w:rsidRPr="00C549FA">
        <w:rPr>
          <w:b w:val="0"/>
          <w:sz w:val="22"/>
          <w:szCs w:val="22"/>
        </w:rPr>
        <w:t>This learning area, which is one of the nine developed to support pupils with additional needs, supports pupil understand</w:t>
      </w:r>
      <w:r w:rsidR="000B0546" w:rsidRPr="00C549FA">
        <w:rPr>
          <w:b w:val="0"/>
          <w:sz w:val="22"/>
          <w:szCs w:val="22"/>
        </w:rPr>
        <w:t>ing</w:t>
      </w:r>
      <w:r w:rsidRPr="00C549FA">
        <w:rPr>
          <w:b w:val="0"/>
          <w:sz w:val="22"/>
          <w:szCs w:val="22"/>
        </w:rPr>
        <w:t xml:space="preserve"> about</w:t>
      </w:r>
      <w:r w:rsidR="00673F57" w:rsidRPr="00C549FA">
        <w:rPr>
          <w:b w:val="0"/>
          <w:sz w:val="22"/>
          <w:szCs w:val="22"/>
        </w:rPr>
        <w:t xml:space="preserve"> serving and sharing food</w:t>
      </w:r>
      <w:r w:rsidR="00FB303A" w:rsidRPr="00C549FA">
        <w:rPr>
          <w:b w:val="0"/>
          <w:sz w:val="22"/>
          <w:szCs w:val="22"/>
        </w:rPr>
        <w:t xml:space="preserve"> and drink</w:t>
      </w:r>
      <w:r w:rsidR="008303FE" w:rsidRPr="00C549FA">
        <w:rPr>
          <w:b w:val="0"/>
          <w:sz w:val="22"/>
          <w:szCs w:val="22"/>
        </w:rPr>
        <w:t>.</w:t>
      </w:r>
      <w:r w:rsidRPr="00C549FA">
        <w:rPr>
          <w:b w:val="0"/>
          <w:sz w:val="22"/>
          <w:szCs w:val="22"/>
        </w:rPr>
        <w:t xml:space="preserve"> </w:t>
      </w:r>
    </w:p>
    <w:p w14:paraId="16440643" w14:textId="77777777" w:rsidR="005A3D48" w:rsidRPr="00C549FA" w:rsidRDefault="005A3D48" w:rsidP="008B3DF8">
      <w:pPr>
        <w:pStyle w:val="FFLSubHeaders"/>
        <w:rPr>
          <w:b w:val="0"/>
          <w:sz w:val="22"/>
          <w:szCs w:val="22"/>
        </w:rPr>
      </w:pPr>
    </w:p>
    <w:p w14:paraId="4AB10345" w14:textId="77777777" w:rsidR="005A3D48" w:rsidRPr="00C549FA" w:rsidRDefault="004331F3" w:rsidP="008B3DF8">
      <w:pPr>
        <w:pStyle w:val="FFLSubHeaders"/>
        <w:rPr>
          <w:b w:val="0"/>
          <w:sz w:val="22"/>
          <w:szCs w:val="22"/>
        </w:rPr>
      </w:pPr>
      <w:r w:rsidRPr="00C549FA">
        <w:rPr>
          <w:b w:val="0"/>
          <w:sz w:val="22"/>
          <w:szCs w:val="22"/>
        </w:rPr>
        <w:t>Key learning</w:t>
      </w:r>
    </w:p>
    <w:p w14:paraId="03D73A1F" w14:textId="49A8D514" w:rsidR="00404630" w:rsidRPr="00C549FA" w:rsidRDefault="00404630" w:rsidP="00FB2277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C549FA">
        <w:rPr>
          <w:rFonts w:ascii="Arial" w:hAnsi="Arial" w:cs="Arial"/>
          <w:sz w:val="22"/>
          <w:szCs w:val="22"/>
        </w:rPr>
        <w:t>Food is presented and served in different ways depending on the</w:t>
      </w:r>
      <w:r w:rsidR="00E317CC" w:rsidRPr="00C549FA">
        <w:rPr>
          <w:rFonts w:ascii="Arial" w:hAnsi="Arial" w:cs="Arial"/>
          <w:sz w:val="22"/>
          <w:szCs w:val="22"/>
        </w:rPr>
        <w:t xml:space="preserve"> time of day</w:t>
      </w:r>
      <w:r w:rsidR="004D0133" w:rsidRPr="00C549FA">
        <w:rPr>
          <w:rFonts w:ascii="Arial" w:hAnsi="Arial" w:cs="Arial"/>
          <w:sz w:val="22"/>
          <w:szCs w:val="22"/>
        </w:rPr>
        <w:t>, who is eating</w:t>
      </w:r>
      <w:r w:rsidR="00E317CC" w:rsidRPr="00C549FA">
        <w:rPr>
          <w:rFonts w:ascii="Arial" w:hAnsi="Arial" w:cs="Arial"/>
          <w:sz w:val="22"/>
          <w:szCs w:val="22"/>
        </w:rPr>
        <w:t xml:space="preserve"> and the </w:t>
      </w:r>
      <w:r w:rsidRPr="00C549FA">
        <w:rPr>
          <w:rFonts w:ascii="Arial" w:hAnsi="Arial" w:cs="Arial"/>
          <w:sz w:val="22"/>
          <w:szCs w:val="22"/>
        </w:rPr>
        <w:t>occasion.</w:t>
      </w:r>
    </w:p>
    <w:p w14:paraId="72DD78BF" w14:textId="5EF1B09B" w:rsidR="00643CCD" w:rsidRPr="00C549FA" w:rsidRDefault="00B0580D" w:rsidP="00FB2277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C549FA">
        <w:rPr>
          <w:rFonts w:ascii="Arial" w:hAnsi="Arial" w:cs="Arial"/>
          <w:sz w:val="22"/>
          <w:szCs w:val="22"/>
        </w:rPr>
        <w:t>Eating and sharing food is a great</w:t>
      </w:r>
      <w:r w:rsidR="00404630" w:rsidRPr="00C549FA">
        <w:rPr>
          <w:rFonts w:ascii="Arial" w:hAnsi="Arial" w:cs="Arial"/>
          <w:sz w:val="22"/>
          <w:szCs w:val="22"/>
        </w:rPr>
        <w:t xml:space="preserve"> way to meet and spend time with people</w:t>
      </w:r>
      <w:r w:rsidR="0000497F" w:rsidRPr="00C549FA">
        <w:rPr>
          <w:rFonts w:ascii="Arial" w:hAnsi="Arial" w:cs="Arial"/>
          <w:sz w:val="22"/>
          <w:szCs w:val="22"/>
        </w:rPr>
        <w:t>.</w:t>
      </w:r>
    </w:p>
    <w:p w14:paraId="356E2E26" w14:textId="2967A4A4" w:rsidR="00643CCD" w:rsidRPr="00C549FA" w:rsidRDefault="004D0133" w:rsidP="00FB2277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C549FA">
        <w:rPr>
          <w:rFonts w:ascii="Arial" w:hAnsi="Arial" w:cs="Arial"/>
          <w:sz w:val="22"/>
          <w:szCs w:val="22"/>
        </w:rPr>
        <w:t>Applying good portion control</w:t>
      </w:r>
      <w:r w:rsidR="00404630" w:rsidRPr="00C549FA">
        <w:rPr>
          <w:rFonts w:ascii="Arial" w:hAnsi="Arial" w:cs="Arial"/>
          <w:sz w:val="22"/>
          <w:szCs w:val="22"/>
        </w:rPr>
        <w:t xml:space="preserve"> when serving food can</w:t>
      </w:r>
      <w:r w:rsidRPr="00C549FA">
        <w:rPr>
          <w:rFonts w:ascii="Arial" w:hAnsi="Arial" w:cs="Arial"/>
          <w:sz w:val="22"/>
          <w:szCs w:val="22"/>
        </w:rPr>
        <w:t xml:space="preserve"> be beneficial for health and</w:t>
      </w:r>
      <w:r w:rsidR="00404630" w:rsidRPr="00C549FA">
        <w:rPr>
          <w:rFonts w:ascii="Arial" w:hAnsi="Arial" w:cs="Arial"/>
          <w:sz w:val="22"/>
          <w:szCs w:val="22"/>
        </w:rPr>
        <w:t xml:space="preserve"> reduce the amount of f</w:t>
      </w:r>
      <w:r w:rsidR="00643CCD" w:rsidRPr="00C549FA">
        <w:rPr>
          <w:rFonts w:ascii="Arial" w:hAnsi="Arial" w:cs="Arial"/>
          <w:sz w:val="22"/>
          <w:szCs w:val="22"/>
        </w:rPr>
        <w:t xml:space="preserve">ood </w:t>
      </w:r>
      <w:r w:rsidR="00404630" w:rsidRPr="00C549FA">
        <w:rPr>
          <w:rFonts w:ascii="Arial" w:hAnsi="Arial" w:cs="Arial"/>
          <w:sz w:val="22"/>
          <w:szCs w:val="22"/>
        </w:rPr>
        <w:t>wasted</w:t>
      </w:r>
      <w:r w:rsidR="0000497F" w:rsidRPr="00C549FA">
        <w:rPr>
          <w:rFonts w:ascii="Arial" w:hAnsi="Arial" w:cs="Arial"/>
          <w:sz w:val="22"/>
          <w:szCs w:val="22"/>
        </w:rPr>
        <w:t>.</w:t>
      </w:r>
    </w:p>
    <w:p w14:paraId="668ADDD4" w14:textId="77777777" w:rsidR="00F15F3E" w:rsidRPr="00C549FA" w:rsidRDefault="00F15F3E" w:rsidP="00F15F3E">
      <w:pPr>
        <w:pStyle w:val="ListParagraph"/>
        <w:rPr>
          <w:rFonts w:ascii="Arial" w:hAnsi="Arial" w:cs="Arial"/>
          <w:sz w:val="22"/>
          <w:szCs w:val="22"/>
        </w:rPr>
      </w:pPr>
    </w:p>
    <w:p w14:paraId="5EED3DE5" w14:textId="77777777" w:rsidR="008B3DF8" w:rsidRPr="00C549FA" w:rsidRDefault="00404630" w:rsidP="008B3DF8">
      <w:pPr>
        <w:pStyle w:val="FFLSubHeaders"/>
        <w:rPr>
          <w:b w:val="0"/>
          <w:i/>
          <w:sz w:val="22"/>
          <w:szCs w:val="22"/>
        </w:rPr>
      </w:pPr>
      <w:r w:rsidRPr="00C549FA">
        <w:rPr>
          <w:b w:val="0"/>
          <w:i/>
          <w:sz w:val="22"/>
          <w:szCs w:val="22"/>
        </w:rPr>
        <w:t xml:space="preserve"> </w:t>
      </w:r>
      <w:r w:rsidR="005A3D48" w:rsidRPr="00C549FA">
        <w:rPr>
          <w:b w:val="0"/>
          <w:i/>
          <w:sz w:val="22"/>
          <w:szCs w:val="22"/>
        </w:rPr>
        <w:t>(</w:t>
      </w:r>
      <w:r w:rsidR="00200823" w:rsidRPr="00C549FA">
        <w:rPr>
          <w:b w:val="0"/>
          <w:i/>
          <w:sz w:val="22"/>
          <w:szCs w:val="22"/>
        </w:rPr>
        <w:t>Planning what to cook</w:t>
      </w:r>
      <w:r w:rsidR="00207EC7" w:rsidRPr="00C549FA">
        <w:rPr>
          <w:b w:val="0"/>
          <w:i/>
          <w:sz w:val="22"/>
          <w:szCs w:val="22"/>
        </w:rPr>
        <w:t xml:space="preserve"> (including buying)</w:t>
      </w:r>
      <w:r w:rsidR="00200823" w:rsidRPr="00C549FA">
        <w:rPr>
          <w:b w:val="0"/>
          <w:i/>
          <w:sz w:val="22"/>
          <w:szCs w:val="22"/>
        </w:rPr>
        <w:t xml:space="preserve"> and serving are covered</w:t>
      </w:r>
      <w:r w:rsidR="005A3D48" w:rsidRPr="00C549FA">
        <w:rPr>
          <w:b w:val="0"/>
          <w:i/>
          <w:sz w:val="22"/>
          <w:szCs w:val="22"/>
        </w:rPr>
        <w:t xml:space="preserve"> separately.)</w:t>
      </w:r>
    </w:p>
    <w:p w14:paraId="4E6C6F14" w14:textId="77777777" w:rsidR="005A3D48" w:rsidRPr="00C549FA" w:rsidRDefault="005A3D48" w:rsidP="008B3DF8">
      <w:pPr>
        <w:pStyle w:val="FFLSubHeaders"/>
        <w:rPr>
          <w:b w:val="0"/>
          <w:sz w:val="22"/>
          <w:szCs w:val="22"/>
        </w:rPr>
      </w:pPr>
    </w:p>
    <w:p w14:paraId="30EE39E5" w14:textId="77777777" w:rsidR="008B3DF8" w:rsidRPr="00C549FA" w:rsidRDefault="004331F3" w:rsidP="008B3DF8">
      <w:pPr>
        <w:pStyle w:val="FFLSubHeaders"/>
        <w:rPr>
          <w:b w:val="0"/>
          <w:sz w:val="22"/>
          <w:szCs w:val="22"/>
        </w:rPr>
      </w:pPr>
      <w:r w:rsidRPr="00C549FA">
        <w:rPr>
          <w:b w:val="0"/>
          <w:sz w:val="22"/>
          <w:szCs w:val="22"/>
        </w:rPr>
        <w:t>The</w:t>
      </w:r>
      <w:r w:rsidR="008B3DF8" w:rsidRPr="00C549FA">
        <w:rPr>
          <w:b w:val="0"/>
          <w:sz w:val="22"/>
          <w:szCs w:val="22"/>
        </w:rPr>
        <w:t xml:space="preserve"> learning </w:t>
      </w:r>
      <w:r w:rsidRPr="00C549FA">
        <w:rPr>
          <w:b w:val="0"/>
          <w:sz w:val="22"/>
          <w:szCs w:val="22"/>
        </w:rPr>
        <w:t>objectives area:</w:t>
      </w:r>
    </w:p>
    <w:p w14:paraId="3E2FC1AF" w14:textId="77777777" w:rsidR="000B0546" w:rsidRPr="00C549FA" w:rsidRDefault="00207EC7" w:rsidP="00FB2277">
      <w:pPr>
        <w:pStyle w:val="FFLSubHeaders"/>
        <w:numPr>
          <w:ilvl w:val="0"/>
          <w:numId w:val="3"/>
        </w:numPr>
        <w:rPr>
          <w:rFonts w:asciiTheme="minorHAnsi" w:hAnsiTheme="minorHAnsi" w:cstheme="minorBidi"/>
          <w:bCs w:val="0"/>
          <w:sz w:val="22"/>
          <w:szCs w:val="22"/>
          <w:lang w:val="en-GB"/>
        </w:rPr>
      </w:pPr>
      <w:r w:rsidRPr="00C549FA">
        <w:rPr>
          <w:b w:val="0"/>
          <w:sz w:val="22"/>
          <w:szCs w:val="22"/>
        </w:rPr>
        <w:t>ide</w:t>
      </w:r>
      <w:r w:rsidR="00B97832" w:rsidRPr="00C549FA">
        <w:rPr>
          <w:b w:val="0"/>
          <w:sz w:val="22"/>
          <w:szCs w:val="22"/>
        </w:rPr>
        <w:t>ntifying</w:t>
      </w:r>
      <w:r w:rsidR="00F938A5" w:rsidRPr="00C549FA">
        <w:rPr>
          <w:b w:val="0"/>
          <w:sz w:val="22"/>
          <w:szCs w:val="22"/>
        </w:rPr>
        <w:t xml:space="preserve"> </w:t>
      </w:r>
      <w:r w:rsidR="00B97832" w:rsidRPr="00C549FA">
        <w:rPr>
          <w:b w:val="0"/>
          <w:sz w:val="22"/>
          <w:szCs w:val="22"/>
        </w:rPr>
        <w:t>the</w:t>
      </w:r>
      <w:r w:rsidR="00404630" w:rsidRPr="00C549FA">
        <w:rPr>
          <w:b w:val="0"/>
          <w:sz w:val="22"/>
          <w:szCs w:val="22"/>
        </w:rPr>
        <w:t xml:space="preserve"> </w:t>
      </w:r>
      <w:r w:rsidR="0000497F" w:rsidRPr="00C549FA">
        <w:rPr>
          <w:b w:val="0"/>
          <w:sz w:val="22"/>
          <w:szCs w:val="22"/>
        </w:rPr>
        <w:t>best</w:t>
      </w:r>
      <w:r w:rsidR="00B97832" w:rsidRPr="00C549FA">
        <w:rPr>
          <w:b w:val="0"/>
          <w:sz w:val="22"/>
          <w:szCs w:val="22"/>
        </w:rPr>
        <w:t xml:space="preserve"> way</w:t>
      </w:r>
      <w:r w:rsidR="0000497F" w:rsidRPr="00C549FA">
        <w:rPr>
          <w:b w:val="0"/>
          <w:sz w:val="22"/>
          <w:szCs w:val="22"/>
        </w:rPr>
        <w:t xml:space="preserve"> to </w:t>
      </w:r>
      <w:r w:rsidR="00404630" w:rsidRPr="00C549FA">
        <w:rPr>
          <w:b w:val="0"/>
          <w:sz w:val="22"/>
          <w:szCs w:val="22"/>
        </w:rPr>
        <w:t>serve food</w:t>
      </w:r>
      <w:r w:rsidR="008C63FE" w:rsidRPr="00C549FA">
        <w:rPr>
          <w:b w:val="0"/>
          <w:sz w:val="22"/>
          <w:szCs w:val="22"/>
        </w:rPr>
        <w:t xml:space="preserve"> and drink</w:t>
      </w:r>
      <w:r w:rsidR="00B97832" w:rsidRPr="00C549FA">
        <w:rPr>
          <w:b w:val="0"/>
          <w:sz w:val="22"/>
          <w:szCs w:val="22"/>
        </w:rPr>
        <w:t>,</w:t>
      </w:r>
      <w:r w:rsidR="00404630" w:rsidRPr="00C549FA">
        <w:rPr>
          <w:b w:val="0"/>
          <w:sz w:val="22"/>
          <w:szCs w:val="22"/>
        </w:rPr>
        <w:t xml:space="preserve"> depending on the meal occasion</w:t>
      </w:r>
      <w:r w:rsidR="000B0546" w:rsidRPr="00C549FA">
        <w:rPr>
          <w:b w:val="0"/>
          <w:sz w:val="22"/>
          <w:szCs w:val="22"/>
        </w:rPr>
        <w:t>;</w:t>
      </w:r>
    </w:p>
    <w:p w14:paraId="5A63D56F" w14:textId="7F195793" w:rsidR="00207EC7" w:rsidRPr="00C549FA" w:rsidRDefault="008C63FE" w:rsidP="00FB2277">
      <w:pPr>
        <w:pStyle w:val="FFLSubHeaders"/>
        <w:numPr>
          <w:ilvl w:val="0"/>
          <w:numId w:val="3"/>
        </w:numPr>
        <w:rPr>
          <w:b w:val="0"/>
          <w:sz w:val="22"/>
          <w:szCs w:val="22"/>
        </w:rPr>
      </w:pPr>
      <w:r w:rsidRPr="00C549FA">
        <w:rPr>
          <w:b w:val="0"/>
          <w:sz w:val="22"/>
          <w:szCs w:val="22"/>
        </w:rPr>
        <w:t>listing</w:t>
      </w:r>
      <w:r w:rsidR="00B97832" w:rsidRPr="00C549FA">
        <w:rPr>
          <w:b w:val="0"/>
          <w:sz w:val="22"/>
          <w:szCs w:val="22"/>
        </w:rPr>
        <w:t xml:space="preserve"> social occasions </w:t>
      </w:r>
      <w:r w:rsidRPr="00C549FA">
        <w:rPr>
          <w:b w:val="0"/>
          <w:sz w:val="22"/>
          <w:szCs w:val="22"/>
        </w:rPr>
        <w:t xml:space="preserve">that </w:t>
      </w:r>
      <w:r w:rsidR="00B97832" w:rsidRPr="00C549FA">
        <w:rPr>
          <w:b w:val="0"/>
          <w:sz w:val="22"/>
          <w:szCs w:val="22"/>
        </w:rPr>
        <w:t xml:space="preserve">are a good way of sharing food and getting </w:t>
      </w:r>
      <w:r w:rsidR="0000497F" w:rsidRPr="00C549FA">
        <w:rPr>
          <w:b w:val="0"/>
          <w:sz w:val="22"/>
          <w:szCs w:val="22"/>
        </w:rPr>
        <w:t>together</w:t>
      </w:r>
      <w:r w:rsidR="00650A37" w:rsidRPr="00C549FA">
        <w:rPr>
          <w:b w:val="0"/>
          <w:sz w:val="22"/>
          <w:szCs w:val="22"/>
        </w:rPr>
        <w:t>.</w:t>
      </w:r>
    </w:p>
    <w:p w14:paraId="42FFF9A3" w14:textId="77777777" w:rsidR="008B3DF8" w:rsidRPr="00C549FA" w:rsidRDefault="008B3DF8" w:rsidP="008B3DF8">
      <w:pPr>
        <w:pStyle w:val="FFLSubHeaders"/>
        <w:rPr>
          <w:b w:val="0"/>
          <w:sz w:val="22"/>
          <w:szCs w:val="22"/>
        </w:rPr>
      </w:pPr>
    </w:p>
    <w:p w14:paraId="7118B4C8" w14:textId="77777777" w:rsidR="008B3DF8" w:rsidRPr="00C549FA" w:rsidRDefault="008B3DF8" w:rsidP="008B3DF8">
      <w:pPr>
        <w:pStyle w:val="FFLSubHeaders"/>
        <w:rPr>
          <w:b w:val="0"/>
          <w:sz w:val="22"/>
          <w:szCs w:val="22"/>
        </w:rPr>
      </w:pPr>
      <w:r w:rsidRPr="00C549FA">
        <w:rPr>
          <w:b w:val="0"/>
          <w:sz w:val="22"/>
          <w:szCs w:val="22"/>
        </w:rPr>
        <w:t>To support</w:t>
      </w:r>
      <w:r w:rsidR="004331F3" w:rsidRPr="00C549FA">
        <w:rPr>
          <w:b w:val="0"/>
          <w:sz w:val="22"/>
          <w:szCs w:val="22"/>
        </w:rPr>
        <w:t xml:space="preserve"> learning</w:t>
      </w:r>
      <w:r w:rsidRPr="00C549FA">
        <w:rPr>
          <w:b w:val="0"/>
          <w:sz w:val="22"/>
          <w:szCs w:val="22"/>
        </w:rPr>
        <w:t xml:space="preserve">, the following is available: </w:t>
      </w:r>
    </w:p>
    <w:p w14:paraId="5BDC634D" w14:textId="77777777" w:rsidR="008B3DF8" w:rsidRPr="00C549FA" w:rsidRDefault="008B3DF8" w:rsidP="00FB2277">
      <w:pPr>
        <w:pStyle w:val="FFLSubHeaders"/>
        <w:numPr>
          <w:ilvl w:val="0"/>
          <w:numId w:val="3"/>
        </w:numPr>
        <w:rPr>
          <w:b w:val="0"/>
          <w:sz w:val="22"/>
          <w:szCs w:val="22"/>
        </w:rPr>
      </w:pPr>
      <w:r w:rsidRPr="00C549FA">
        <w:rPr>
          <w:b w:val="0"/>
          <w:sz w:val="22"/>
          <w:szCs w:val="22"/>
        </w:rPr>
        <w:t>this introductory guide</w:t>
      </w:r>
      <w:r w:rsidR="005A3D48" w:rsidRPr="00C549FA">
        <w:rPr>
          <w:b w:val="0"/>
          <w:sz w:val="22"/>
          <w:szCs w:val="22"/>
        </w:rPr>
        <w:t>, with activity ideas</w:t>
      </w:r>
      <w:r w:rsidRPr="00C549FA">
        <w:rPr>
          <w:b w:val="0"/>
          <w:sz w:val="22"/>
          <w:szCs w:val="22"/>
        </w:rPr>
        <w:t>;</w:t>
      </w:r>
    </w:p>
    <w:p w14:paraId="46365413" w14:textId="491035AF" w:rsidR="008B3DF8" w:rsidRPr="00C549FA" w:rsidRDefault="3A31F811" w:rsidP="00FB2277">
      <w:pPr>
        <w:pStyle w:val="FFLSubHeaders"/>
        <w:numPr>
          <w:ilvl w:val="0"/>
          <w:numId w:val="3"/>
        </w:numPr>
        <w:rPr>
          <w:b w:val="0"/>
          <w:bCs w:val="0"/>
          <w:sz w:val="22"/>
          <w:szCs w:val="22"/>
        </w:rPr>
      </w:pPr>
      <w:r w:rsidRPr="00C549FA">
        <w:rPr>
          <w:b w:val="0"/>
          <w:bCs w:val="0"/>
          <w:sz w:val="22"/>
          <w:szCs w:val="22"/>
        </w:rPr>
        <w:t xml:space="preserve">stimulus materials and </w:t>
      </w:r>
      <w:r w:rsidR="00507F8A" w:rsidRPr="00C549FA">
        <w:rPr>
          <w:b w:val="0"/>
          <w:bCs w:val="0"/>
          <w:sz w:val="22"/>
          <w:szCs w:val="22"/>
        </w:rPr>
        <w:t>a worksheet</w:t>
      </w:r>
      <w:r w:rsidR="00B801FB" w:rsidRPr="00C549FA">
        <w:rPr>
          <w:b w:val="0"/>
          <w:bCs w:val="0"/>
          <w:sz w:val="22"/>
          <w:szCs w:val="22"/>
        </w:rPr>
        <w:t xml:space="preserve"> around sharing food.</w:t>
      </w:r>
    </w:p>
    <w:p w14:paraId="2D44473A" w14:textId="77777777" w:rsidR="005A3D48" w:rsidRPr="00C549FA" w:rsidRDefault="005A3D48" w:rsidP="008B3DF8">
      <w:pPr>
        <w:pStyle w:val="FFLSubHeaders"/>
        <w:rPr>
          <w:sz w:val="22"/>
          <w:szCs w:val="22"/>
        </w:rPr>
      </w:pPr>
    </w:p>
    <w:p w14:paraId="2F6D4C3F" w14:textId="77777777" w:rsidR="008B3DF8" w:rsidRPr="00C549FA" w:rsidRDefault="005A3D48" w:rsidP="008B3DF8">
      <w:pPr>
        <w:pStyle w:val="FFLSubHeaders"/>
        <w:rPr>
          <w:sz w:val="22"/>
          <w:szCs w:val="22"/>
        </w:rPr>
      </w:pPr>
      <w:r w:rsidRPr="00C549FA">
        <w:rPr>
          <w:sz w:val="22"/>
          <w:szCs w:val="22"/>
        </w:rPr>
        <w:t>Activity ideas</w:t>
      </w:r>
    </w:p>
    <w:p w14:paraId="1EF0A183" w14:textId="6649D9C6" w:rsidR="006B17C9" w:rsidRPr="00C549FA" w:rsidRDefault="007C3D35" w:rsidP="006B17C9">
      <w:pPr>
        <w:pStyle w:val="FFLSubHeaders"/>
        <w:rPr>
          <w:b w:val="0"/>
          <w:bCs w:val="0"/>
          <w:sz w:val="22"/>
          <w:szCs w:val="22"/>
        </w:rPr>
      </w:pPr>
      <w:r w:rsidRPr="00C549FA">
        <w:rPr>
          <w:b w:val="0"/>
          <w:bCs w:val="0"/>
          <w:sz w:val="22"/>
          <w:szCs w:val="22"/>
        </w:rPr>
        <w:t>Below is a range of activity ideas. Depending on your pupils, you will need to decide on the level of complexity of the tasks chosen.</w:t>
      </w:r>
      <w:r w:rsidR="006B17C9" w:rsidRPr="00C549FA">
        <w:rPr>
          <w:b w:val="0"/>
          <w:bCs w:val="0"/>
          <w:sz w:val="22"/>
          <w:szCs w:val="22"/>
        </w:rPr>
        <w:t xml:space="preserve"> Use the </w:t>
      </w:r>
      <w:hyperlink r:id="rId11" w:history="1">
        <w:r w:rsidR="006B17C9" w:rsidRPr="00C549FA">
          <w:rPr>
            <w:rStyle w:val="Hyperlink"/>
            <w:b w:val="0"/>
            <w:bCs w:val="0"/>
            <w:sz w:val="22"/>
            <w:szCs w:val="22"/>
          </w:rPr>
          <w:t xml:space="preserve">Serving and sharing food </w:t>
        </w:r>
        <w:r w:rsidR="007F4C83" w:rsidRPr="00C549FA">
          <w:rPr>
            <w:rStyle w:val="Hyperlink"/>
            <w:b w:val="0"/>
            <w:bCs w:val="0"/>
            <w:sz w:val="22"/>
            <w:szCs w:val="22"/>
          </w:rPr>
          <w:t>and drink</w:t>
        </w:r>
        <w:r w:rsidR="006B17C9" w:rsidRPr="00C549FA">
          <w:rPr>
            <w:rStyle w:val="Hyperlink"/>
            <w:b w:val="0"/>
            <w:bCs w:val="0"/>
            <w:sz w:val="22"/>
            <w:szCs w:val="22"/>
          </w:rPr>
          <w:t xml:space="preserve"> presentation</w:t>
        </w:r>
      </w:hyperlink>
      <w:r w:rsidR="006B17C9" w:rsidRPr="00C549FA">
        <w:rPr>
          <w:b w:val="0"/>
          <w:bCs w:val="0"/>
          <w:sz w:val="22"/>
          <w:szCs w:val="22"/>
        </w:rPr>
        <w:t xml:space="preserve"> to support the activities below. </w:t>
      </w:r>
    </w:p>
    <w:p w14:paraId="5F75A9EB" w14:textId="77777777" w:rsidR="005A3D48" w:rsidRPr="00C549FA" w:rsidRDefault="005A3D48" w:rsidP="008B3DF8">
      <w:pPr>
        <w:pStyle w:val="FFLSubHeaders"/>
        <w:rPr>
          <w:b w:val="0"/>
          <w:color w:val="263143"/>
          <w:sz w:val="22"/>
          <w:szCs w:val="22"/>
          <w:shd w:val="clear" w:color="auto" w:fill="FFFFFF"/>
        </w:rPr>
      </w:pPr>
    </w:p>
    <w:p w14:paraId="400486FF" w14:textId="77777777" w:rsidR="0000497F" w:rsidRPr="00C549FA" w:rsidRDefault="0000497F" w:rsidP="008B3DF8">
      <w:pPr>
        <w:pStyle w:val="FFLSubHeaders"/>
        <w:rPr>
          <w:sz w:val="22"/>
          <w:szCs w:val="22"/>
          <w:shd w:val="clear" w:color="auto" w:fill="FFFFFF"/>
        </w:rPr>
      </w:pPr>
      <w:r w:rsidRPr="00C549FA">
        <w:rPr>
          <w:sz w:val="22"/>
          <w:szCs w:val="22"/>
          <w:shd w:val="clear" w:color="auto" w:fill="FFFFFF"/>
        </w:rPr>
        <w:t>Serving food</w:t>
      </w:r>
    </w:p>
    <w:p w14:paraId="08BBAA53" w14:textId="77777777" w:rsidR="0000497F" w:rsidRPr="00C549FA" w:rsidRDefault="00B97832" w:rsidP="00FB2277">
      <w:pPr>
        <w:pStyle w:val="FFLSubHeaders"/>
        <w:numPr>
          <w:ilvl w:val="0"/>
          <w:numId w:val="8"/>
        </w:numPr>
        <w:rPr>
          <w:b w:val="0"/>
          <w:sz w:val="22"/>
          <w:szCs w:val="22"/>
          <w:shd w:val="clear" w:color="auto" w:fill="FFFFFF"/>
        </w:rPr>
      </w:pPr>
      <w:r w:rsidRPr="00C549FA">
        <w:rPr>
          <w:b w:val="0"/>
          <w:sz w:val="22"/>
          <w:szCs w:val="22"/>
          <w:shd w:val="clear" w:color="auto" w:fill="FFFFFF"/>
        </w:rPr>
        <w:t xml:space="preserve">Explain to pupils that there are different ways to serve food, depending on the </w:t>
      </w:r>
      <w:r w:rsidR="006A393C" w:rsidRPr="00C549FA">
        <w:rPr>
          <w:b w:val="0"/>
          <w:sz w:val="22"/>
          <w:szCs w:val="22"/>
          <w:shd w:val="clear" w:color="auto" w:fill="FFFFFF"/>
        </w:rPr>
        <w:t xml:space="preserve">time of day and the </w:t>
      </w:r>
      <w:r w:rsidRPr="00C549FA">
        <w:rPr>
          <w:b w:val="0"/>
          <w:sz w:val="22"/>
          <w:szCs w:val="22"/>
          <w:shd w:val="clear" w:color="auto" w:fill="FFFFFF"/>
        </w:rPr>
        <w:t>meal occasion:</w:t>
      </w:r>
    </w:p>
    <w:p w14:paraId="2281E2C8" w14:textId="34768974" w:rsidR="00B97832" w:rsidRPr="00C549FA" w:rsidRDefault="00844AE4" w:rsidP="00FB2277">
      <w:pPr>
        <w:pStyle w:val="FFLSubHeaders"/>
        <w:numPr>
          <w:ilvl w:val="0"/>
          <w:numId w:val="6"/>
        </w:numPr>
        <w:rPr>
          <w:b w:val="0"/>
          <w:bCs w:val="0"/>
          <w:sz w:val="22"/>
          <w:szCs w:val="22"/>
          <w:shd w:val="clear" w:color="auto" w:fill="FFFFFF"/>
        </w:rPr>
      </w:pPr>
      <w:r w:rsidRPr="00C549FA">
        <w:rPr>
          <w:b w:val="0"/>
          <w:bCs w:val="0"/>
          <w:sz w:val="22"/>
          <w:szCs w:val="22"/>
          <w:shd w:val="clear" w:color="auto" w:fill="FFFFFF"/>
        </w:rPr>
        <w:t>o</w:t>
      </w:r>
      <w:r w:rsidR="00881197" w:rsidRPr="00C549FA">
        <w:rPr>
          <w:b w:val="0"/>
          <w:bCs w:val="0"/>
          <w:sz w:val="22"/>
          <w:szCs w:val="22"/>
          <w:shd w:val="clear" w:color="auto" w:fill="FFFFFF"/>
        </w:rPr>
        <w:t xml:space="preserve">n a plate – </w:t>
      </w:r>
      <w:r w:rsidR="00C056F5" w:rsidRPr="00C549FA">
        <w:rPr>
          <w:b w:val="0"/>
          <w:bCs w:val="0"/>
          <w:sz w:val="22"/>
          <w:szCs w:val="22"/>
          <w:shd w:val="clear" w:color="auto" w:fill="FFFFFF"/>
        </w:rPr>
        <w:t xml:space="preserve">such as </w:t>
      </w:r>
      <w:r w:rsidR="00881197" w:rsidRPr="00C549FA">
        <w:rPr>
          <w:b w:val="0"/>
          <w:bCs w:val="0"/>
          <w:sz w:val="22"/>
          <w:szCs w:val="22"/>
          <w:shd w:val="clear" w:color="auto" w:fill="FFFFFF"/>
        </w:rPr>
        <w:t>at a sit-down meal</w:t>
      </w:r>
      <w:r w:rsidRPr="00C549FA">
        <w:rPr>
          <w:b w:val="0"/>
          <w:bCs w:val="0"/>
          <w:sz w:val="22"/>
          <w:szCs w:val="22"/>
          <w:shd w:val="clear" w:color="auto" w:fill="FFFFFF"/>
        </w:rPr>
        <w:t>;</w:t>
      </w:r>
    </w:p>
    <w:p w14:paraId="6BE5E812" w14:textId="0E399271" w:rsidR="00881197" w:rsidRPr="00C549FA" w:rsidRDefault="00844AE4" w:rsidP="00FB2277">
      <w:pPr>
        <w:pStyle w:val="FFLSubHeaders"/>
        <w:numPr>
          <w:ilvl w:val="0"/>
          <w:numId w:val="6"/>
        </w:numPr>
        <w:rPr>
          <w:b w:val="0"/>
          <w:sz w:val="22"/>
          <w:szCs w:val="22"/>
          <w:shd w:val="clear" w:color="auto" w:fill="FFFFFF"/>
        </w:rPr>
      </w:pPr>
      <w:r w:rsidRPr="00C549FA">
        <w:rPr>
          <w:b w:val="0"/>
          <w:sz w:val="22"/>
          <w:szCs w:val="22"/>
          <w:shd w:val="clear" w:color="auto" w:fill="FFFFFF"/>
        </w:rPr>
        <w:t>i</w:t>
      </w:r>
      <w:r w:rsidR="00881197" w:rsidRPr="00C549FA">
        <w:rPr>
          <w:b w:val="0"/>
          <w:sz w:val="22"/>
          <w:szCs w:val="22"/>
          <w:shd w:val="clear" w:color="auto" w:fill="FFFFFF"/>
        </w:rPr>
        <w:t>n a box – from a takeaway</w:t>
      </w:r>
      <w:r w:rsidRPr="00C549FA">
        <w:rPr>
          <w:b w:val="0"/>
          <w:sz w:val="22"/>
          <w:szCs w:val="22"/>
          <w:shd w:val="clear" w:color="auto" w:fill="FFFFFF"/>
        </w:rPr>
        <w:t>;</w:t>
      </w:r>
    </w:p>
    <w:p w14:paraId="6E04FD70" w14:textId="5F4FC52F" w:rsidR="00881197" w:rsidRPr="00C549FA" w:rsidRDefault="00844AE4" w:rsidP="00FB2277">
      <w:pPr>
        <w:pStyle w:val="FFLSubHeaders"/>
        <w:numPr>
          <w:ilvl w:val="0"/>
          <w:numId w:val="6"/>
        </w:numPr>
        <w:rPr>
          <w:b w:val="0"/>
          <w:sz w:val="22"/>
          <w:szCs w:val="22"/>
          <w:shd w:val="clear" w:color="auto" w:fill="FFFFFF"/>
        </w:rPr>
      </w:pPr>
      <w:r w:rsidRPr="00C549FA">
        <w:rPr>
          <w:b w:val="0"/>
          <w:sz w:val="22"/>
          <w:szCs w:val="22"/>
          <w:shd w:val="clear" w:color="auto" w:fill="FFFFFF"/>
        </w:rPr>
        <w:t>o</w:t>
      </w:r>
      <w:r w:rsidR="00881197" w:rsidRPr="00C549FA">
        <w:rPr>
          <w:b w:val="0"/>
          <w:sz w:val="22"/>
          <w:szCs w:val="22"/>
          <w:shd w:val="clear" w:color="auto" w:fill="FFFFFF"/>
        </w:rPr>
        <w:t>n a small plate – buffet</w:t>
      </w:r>
      <w:r w:rsidRPr="00C549FA">
        <w:rPr>
          <w:b w:val="0"/>
          <w:sz w:val="22"/>
          <w:szCs w:val="22"/>
          <w:shd w:val="clear" w:color="auto" w:fill="FFFFFF"/>
        </w:rPr>
        <w:t>;</w:t>
      </w:r>
    </w:p>
    <w:p w14:paraId="507B981D" w14:textId="3233802E" w:rsidR="00881197" w:rsidRPr="00C549FA" w:rsidRDefault="00844AE4" w:rsidP="00FB2277">
      <w:pPr>
        <w:pStyle w:val="FFLSubHeaders"/>
        <w:numPr>
          <w:ilvl w:val="0"/>
          <w:numId w:val="6"/>
        </w:numPr>
        <w:rPr>
          <w:b w:val="0"/>
          <w:sz w:val="22"/>
          <w:szCs w:val="22"/>
          <w:shd w:val="clear" w:color="auto" w:fill="FFFFFF"/>
        </w:rPr>
      </w:pPr>
      <w:r w:rsidRPr="00C549FA">
        <w:rPr>
          <w:b w:val="0"/>
          <w:sz w:val="22"/>
          <w:szCs w:val="22"/>
          <w:shd w:val="clear" w:color="auto" w:fill="FFFFFF"/>
        </w:rPr>
        <w:t>on</w:t>
      </w:r>
      <w:r w:rsidR="00881197" w:rsidRPr="00C549FA">
        <w:rPr>
          <w:b w:val="0"/>
          <w:sz w:val="22"/>
          <w:szCs w:val="22"/>
          <w:shd w:val="clear" w:color="auto" w:fill="FFFFFF"/>
        </w:rPr>
        <w:t xml:space="preserve"> a tray – from a self-service counter e.g. school canteen</w:t>
      </w:r>
      <w:r w:rsidRPr="00C549FA">
        <w:rPr>
          <w:b w:val="0"/>
          <w:sz w:val="22"/>
          <w:szCs w:val="22"/>
          <w:shd w:val="clear" w:color="auto" w:fill="FFFFFF"/>
        </w:rPr>
        <w:t>;</w:t>
      </w:r>
    </w:p>
    <w:p w14:paraId="30877610" w14:textId="7FE38E87" w:rsidR="00D43F40" w:rsidRPr="00C549FA" w:rsidRDefault="00844AE4" w:rsidP="00FB2277">
      <w:pPr>
        <w:pStyle w:val="FFLSubHeaders"/>
        <w:numPr>
          <w:ilvl w:val="0"/>
          <w:numId w:val="6"/>
        </w:numPr>
        <w:rPr>
          <w:b w:val="0"/>
          <w:sz w:val="22"/>
          <w:szCs w:val="22"/>
          <w:shd w:val="clear" w:color="auto" w:fill="FFFFFF"/>
        </w:rPr>
      </w:pPr>
      <w:r w:rsidRPr="00C549FA">
        <w:rPr>
          <w:b w:val="0"/>
          <w:sz w:val="22"/>
          <w:szCs w:val="22"/>
          <w:shd w:val="clear" w:color="auto" w:fill="FFFFFF"/>
        </w:rPr>
        <w:t>o</w:t>
      </w:r>
      <w:r w:rsidR="00D43F40" w:rsidRPr="00C549FA">
        <w:rPr>
          <w:b w:val="0"/>
          <w:sz w:val="22"/>
          <w:szCs w:val="22"/>
          <w:shd w:val="clear" w:color="auto" w:fill="FFFFFF"/>
        </w:rPr>
        <w:t xml:space="preserve">n a paper plate – at a BBQ or </w:t>
      </w:r>
      <w:r w:rsidR="00C056F5" w:rsidRPr="00C549FA">
        <w:rPr>
          <w:b w:val="0"/>
          <w:sz w:val="22"/>
          <w:szCs w:val="22"/>
          <w:shd w:val="clear" w:color="auto" w:fill="FFFFFF"/>
        </w:rPr>
        <w:t>picnic</w:t>
      </w:r>
      <w:r w:rsidR="00DF1A28" w:rsidRPr="00C549FA">
        <w:rPr>
          <w:b w:val="0"/>
          <w:sz w:val="22"/>
          <w:szCs w:val="22"/>
          <w:shd w:val="clear" w:color="auto" w:fill="FFFFFF"/>
        </w:rPr>
        <w:t>;</w:t>
      </w:r>
    </w:p>
    <w:p w14:paraId="0E8061E1" w14:textId="74DE1F26" w:rsidR="000C51F2" w:rsidRPr="00C549FA" w:rsidRDefault="00DF1A28" w:rsidP="00FB2277">
      <w:pPr>
        <w:pStyle w:val="FFLSubHeaders"/>
        <w:numPr>
          <w:ilvl w:val="0"/>
          <w:numId w:val="6"/>
        </w:numPr>
        <w:rPr>
          <w:b w:val="0"/>
          <w:sz w:val="22"/>
          <w:szCs w:val="22"/>
          <w:shd w:val="clear" w:color="auto" w:fill="FFFFFF"/>
        </w:rPr>
      </w:pPr>
      <w:r w:rsidRPr="00C549FA">
        <w:rPr>
          <w:b w:val="0"/>
          <w:sz w:val="22"/>
          <w:szCs w:val="22"/>
          <w:shd w:val="clear" w:color="auto" w:fill="FFFFFF"/>
        </w:rPr>
        <w:t>with or without cutlery.</w:t>
      </w:r>
    </w:p>
    <w:p w14:paraId="57C9225F" w14:textId="54CA56C5" w:rsidR="00D43F40" w:rsidRPr="00C549FA" w:rsidRDefault="00D43F40" w:rsidP="00FB2277">
      <w:pPr>
        <w:pStyle w:val="FFLSubHeaders"/>
        <w:numPr>
          <w:ilvl w:val="0"/>
          <w:numId w:val="6"/>
        </w:numPr>
        <w:ind w:left="426" w:hanging="426"/>
        <w:rPr>
          <w:b w:val="0"/>
          <w:sz w:val="22"/>
          <w:szCs w:val="22"/>
          <w:shd w:val="clear" w:color="auto" w:fill="FFFFFF"/>
        </w:rPr>
      </w:pPr>
      <w:r w:rsidRPr="00C549FA">
        <w:rPr>
          <w:b w:val="0"/>
          <w:sz w:val="22"/>
          <w:szCs w:val="22"/>
          <w:shd w:val="clear" w:color="auto" w:fill="FFFFFF"/>
        </w:rPr>
        <w:t xml:space="preserve">Many social events include food. Ask pupils to name an occasion where food </w:t>
      </w:r>
      <w:r w:rsidR="00844AE4" w:rsidRPr="00C549FA">
        <w:rPr>
          <w:b w:val="0"/>
          <w:sz w:val="22"/>
          <w:szCs w:val="22"/>
          <w:shd w:val="clear" w:color="auto" w:fill="FFFFFF"/>
        </w:rPr>
        <w:t>is</w:t>
      </w:r>
      <w:r w:rsidR="00C056F5" w:rsidRPr="00C549FA">
        <w:rPr>
          <w:b w:val="0"/>
          <w:sz w:val="22"/>
          <w:szCs w:val="22"/>
          <w:shd w:val="clear" w:color="auto" w:fill="FFFFFF"/>
        </w:rPr>
        <w:t xml:space="preserve"> </w:t>
      </w:r>
      <w:r w:rsidRPr="00C549FA">
        <w:rPr>
          <w:b w:val="0"/>
          <w:sz w:val="22"/>
          <w:szCs w:val="22"/>
          <w:shd w:val="clear" w:color="auto" w:fill="FFFFFF"/>
        </w:rPr>
        <w:t>served</w:t>
      </w:r>
      <w:r w:rsidR="00C056F5" w:rsidRPr="00C549FA">
        <w:rPr>
          <w:b w:val="0"/>
          <w:sz w:val="22"/>
          <w:szCs w:val="22"/>
          <w:shd w:val="clear" w:color="auto" w:fill="FFFFFF"/>
        </w:rPr>
        <w:t xml:space="preserve">, including </w:t>
      </w:r>
      <w:r w:rsidRPr="00C549FA">
        <w:rPr>
          <w:b w:val="0"/>
          <w:sz w:val="22"/>
          <w:szCs w:val="22"/>
          <w:shd w:val="clear" w:color="auto" w:fill="FFFFFF"/>
        </w:rPr>
        <w:t xml:space="preserve">how it </w:t>
      </w:r>
      <w:r w:rsidR="00844AE4" w:rsidRPr="00C549FA">
        <w:rPr>
          <w:b w:val="0"/>
          <w:sz w:val="22"/>
          <w:szCs w:val="22"/>
          <w:shd w:val="clear" w:color="auto" w:fill="FFFFFF"/>
        </w:rPr>
        <w:t>would be</w:t>
      </w:r>
      <w:r w:rsidRPr="00C549FA">
        <w:rPr>
          <w:b w:val="0"/>
          <w:sz w:val="22"/>
          <w:szCs w:val="22"/>
          <w:shd w:val="clear" w:color="auto" w:fill="FFFFFF"/>
        </w:rPr>
        <w:t xml:space="preserve"> served.</w:t>
      </w:r>
    </w:p>
    <w:p w14:paraId="5A387931" w14:textId="77777777" w:rsidR="00881197" w:rsidRPr="00C549FA" w:rsidRDefault="009A1D0C" w:rsidP="00FB2277">
      <w:pPr>
        <w:pStyle w:val="FFLSubHeaders"/>
        <w:numPr>
          <w:ilvl w:val="0"/>
          <w:numId w:val="6"/>
        </w:numPr>
        <w:ind w:left="426" w:hanging="426"/>
        <w:rPr>
          <w:b w:val="0"/>
          <w:sz w:val="22"/>
          <w:szCs w:val="22"/>
          <w:shd w:val="clear" w:color="auto" w:fill="FFFFFF"/>
        </w:rPr>
      </w:pPr>
      <w:r w:rsidRPr="00C549FA">
        <w:rPr>
          <w:b w:val="0"/>
          <w:sz w:val="22"/>
          <w:szCs w:val="22"/>
          <w:shd w:val="clear" w:color="auto" w:fill="FFFFFF"/>
        </w:rPr>
        <w:t>Ask pupils</w:t>
      </w:r>
      <w:r w:rsidR="00881197" w:rsidRPr="00C549FA">
        <w:rPr>
          <w:b w:val="0"/>
          <w:sz w:val="22"/>
          <w:szCs w:val="22"/>
          <w:shd w:val="clear" w:color="auto" w:fill="FFFFFF"/>
        </w:rPr>
        <w:t xml:space="preserve"> to plan a party, considering the following:</w:t>
      </w:r>
    </w:p>
    <w:p w14:paraId="438E2F1B" w14:textId="01F63FAE" w:rsidR="00881197" w:rsidRPr="00C549FA" w:rsidRDefault="00881197" w:rsidP="00FB2277">
      <w:pPr>
        <w:pStyle w:val="FFLSubHeaders"/>
        <w:numPr>
          <w:ilvl w:val="0"/>
          <w:numId w:val="5"/>
        </w:numPr>
        <w:rPr>
          <w:b w:val="0"/>
          <w:sz w:val="22"/>
          <w:szCs w:val="22"/>
          <w:shd w:val="clear" w:color="auto" w:fill="FFFFFF"/>
        </w:rPr>
      </w:pPr>
      <w:r w:rsidRPr="00C549FA">
        <w:rPr>
          <w:b w:val="0"/>
          <w:sz w:val="22"/>
          <w:szCs w:val="22"/>
          <w:shd w:val="clear" w:color="auto" w:fill="FFFFFF"/>
        </w:rPr>
        <w:t xml:space="preserve">The occasion – </w:t>
      </w:r>
      <w:r w:rsidR="00422085">
        <w:rPr>
          <w:b w:val="0"/>
          <w:sz w:val="22"/>
          <w:szCs w:val="22"/>
          <w:shd w:val="clear" w:color="auto" w:fill="FFFFFF"/>
        </w:rPr>
        <w:t>w</w:t>
      </w:r>
      <w:r w:rsidRPr="00C549FA">
        <w:rPr>
          <w:b w:val="0"/>
          <w:sz w:val="22"/>
          <w:szCs w:val="22"/>
          <w:shd w:val="clear" w:color="auto" w:fill="FFFFFF"/>
        </w:rPr>
        <w:t>hat is the party for, birthday, anniversary or maybe a celebration of achievement</w:t>
      </w:r>
      <w:r w:rsidR="00C056F5" w:rsidRPr="00C549FA">
        <w:rPr>
          <w:b w:val="0"/>
          <w:sz w:val="22"/>
          <w:szCs w:val="22"/>
          <w:shd w:val="clear" w:color="auto" w:fill="FFFFFF"/>
        </w:rPr>
        <w:t>?</w:t>
      </w:r>
    </w:p>
    <w:p w14:paraId="40B204A3" w14:textId="7D873E16" w:rsidR="00881197" w:rsidRPr="00C549FA" w:rsidRDefault="00881197" w:rsidP="00FB2277">
      <w:pPr>
        <w:pStyle w:val="FFLSubHeaders"/>
        <w:numPr>
          <w:ilvl w:val="0"/>
          <w:numId w:val="5"/>
        </w:numPr>
        <w:rPr>
          <w:b w:val="0"/>
          <w:sz w:val="22"/>
          <w:szCs w:val="22"/>
          <w:shd w:val="clear" w:color="auto" w:fill="FFFFFF"/>
        </w:rPr>
      </w:pPr>
      <w:r w:rsidRPr="00C549FA">
        <w:rPr>
          <w:b w:val="0"/>
          <w:sz w:val="22"/>
          <w:szCs w:val="22"/>
          <w:shd w:val="clear" w:color="auto" w:fill="FFFFFF"/>
        </w:rPr>
        <w:t xml:space="preserve">The age of </w:t>
      </w:r>
      <w:r w:rsidR="00422085">
        <w:rPr>
          <w:b w:val="0"/>
          <w:sz w:val="22"/>
          <w:szCs w:val="22"/>
          <w:shd w:val="clear" w:color="auto" w:fill="FFFFFF"/>
        </w:rPr>
        <w:t xml:space="preserve">the </w:t>
      </w:r>
      <w:r w:rsidRPr="00C549FA">
        <w:rPr>
          <w:b w:val="0"/>
          <w:sz w:val="22"/>
          <w:szCs w:val="22"/>
          <w:shd w:val="clear" w:color="auto" w:fill="FFFFFF"/>
        </w:rPr>
        <w:t>party guests</w:t>
      </w:r>
      <w:r w:rsidR="00C056F5" w:rsidRPr="00C549FA">
        <w:rPr>
          <w:b w:val="0"/>
          <w:sz w:val="22"/>
          <w:szCs w:val="22"/>
          <w:shd w:val="clear" w:color="auto" w:fill="FFFFFF"/>
        </w:rPr>
        <w:t>,</w:t>
      </w:r>
      <w:r w:rsidRPr="00C549FA">
        <w:rPr>
          <w:b w:val="0"/>
          <w:sz w:val="22"/>
          <w:szCs w:val="22"/>
          <w:shd w:val="clear" w:color="auto" w:fill="FFFFFF"/>
        </w:rPr>
        <w:t xml:space="preserve"> </w:t>
      </w:r>
      <w:r w:rsidR="00C056F5" w:rsidRPr="00C549FA">
        <w:rPr>
          <w:b w:val="0"/>
          <w:sz w:val="22"/>
          <w:szCs w:val="22"/>
          <w:shd w:val="clear" w:color="auto" w:fill="FFFFFF"/>
        </w:rPr>
        <w:t xml:space="preserve">such as </w:t>
      </w:r>
      <w:r w:rsidRPr="00C549FA">
        <w:rPr>
          <w:b w:val="0"/>
          <w:sz w:val="22"/>
          <w:szCs w:val="22"/>
          <w:shd w:val="clear" w:color="auto" w:fill="FFFFFF"/>
        </w:rPr>
        <w:t>children, teenagers</w:t>
      </w:r>
      <w:r w:rsidR="00C056F5" w:rsidRPr="00C549FA">
        <w:rPr>
          <w:b w:val="0"/>
          <w:sz w:val="22"/>
          <w:szCs w:val="22"/>
          <w:shd w:val="clear" w:color="auto" w:fill="FFFFFF"/>
        </w:rPr>
        <w:t xml:space="preserve"> or</w:t>
      </w:r>
      <w:r w:rsidRPr="00C549FA">
        <w:rPr>
          <w:b w:val="0"/>
          <w:sz w:val="22"/>
          <w:szCs w:val="22"/>
          <w:shd w:val="clear" w:color="auto" w:fill="FFFFFF"/>
        </w:rPr>
        <w:t xml:space="preserve"> adults</w:t>
      </w:r>
      <w:r w:rsidR="00C056F5" w:rsidRPr="00C549FA">
        <w:rPr>
          <w:b w:val="0"/>
          <w:sz w:val="22"/>
          <w:szCs w:val="22"/>
          <w:shd w:val="clear" w:color="auto" w:fill="FFFFFF"/>
        </w:rPr>
        <w:t>.</w:t>
      </w:r>
    </w:p>
    <w:p w14:paraId="33FF83B8" w14:textId="54E8B353" w:rsidR="00881197" w:rsidRPr="00C549FA" w:rsidRDefault="00881197" w:rsidP="00FB2277">
      <w:pPr>
        <w:pStyle w:val="FFLSubHeaders"/>
        <w:numPr>
          <w:ilvl w:val="0"/>
          <w:numId w:val="5"/>
        </w:numPr>
        <w:rPr>
          <w:b w:val="0"/>
          <w:bCs w:val="0"/>
          <w:sz w:val="22"/>
          <w:szCs w:val="22"/>
          <w:shd w:val="clear" w:color="auto" w:fill="FFFFFF"/>
        </w:rPr>
      </w:pPr>
      <w:r w:rsidRPr="00C549FA">
        <w:rPr>
          <w:b w:val="0"/>
          <w:bCs w:val="0"/>
          <w:sz w:val="22"/>
          <w:szCs w:val="22"/>
          <w:shd w:val="clear" w:color="auto" w:fill="FFFFFF"/>
        </w:rPr>
        <w:t xml:space="preserve">Timings – </w:t>
      </w:r>
      <w:r w:rsidR="00422085">
        <w:rPr>
          <w:b w:val="0"/>
          <w:bCs w:val="0"/>
          <w:sz w:val="22"/>
          <w:szCs w:val="22"/>
          <w:shd w:val="clear" w:color="auto" w:fill="FFFFFF"/>
        </w:rPr>
        <w:t>w</w:t>
      </w:r>
      <w:r w:rsidRPr="00C549FA">
        <w:rPr>
          <w:b w:val="0"/>
          <w:bCs w:val="0"/>
          <w:sz w:val="22"/>
          <w:szCs w:val="22"/>
          <w:shd w:val="clear" w:color="auto" w:fill="FFFFFF"/>
        </w:rPr>
        <w:t>hen will the party take place,</w:t>
      </w:r>
      <w:r w:rsidR="00C056F5" w:rsidRPr="00C549FA">
        <w:rPr>
          <w:b w:val="0"/>
          <w:bCs w:val="0"/>
          <w:sz w:val="22"/>
          <w:szCs w:val="22"/>
          <w:shd w:val="clear" w:color="auto" w:fill="FFFFFF"/>
        </w:rPr>
        <w:t xml:space="preserve"> such as at</w:t>
      </w:r>
      <w:r w:rsidRPr="00C549FA">
        <w:rPr>
          <w:b w:val="0"/>
          <w:bCs w:val="0"/>
          <w:sz w:val="22"/>
          <w:szCs w:val="22"/>
          <w:shd w:val="clear" w:color="auto" w:fill="FFFFFF"/>
        </w:rPr>
        <w:t xml:space="preserve"> lunchtime, </w:t>
      </w:r>
      <w:r w:rsidR="00C056F5" w:rsidRPr="00C549FA">
        <w:rPr>
          <w:b w:val="0"/>
          <w:bCs w:val="0"/>
          <w:sz w:val="22"/>
          <w:szCs w:val="22"/>
          <w:shd w:val="clear" w:color="auto" w:fill="FFFFFF"/>
        </w:rPr>
        <w:t xml:space="preserve">in the </w:t>
      </w:r>
      <w:r w:rsidRPr="00C549FA">
        <w:rPr>
          <w:b w:val="0"/>
          <w:bCs w:val="0"/>
          <w:sz w:val="22"/>
          <w:szCs w:val="22"/>
          <w:shd w:val="clear" w:color="auto" w:fill="FFFFFF"/>
        </w:rPr>
        <w:t>afternoon or evening</w:t>
      </w:r>
      <w:r w:rsidR="00C056F5" w:rsidRPr="00C549FA">
        <w:rPr>
          <w:b w:val="0"/>
          <w:bCs w:val="0"/>
          <w:sz w:val="22"/>
          <w:szCs w:val="22"/>
          <w:shd w:val="clear" w:color="auto" w:fill="FFFFFF"/>
        </w:rPr>
        <w:t>?</w:t>
      </w:r>
      <w:r w:rsidR="00844AE4" w:rsidRPr="00C549FA">
        <w:rPr>
          <w:b w:val="0"/>
          <w:bCs w:val="0"/>
          <w:sz w:val="22"/>
          <w:szCs w:val="22"/>
          <w:shd w:val="clear" w:color="auto" w:fill="FFFFFF"/>
        </w:rPr>
        <w:t xml:space="preserve"> </w:t>
      </w:r>
      <w:r w:rsidRPr="00C549FA">
        <w:rPr>
          <w:b w:val="0"/>
          <w:bCs w:val="0"/>
          <w:sz w:val="22"/>
          <w:szCs w:val="22"/>
          <w:shd w:val="clear" w:color="auto" w:fill="FFFFFF"/>
        </w:rPr>
        <w:t xml:space="preserve">What food will be served at the party? </w:t>
      </w:r>
      <w:r w:rsidR="00C056F5" w:rsidRPr="00C549FA">
        <w:rPr>
          <w:b w:val="0"/>
          <w:bCs w:val="0"/>
          <w:sz w:val="22"/>
          <w:szCs w:val="22"/>
          <w:shd w:val="clear" w:color="auto" w:fill="FFFFFF"/>
        </w:rPr>
        <w:t>This may depend whether it is a</w:t>
      </w:r>
      <w:r w:rsidR="3A31F811" w:rsidRPr="00C549FA">
        <w:rPr>
          <w:b w:val="0"/>
          <w:bCs w:val="0"/>
          <w:sz w:val="22"/>
          <w:szCs w:val="22"/>
        </w:rPr>
        <w:t xml:space="preserve"> </w:t>
      </w:r>
      <w:r w:rsidRPr="00C549FA">
        <w:rPr>
          <w:b w:val="0"/>
          <w:bCs w:val="0"/>
          <w:sz w:val="22"/>
          <w:szCs w:val="22"/>
          <w:shd w:val="clear" w:color="auto" w:fill="FFFFFF"/>
        </w:rPr>
        <w:t>sit-down meal, buffet</w:t>
      </w:r>
      <w:r w:rsidR="00C056F5" w:rsidRPr="00C549FA">
        <w:rPr>
          <w:b w:val="0"/>
          <w:bCs w:val="0"/>
          <w:sz w:val="22"/>
          <w:szCs w:val="22"/>
          <w:shd w:val="clear" w:color="auto" w:fill="FFFFFF"/>
        </w:rPr>
        <w:t xml:space="preserve"> or picnic</w:t>
      </w:r>
      <w:r w:rsidR="006A393C" w:rsidRPr="00C549FA">
        <w:rPr>
          <w:b w:val="0"/>
          <w:bCs w:val="0"/>
          <w:sz w:val="22"/>
          <w:szCs w:val="22"/>
          <w:shd w:val="clear" w:color="auto" w:fill="FFFFFF"/>
        </w:rPr>
        <w:t>.</w:t>
      </w:r>
    </w:p>
    <w:p w14:paraId="6C6CE748" w14:textId="5194D6BB" w:rsidR="00F653E7" w:rsidRPr="00C549FA" w:rsidRDefault="000F5BE8" w:rsidP="00FB2277">
      <w:pPr>
        <w:pStyle w:val="FFLSubHeaders"/>
        <w:numPr>
          <w:ilvl w:val="0"/>
          <w:numId w:val="5"/>
        </w:numPr>
        <w:ind w:left="567" w:hanging="425"/>
        <w:rPr>
          <w:b w:val="0"/>
          <w:sz w:val="22"/>
          <w:szCs w:val="22"/>
          <w:shd w:val="clear" w:color="auto" w:fill="FFFFFF"/>
        </w:rPr>
      </w:pPr>
      <w:r w:rsidRPr="00C549FA">
        <w:rPr>
          <w:b w:val="0"/>
          <w:sz w:val="22"/>
          <w:szCs w:val="22"/>
          <w:shd w:val="clear" w:color="auto" w:fill="FFFFFF"/>
        </w:rPr>
        <w:t>Work with the pupils to plan and hold an afternoon tea</w:t>
      </w:r>
      <w:r w:rsidR="00F653E7" w:rsidRPr="00C549FA">
        <w:rPr>
          <w:b w:val="0"/>
          <w:sz w:val="22"/>
          <w:szCs w:val="22"/>
          <w:shd w:val="clear" w:color="auto" w:fill="FFFFFF"/>
        </w:rPr>
        <w:t xml:space="preserve"> party</w:t>
      </w:r>
      <w:r w:rsidR="00844AE4" w:rsidRPr="00C549FA">
        <w:rPr>
          <w:b w:val="0"/>
          <w:sz w:val="22"/>
          <w:szCs w:val="22"/>
          <w:shd w:val="clear" w:color="auto" w:fill="FFFFFF"/>
        </w:rPr>
        <w:t xml:space="preserve"> (this could be linked to the task above or a separate task).</w:t>
      </w:r>
    </w:p>
    <w:p w14:paraId="28F1B343" w14:textId="4CF444AC" w:rsidR="00F653E7" w:rsidRPr="00C549FA" w:rsidRDefault="00F653E7" w:rsidP="00FB2277">
      <w:pPr>
        <w:pStyle w:val="FFLSubHeaders"/>
        <w:numPr>
          <w:ilvl w:val="0"/>
          <w:numId w:val="5"/>
        </w:numPr>
        <w:rPr>
          <w:b w:val="0"/>
          <w:sz w:val="22"/>
          <w:szCs w:val="22"/>
          <w:shd w:val="clear" w:color="auto" w:fill="FFFFFF"/>
        </w:rPr>
      </w:pPr>
      <w:r w:rsidRPr="00C549FA">
        <w:rPr>
          <w:b w:val="0"/>
          <w:sz w:val="22"/>
          <w:szCs w:val="22"/>
          <w:shd w:val="clear" w:color="auto" w:fill="FFFFFF"/>
        </w:rPr>
        <w:t>Who will they invite and why</w:t>
      </w:r>
      <w:r w:rsidR="00C056F5" w:rsidRPr="00C549FA">
        <w:rPr>
          <w:b w:val="0"/>
          <w:sz w:val="22"/>
          <w:szCs w:val="22"/>
          <w:shd w:val="clear" w:color="auto" w:fill="FFFFFF"/>
        </w:rPr>
        <w:t>?</w:t>
      </w:r>
      <w:r w:rsidR="000F5BE8" w:rsidRPr="00C549FA">
        <w:rPr>
          <w:b w:val="0"/>
          <w:sz w:val="22"/>
          <w:szCs w:val="22"/>
          <w:shd w:val="clear" w:color="auto" w:fill="FFFFFF"/>
        </w:rPr>
        <w:t xml:space="preserve"> </w:t>
      </w:r>
      <w:r w:rsidR="00422085">
        <w:rPr>
          <w:b w:val="0"/>
          <w:sz w:val="22"/>
          <w:szCs w:val="22"/>
          <w:shd w:val="clear" w:color="auto" w:fill="FFFFFF"/>
        </w:rPr>
        <w:t>M</w:t>
      </w:r>
      <w:r w:rsidR="000F5BE8" w:rsidRPr="00C549FA">
        <w:rPr>
          <w:b w:val="0"/>
          <w:sz w:val="22"/>
          <w:szCs w:val="22"/>
          <w:shd w:val="clear" w:color="auto" w:fill="FFFFFF"/>
        </w:rPr>
        <w:t xml:space="preserve">aybe </w:t>
      </w:r>
      <w:r w:rsidRPr="00C549FA">
        <w:rPr>
          <w:b w:val="0"/>
          <w:sz w:val="22"/>
          <w:szCs w:val="22"/>
          <w:shd w:val="clear" w:color="auto" w:fill="FFFFFF"/>
        </w:rPr>
        <w:t>someone’s</w:t>
      </w:r>
      <w:r w:rsidR="000F5BE8" w:rsidRPr="00C549FA">
        <w:rPr>
          <w:b w:val="0"/>
          <w:sz w:val="22"/>
          <w:szCs w:val="22"/>
          <w:shd w:val="clear" w:color="auto" w:fill="FFFFFF"/>
        </w:rPr>
        <w:t xml:space="preserve"> birthday or just to say thank you to a teacher</w:t>
      </w:r>
      <w:r w:rsidRPr="00C549FA">
        <w:rPr>
          <w:b w:val="0"/>
          <w:sz w:val="22"/>
          <w:szCs w:val="22"/>
          <w:shd w:val="clear" w:color="auto" w:fill="FFFFFF"/>
        </w:rPr>
        <w:t>/TA</w:t>
      </w:r>
      <w:r w:rsidR="000F5BE8" w:rsidRPr="00C549FA">
        <w:rPr>
          <w:b w:val="0"/>
          <w:sz w:val="22"/>
          <w:szCs w:val="22"/>
          <w:shd w:val="clear" w:color="auto" w:fill="FFFFFF"/>
        </w:rPr>
        <w:t xml:space="preserve">. </w:t>
      </w:r>
    </w:p>
    <w:p w14:paraId="5B76DFCA" w14:textId="65F264A8" w:rsidR="00F653E7" w:rsidRPr="00C549FA" w:rsidRDefault="000F5BE8" w:rsidP="00FB2277">
      <w:pPr>
        <w:pStyle w:val="FFLSubHeaders"/>
        <w:numPr>
          <w:ilvl w:val="0"/>
          <w:numId w:val="5"/>
        </w:numPr>
        <w:rPr>
          <w:b w:val="0"/>
          <w:bCs w:val="0"/>
          <w:sz w:val="22"/>
          <w:szCs w:val="22"/>
          <w:shd w:val="clear" w:color="auto" w:fill="FFFFFF"/>
        </w:rPr>
      </w:pPr>
      <w:r w:rsidRPr="00C549FA">
        <w:rPr>
          <w:b w:val="0"/>
          <w:bCs w:val="0"/>
          <w:sz w:val="22"/>
          <w:szCs w:val="22"/>
          <w:shd w:val="clear" w:color="auto" w:fill="FFFFFF"/>
        </w:rPr>
        <w:lastRenderedPageBreak/>
        <w:t>W</w:t>
      </w:r>
      <w:r w:rsidR="00F653E7" w:rsidRPr="00C549FA">
        <w:rPr>
          <w:b w:val="0"/>
          <w:bCs w:val="0"/>
          <w:sz w:val="22"/>
          <w:szCs w:val="22"/>
          <w:shd w:val="clear" w:color="auto" w:fill="FFFFFF"/>
        </w:rPr>
        <w:t>hat they will be making</w:t>
      </w:r>
      <w:r w:rsidR="00C056F5" w:rsidRPr="00C549FA">
        <w:rPr>
          <w:b w:val="0"/>
          <w:bCs w:val="0"/>
          <w:sz w:val="22"/>
          <w:szCs w:val="22"/>
          <w:shd w:val="clear" w:color="auto" w:fill="FFFFFF"/>
        </w:rPr>
        <w:t>?</w:t>
      </w:r>
      <w:r w:rsidR="00F653E7" w:rsidRPr="00C549FA">
        <w:rPr>
          <w:b w:val="0"/>
          <w:bCs w:val="0"/>
          <w:sz w:val="22"/>
          <w:szCs w:val="22"/>
          <w:shd w:val="clear" w:color="auto" w:fill="FFFFFF"/>
        </w:rPr>
        <w:t xml:space="preserve"> </w:t>
      </w:r>
      <w:r w:rsidR="00C056F5" w:rsidRPr="00C549FA">
        <w:rPr>
          <w:b w:val="0"/>
          <w:bCs w:val="0"/>
          <w:sz w:val="22"/>
          <w:szCs w:val="22"/>
          <w:shd w:val="clear" w:color="auto" w:fill="FFFFFF"/>
        </w:rPr>
        <w:t>Possibly</w:t>
      </w:r>
      <w:r w:rsidR="00F653E7" w:rsidRPr="00C549FA">
        <w:rPr>
          <w:b w:val="0"/>
          <w:bCs w:val="0"/>
          <w:sz w:val="22"/>
          <w:szCs w:val="22"/>
          <w:shd w:val="clear" w:color="auto" w:fill="FFFFFF"/>
        </w:rPr>
        <w:t xml:space="preserve"> a </w:t>
      </w:r>
      <w:hyperlink r:id="rId12">
        <w:r w:rsidR="3A31F811" w:rsidRPr="00C549FA">
          <w:rPr>
            <w:rStyle w:val="Hyperlink"/>
            <w:b w:val="0"/>
            <w:bCs w:val="0"/>
            <w:sz w:val="22"/>
            <w:szCs w:val="22"/>
          </w:rPr>
          <w:t>sandwich</w:t>
        </w:r>
      </w:hyperlink>
      <w:r w:rsidR="0049598D" w:rsidRPr="00C549FA">
        <w:rPr>
          <w:b w:val="0"/>
          <w:bCs w:val="0"/>
          <w:sz w:val="22"/>
          <w:szCs w:val="22"/>
          <w:shd w:val="clear" w:color="auto" w:fill="FFFFFF"/>
        </w:rPr>
        <w:t xml:space="preserve">, </w:t>
      </w:r>
      <w:hyperlink r:id="rId13" w:history="1">
        <w:r w:rsidR="0049598D" w:rsidRPr="00C549FA">
          <w:rPr>
            <w:rStyle w:val="Hyperlink"/>
            <w:b w:val="0"/>
            <w:bCs w:val="0"/>
            <w:sz w:val="22"/>
            <w:szCs w:val="22"/>
            <w:shd w:val="clear" w:color="auto" w:fill="FFFFFF"/>
          </w:rPr>
          <w:t>Victoria sandwich cake</w:t>
        </w:r>
      </w:hyperlink>
      <w:r w:rsidR="0049598D" w:rsidRPr="00C549FA">
        <w:rPr>
          <w:b w:val="0"/>
          <w:bCs w:val="0"/>
          <w:sz w:val="22"/>
          <w:szCs w:val="22"/>
          <w:shd w:val="clear" w:color="auto" w:fill="FFFFFF"/>
        </w:rPr>
        <w:t xml:space="preserve"> or </w:t>
      </w:r>
      <w:hyperlink r:id="rId14" w:history="1">
        <w:r w:rsidR="00C056F5" w:rsidRPr="00C549FA">
          <w:rPr>
            <w:rStyle w:val="Hyperlink"/>
            <w:b w:val="0"/>
            <w:bCs w:val="0"/>
            <w:sz w:val="22"/>
            <w:szCs w:val="22"/>
            <w:shd w:val="clear" w:color="auto" w:fill="FFFFFF"/>
          </w:rPr>
          <w:t>scones</w:t>
        </w:r>
      </w:hyperlink>
      <w:r w:rsidR="00C056F5" w:rsidRPr="00C549FA">
        <w:rPr>
          <w:b w:val="0"/>
          <w:bCs w:val="0"/>
          <w:sz w:val="22"/>
          <w:szCs w:val="22"/>
          <w:shd w:val="clear" w:color="auto" w:fill="FFFFFF"/>
        </w:rPr>
        <w:t>, served</w:t>
      </w:r>
      <w:r w:rsidR="00F653E7" w:rsidRPr="00C549FA">
        <w:rPr>
          <w:b w:val="0"/>
          <w:bCs w:val="0"/>
          <w:sz w:val="22"/>
          <w:szCs w:val="22"/>
          <w:shd w:val="clear" w:color="auto" w:fill="FFFFFF"/>
        </w:rPr>
        <w:t xml:space="preserve"> </w:t>
      </w:r>
      <w:r w:rsidR="00C056F5" w:rsidRPr="00C549FA">
        <w:rPr>
          <w:b w:val="0"/>
          <w:bCs w:val="0"/>
          <w:sz w:val="22"/>
          <w:szCs w:val="22"/>
          <w:shd w:val="clear" w:color="auto" w:fill="FFFFFF"/>
        </w:rPr>
        <w:t xml:space="preserve">with </w:t>
      </w:r>
      <w:r w:rsidR="00F653E7" w:rsidRPr="00C549FA">
        <w:rPr>
          <w:b w:val="0"/>
          <w:bCs w:val="0"/>
          <w:sz w:val="22"/>
          <w:szCs w:val="22"/>
          <w:shd w:val="clear" w:color="auto" w:fill="FFFFFF"/>
        </w:rPr>
        <w:t>cup</w:t>
      </w:r>
      <w:r w:rsidR="00C056F5" w:rsidRPr="00C549FA">
        <w:rPr>
          <w:b w:val="0"/>
          <w:bCs w:val="0"/>
          <w:sz w:val="22"/>
          <w:szCs w:val="22"/>
          <w:shd w:val="clear" w:color="auto" w:fill="FFFFFF"/>
        </w:rPr>
        <w:t>s</w:t>
      </w:r>
      <w:r w:rsidR="00F653E7" w:rsidRPr="00C549FA">
        <w:rPr>
          <w:b w:val="0"/>
          <w:bCs w:val="0"/>
          <w:sz w:val="22"/>
          <w:szCs w:val="22"/>
          <w:shd w:val="clear" w:color="auto" w:fill="FFFFFF"/>
        </w:rPr>
        <w:t xml:space="preserve"> of tea.</w:t>
      </w:r>
    </w:p>
    <w:p w14:paraId="7A742909" w14:textId="2FC1E11B" w:rsidR="000F5BE8" w:rsidRPr="00C549FA" w:rsidRDefault="00F653E7" w:rsidP="00FB2277">
      <w:pPr>
        <w:pStyle w:val="FFLSubHeaders"/>
        <w:numPr>
          <w:ilvl w:val="0"/>
          <w:numId w:val="5"/>
        </w:numPr>
        <w:rPr>
          <w:b w:val="0"/>
          <w:sz w:val="22"/>
          <w:szCs w:val="22"/>
          <w:shd w:val="clear" w:color="auto" w:fill="FFFFFF"/>
        </w:rPr>
      </w:pPr>
      <w:r w:rsidRPr="00C549FA">
        <w:rPr>
          <w:b w:val="0"/>
          <w:sz w:val="22"/>
          <w:szCs w:val="22"/>
          <w:shd w:val="clear" w:color="auto" w:fill="FFFFFF"/>
        </w:rPr>
        <w:t>W</w:t>
      </w:r>
      <w:r w:rsidR="000F5BE8" w:rsidRPr="00C549FA">
        <w:rPr>
          <w:b w:val="0"/>
          <w:sz w:val="22"/>
          <w:szCs w:val="22"/>
          <w:shd w:val="clear" w:color="auto" w:fill="FFFFFF"/>
        </w:rPr>
        <w:t xml:space="preserve">ho will </w:t>
      </w:r>
      <w:r w:rsidR="0049598D" w:rsidRPr="00C549FA">
        <w:rPr>
          <w:b w:val="0"/>
          <w:sz w:val="22"/>
          <w:szCs w:val="22"/>
          <w:shd w:val="clear" w:color="auto" w:fill="FFFFFF"/>
        </w:rPr>
        <w:t>serve</w:t>
      </w:r>
      <w:r w:rsidR="00C056F5" w:rsidRPr="00C549FA">
        <w:rPr>
          <w:b w:val="0"/>
          <w:sz w:val="22"/>
          <w:szCs w:val="22"/>
          <w:shd w:val="clear" w:color="auto" w:fill="FFFFFF"/>
        </w:rPr>
        <w:t>?</w:t>
      </w:r>
      <w:r w:rsidRPr="00C549FA">
        <w:rPr>
          <w:b w:val="0"/>
          <w:sz w:val="22"/>
          <w:szCs w:val="22"/>
          <w:shd w:val="clear" w:color="auto" w:fill="FFFFFF"/>
        </w:rPr>
        <w:t xml:space="preserve"> </w:t>
      </w:r>
      <w:r w:rsidR="000F5BE8" w:rsidRPr="00C549FA">
        <w:rPr>
          <w:b w:val="0"/>
          <w:sz w:val="22"/>
          <w:szCs w:val="22"/>
          <w:shd w:val="clear" w:color="auto" w:fill="FFFFFF"/>
        </w:rPr>
        <w:t xml:space="preserve">  </w:t>
      </w:r>
    </w:p>
    <w:p w14:paraId="55574A9C" w14:textId="44DB0071" w:rsidR="00881197" w:rsidRPr="00C549FA" w:rsidRDefault="00A51708" w:rsidP="00FB2277">
      <w:pPr>
        <w:pStyle w:val="FFLSubHeaders"/>
        <w:numPr>
          <w:ilvl w:val="0"/>
          <w:numId w:val="5"/>
        </w:numPr>
        <w:ind w:left="567" w:hanging="425"/>
        <w:rPr>
          <w:b w:val="0"/>
          <w:sz w:val="22"/>
          <w:szCs w:val="22"/>
          <w:shd w:val="clear" w:color="auto" w:fill="FFFFFF"/>
        </w:rPr>
      </w:pPr>
      <w:r w:rsidRPr="00C549FA">
        <w:rPr>
          <w:b w:val="0"/>
          <w:sz w:val="22"/>
          <w:szCs w:val="22"/>
          <w:shd w:val="clear" w:color="auto" w:fill="FFFFFF"/>
        </w:rPr>
        <w:t>Ask pupils what kind of food they would serve</w:t>
      </w:r>
      <w:r w:rsidR="00C056F5" w:rsidRPr="00C549FA">
        <w:rPr>
          <w:b w:val="0"/>
          <w:sz w:val="22"/>
          <w:szCs w:val="22"/>
          <w:shd w:val="clear" w:color="auto" w:fill="FFFFFF"/>
        </w:rPr>
        <w:t xml:space="preserve"> </w:t>
      </w:r>
      <w:r w:rsidRPr="00C549FA">
        <w:rPr>
          <w:b w:val="0"/>
          <w:sz w:val="22"/>
          <w:szCs w:val="22"/>
          <w:shd w:val="clear" w:color="auto" w:fill="FFFFFF"/>
        </w:rPr>
        <w:t>in the following scenarios.</w:t>
      </w:r>
      <w:r w:rsidR="00C056F5" w:rsidRPr="00C549FA">
        <w:rPr>
          <w:b w:val="0"/>
          <w:sz w:val="22"/>
          <w:szCs w:val="22"/>
          <w:shd w:val="clear" w:color="auto" w:fill="FFFFFF"/>
        </w:rPr>
        <w:t xml:space="preserve"> Ask the</w:t>
      </w:r>
      <w:r w:rsidR="0049598D" w:rsidRPr="00C549FA">
        <w:rPr>
          <w:b w:val="0"/>
          <w:sz w:val="22"/>
          <w:szCs w:val="22"/>
          <w:shd w:val="clear" w:color="auto" w:fill="FFFFFF"/>
        </w:rPr>
        <w:t>m</w:t>
      </w:r>
      <w:r w:rsidR="00C056F5" w:rsidRPr="00C549FA">
        <w:rPr>
          <w:b w:val="0"/>
          <w:sz w:val="22"/>
          <w:szCs w:val="22"/>
          <w:shd w:val="clear" w:color="auto" w:fill="FFFFFF"/>
        </w:rPr>
        <w:t xml:space="preserve"> to also suggest how best to serve the food.</w:t>
      </w:r>
      <w:r w:rsidRPr="00C549FA">
        <w:rPr>
          <w:b w:val="0"/>
          <w:sz w:val="22"/>
          <w:szCs w:val="22"/>
          <w:shd w:val="clear" w:color="auto" w:fill="FFFFFF"/>
        </w:rPr>
        <w:t xml:space="preserve">  Pupils could answer verbally, using mime or symbols.</w:t>
      </w:r>
      <w:r w:rsidR="0049598D" w:rsidRPr="00C549FA">
        <w:rPr>
          <w:b w:val="0"/>
          <w:sz w:val="22"/>
          <w:szCs w:val="22"/>
          <w:shd w:val="clear" w:color="auto" w:fill="FFFFFF"/>
        </w:rPr>
        <w:t xml:space="preserve"> Pictures of food from supermarket magazine</w:t>
      </w:r>
      <w:r w:rsidR="00017694" w:rsidRPr="00C549FA">
        <w:rPr>
          <w:b w:val="0"/>
          <w:sz w:val="22"/>
          <w:szCs w:val="22"/>
          <w:shd w:val="clear" w:color="auto" w:fill="FFFFFF"/>
        </w:rPr>
        <w:t xml:space="preserve">s </w:t>
      </w:r>
      <w:r w:rsidR="0049598D" w:rsidRPr="00C549FA">
        <w:rPr>
          <w:b w:val="0"/>
          <w:sz w:val="22"/>
          <w:szCs w:val="22"/>
          <w:shd w:val="clear" w:color="auto" w:fill="FFFFFF"/>
        </w:rPr>
        <w:t>can be used to generate ideas. Pupils could sort the images depending on the occasion or point to the food they would serve at each occasion.</w:t>
      </w:r>
    </w:p>
    <w:p w14:paraId="10D624C2" w14:textId="1C27CF86" w:rsidR="00A51708" w:rsidRPr="00C549FA" w:rsidRDefault="00C056F5" w:rsidP="00FB2277">
      <w:pPr>
        <w:pStyle w:val="FFLSubHeaders"/>
        <w:numPr>
          <w:ilvl w:val="0"/>
          <w:numId w:val="5"/>
        </w:numPr>
        <w:rPr>
          <w:b w:val="0"/>
          <w:sz w:val="22"/>
          <w:szCs w:val="22"/>
          <w:shd w:val="clear" w:color="auto" w:fill="FFFFFF"/>
        </w:rPr>
      </w:pPr>
      <w:r w:rsidRPr="00C549FA">
        <w:rPr>
          <w:b w:val="0"/>
          <w:sz w:val="22"/>
          <w:szCs w:val="22"/>
          <w:shd w:val="clear" w:color="auto" w:fill="FFFFFF"/>
        </w:rPr>
        <w:t>A child’s</w:t>
      </w:r>
      <w:r w:rsidR="00A51708" w:rsidRPr="00C549FA">
        <w:rPr>
          <w:b w:val="0"/>
          <w:sz w:val="22"/>
          <w:szCs w:val="22"/>
          <w:shd w:val="clear" w:color="auto" w:fill="FFFFFF"/>
        </w:rPr>
        <w:t xml:space="preserve"> birthday party</w:t>
      </w:r>
      <w:r w:rsidR="00490B47" w:rsidRPr="00C549FA">
        <w:rPr>
          <w:b w:val="0"/>
          <w:sz w:val="22"/>
          <w:szCs w:val="22"/>
          <w:shd w:val="clear" w:color="auto" w:fill="FFFFFF"/>
        </w:rPr>
        <w:t>.</w:t>
      </w:r>
    </w:p>
    <w:p w14:paraId="024CD10A" w14:textId="7101E892" w:rsidR="00A51708" w:rsidRPr="00C549FA" w:rsidRDefault="009A13CE" w:rsidP="00FB2277">
      <w:pPr>
        <w:pStyle w:val="FFLSubHeaders"/>
        <w:numPr>
          <w:ilvl w:val="0"/>
          <w:numId w:val="5"/>
        </w:numPr>
        <w:rPr>
          <w:b w:val="0"/>
          <w:sz w:val="22"/>
          <w:szCs w:val="22"/>
          <w:shd w:val="clear" w:color="auto" w:fill="FFFFFF"/>
        </w:rPr>
      </w:pPr>
      <w:r w:rsidRPr="00C549FA">
        <w:rPr>
          <w:b w:val="0"/>
          <w:sz w:val="22"/>
          <w:szCs w:val="22"/>
          <w:shd w:val="clear" w:color="auto" w:fill="FFFFFF"/>
        </w:rPr>
        <w:t xml:space="preserve">A </w:t>
      </w:r>
      <w:r w:rsidR="00490B47" w:rsidRPr="00C549FA">
        <w:rPr>
          <w:b w:val="0"/>
          <w:sz w:val="22"/>
          <w:szCs w:val="22"/>
          <w:shd w:val="clear" w:color="auto" w:fill="FFFFFF"/>
        </w:rPr>
        <w:t>dinner with family.</w:t>
      </w:r>
    </w:p>
    <w:p w14:paraId="57FC26B3" w14:textId="39CDFD46" w:rsidR="00A51708" w:rsidRPr="00C549FA" w:rsidRDefault="00C056F5" w:rsidP="00FB2277">
      <w:pPr>
        <w:pStyle w:val="FFLSubHeaders"/>
        <w:numPr>
          <w:ilvl w:val="0"/>
          <w:numId w:val="5"/>
        </w:numPr>
        <w:rPr>
          <w:b w:val="0"/>
          <w:bCs w:val="0"/>
          <w:sz w:val="22"/>
          <w:szCs w:val="22"/>
          <w:shd w:val="clear" w:color="auto" w:fill="FFFFFF"/>
        </w:rPr>
      </w:pPr>
      <w:r w:rsidRPr="00C549FA">
        <w:rPr>
          <w:b w:val="0"/>
          <w:bCs w:val="0"/>
          <w:sz w:val="22"/>
          <w:szCs w:val="22"/>
          <w:shd w:val="clear" w:color="auto" w:fill="FFFFFF"/>
        </w:rPr>
        <w:t xml:space="preserve">A </w:t>
      </w:r>
      <w:r w:rsidR="00A51708" w:rsidRPr="00C549FA">
        <w:rPr>
          <w:b w:val="0"/>
          <w:bCs w:val="0"/>
          <w:sz w:val="22"/>
          <w:szCs w:val="22"/>
          <w:shd w:val="clear" w:color="auto" w:fill="FFFFFF"/>
        </w:rPr>
        <w:t>barbecue</w:t>
      </w:r>
      <w:r w:rsidR="00490B47" w:rsidRPr="00C549FA">
        <w:rPr>
          <w:b w:val="0"/>
          <w:bCs w:val="0"/>
          <w:sz w:val="22"/>
          <w:szCs w:val="22"/>
          <w:shd w:val="clear" w:color="auto" w:fill="FFFFFF"/>
        </w:rPr>
        <w:t>.</w:t>
      </w:r>
    </w:p>
    <w:p w14:paraId="7F659876" w14:textId="77777777" w:rsidR="00A51708" w:rsidRPr="00C549FA" w:rsidRDefault="00A51708" w:rsidP="008B3DF8">
      <w:pPr>
        <w:pStyle w:val="FFLSubHeaders"/>
        <w:rPr>
          <w:sz w:val="22"/>
          <w:szCs w:val="22"/>
          <w:shd w:val="clear" w:color="auto" w:fill="FFFFFF"/>
        </w:rPr>
      </w:pPr>
    </w:p>
    <w:p w14:paraId="7796EC3D" w14:textId="77777777" w:rsidR="0000497F" w:rsidRPr="00C549FA" w:rsidRDefault="0000497F" w:rsidP="008B3DF8">
      <w:pPr>
        <w:pStyle w:val="FFLSubHeaders"/>
        <w:rPr>
          <w:sz w:val="22"/>
          <w:szCs w:val="22"/>
          <w:shd w:val="clear" w:color="auto" w:fill="FFFFFF"/>
        </w:rPr>
      </w:pPr>
      <w:r w:rsidRPr="00C549FA">
        <w:rPr>
          <w:sz w:val="22"/>
          <w:szCs w:val="22"/>
          <w:shd w:val="clear" w:color="auto" w:fill="FFFFFF"/>
        </w:rPr>
        <w:t xml:space="preserve">Socialising </w:t>
      </w:r>
      <w:r w:rsidR="00A51708" w:rsidRPr="00C549FA">
        <w:rPr>
          <w:sz w:val="22"/>
          <w:szCs w:val="22"/>
          <w:shd w:val="clear" w:color="auto" w:fill="FFFFFF"/>
        </w:rPr>
        <w:t xml:space="preserve">and </w:t>
      </w:r>
      <w:r w:rsidR="0007567D" w:rsidRPr="00C549FA">
        <w:rPr>
          <w:sz w:val="22"/>
          <w:szCs w:val="22"/>
          <w:shd w:val="clear" w:color="auto" w:fill="FFFFFF"/>
        </w:rPr>
        <w:t xml:space="preserve">sharing food </w:t>
      </w:r>
      <w:r w:rsidR="00A51708" w:rsidRPr="00C549FA">
        <w:rPr>
          <w:sz w:val="22"/>
          <w:szCs w:val="22"/>
          <w:shd w:val="clear" w:color="auto" w:fill="FFFFFF"/>
        </w:rPr>
        <w:t xml:space="preserve">with others. </w:t>
      </w:r>
    </w:p>
    <w:p w14:paraId="73F1C649" w14:textId="79CEFD6B" w:rsidR="0000497F" w:rsidRPr="00C549FA" w:rsidRDefault="00D43F40" w:rsidP="00FB2277">
      <w:pPr>
        <w:pStyle w:val="FFLSubHeaders"/>
        <w:numPr>
          <w:ilvl w:val="0"/>
          <w:numId w:val="9"/>
        </w:numPr>
        <w:rPr>
          <w:b w:val="0"/>
          <w:sz w:val="22"/>
          <w:szCs w:val="22"/>
          <w:shd w:val="clear" w:color="auto" w:fill="FFFFFF"/>
        </w:rPr>
      </w:pPr>
      <w:r w:rsidRPr="00C549FA">
        <w:rPr>
          <w:b w:val="0"/>
          <w:sz w:val="22"/>
          <w:szCs w:val="22"/>
          <w:shd w:val="clear" w:color="auto" w:fill="FFFFFF"/>
        </w:rPr>
        <w:t xml:space="preserve">Explain to pupils that </w:t>
      </w:r>
      <w:r w:rsidR="00C10F6C" w:rsidRPr="00C549FA">
        <w:rPr>
          <w:b w:val="0"/>
          <w:sz w:val="22"/>
          <w:szCs w:val="22"/>
          <w:shd w:val="clear" w:color="auto" w:fill="FFFFFF"/>
        </w:rPr>
        <w:t>eating together is a</w:t>
      </w:r>
      <w:r w:rsidR="00881197" w:rsidRPr="00C549FA">
        <w:rPr>
          <w:b w:val="0"/>
          <w:sz w:val="22"/>
          <w:szCs w:val="22"/>
          <w:shd w:val="clear" w:color="auto" w:fill="FFFFFF"/>
        </w:rPr>
        <w:t xml:space="preserve"> great way to </w:t>
      </w:r>
      <w:r w:rsidR="0046501B" w:rsidRPr="00C549FA">
        <w:rPr>
          <w:b w:val="0"/>
          <w:sz w:val="22"/>
          <w:szCs w:val="22"/>
          <w:shd w:val="clear" w:color="auto" w:fill="FFFFFF"/>
        </w:rPr>
        <w:t>socialis</w:t>
      </w:r>
      <w:r w:rsidR="00881197" w:rsidRPr="00C549FA">
        <w:rPr>
          <w:b w:val="0"/>
          <w:sz w:val="22"/>
          <w:szCs w:val="22"/>
          <w:shd w:val="clear" w:color="auto" w:fill="FFFFFF"/>
        </w:rPr>
        <w:t>e and spend time with family and friends</w:t>
      </w:r>
      <w:r w:rsidRPr="00C549FA">
        <w:rPr>
          <w:b w:val="0"/>
          <w:sz w:val="22"/>
          <w:szCs w:val="22"/>
          <w:shd w:val="clear" w:color="auto" w:fill="FFFFFF"/>
        </w:rPr>
        <w:t>.</w:t>
      </w:r>
      <w:r w:rsidR="00A31B2B" w:rsidRPr="00C549FA">
        <w:rPr>
          <w:b w:val="0"/>
          <w:sz w:val="22"/>
          <w:szCs w:val="22"/>
          <w:shd w:val="clear" w:color="auto" w:fill="FFFFFF"/>
        </w:rPr>
        <w:t xml:space="preserve"> Ask pupils </w:t>
      </w:r>
      <w:r w:rsidR="003D3238" w:rsidRPr="00C549FA">
        <w:rPr>
          <w:b w:val="0"/>
          <w:sz w:val="22"/>
          <w:szCs w:val="22"/>
          <w:shd w:val="clear" w:color="auto" w:fill="FFFFFF"/>
        </w:rPr>
        <w:t xml:space="preserve">to name </w:t>
      </w:r>
      <w:r w:rsidR="00CA30C0" w:rsidRPr="00C549FA">
        <w:rPr>
          <w:b w:val="0"/>
          <w:sz w:val="22"/>
          <w:szCs w:val="22"/>
          <w:shd w:val="clear" w:color="auto" w:fill="FFFFFF"/>
        </w:rPr>
        <w:t>an</w:t>
      </w:r>
      <w:r w:rsidR="003D3238" w:rsidRPr="00C549FA">
        <w:rPr>
          <w:b w:val="0"/>
          <w:sz w:val="22"/>
          <w:szCs w:val="22"/>
          <w:shd w:val="clear" w:color="auto" w:fill="FFFFFF"/>
        </w:rPr>
        <w:t xml:space="preserve"> occasion when </w:t>
      </w:r>
      <w:r w:rsidR="00CA30C0" w:rsidRPr="00C549FA">
        <w:rPr>
          <w:b w:val="0"/>
          <w:sz w:val="22"/>
          <w:szCs w:val="22"/>
          <w:shd w:val="clear" w:color="auto" w:fill="FFFFFF"/>
        </w:rPr>
        <w:t xml:space="preserve">people might eat with others, e.g. a birthday </w:t>
      </w:r>
      <w:r w:rsidR="0004321A" w:rsidRPr="00C549FA">
        <w:rPr>
          <w:b w:val="0"/>
          <w:sz w:val="22"/>
          <w:szCs w:val="22"/>
          <w:shd w:val="clear" w:color="auto" w:fill="FFFFFF"/>
        </w:rPr>
        <w:t>party, a</w:t>
      </w:r>
      <w:r w:rsidR="002B7AEE" w:rsidRPr="00C549FA">
        <w:rPr>
          <w:b w:val="0"/>
          <w:sz w:val="22"/>
          <w:szCs w:val="22"/>
          <w:shd w:val="clear" w:color="auto" w:fill="FFFFFF"/>
        </w:rPr>
        <w:t xml:space="preserve"> family meal, a trip to the park, a BBQ</w:t>
      </w:r>
      <w:r w:rsidR="005E39F4" w:rsidRPr="00C549FA">
        <w:rPr>
          <w:b w:val="0"/>
          <w:sz w:val="22"/>
          <w:szCs w:val="22"/>
          <w:shd w:val="clear" w:color="auto" w:fill="FFFFFF"/>
        </w:rPr>
        <w:t>.</w:t>
      </w:r>
    </w:p>
    <w:p w14:paraId="1D50CE8A" w14:textId="41F57643" w:rsidR="005661F6" w:rsidRPr="00C549FA" w:rsidRDefault="0046501B" w:rsidP="00FB2277">
      <w:pPr>
        <w:pStyle w:val="FFLSubHeaders"/>
        <w:numPr>
          <w:ilvl w:val="0"/>
          <w:numId w:val="9"/>
        </w:numPr>
        <w:rPr>
          <w:b w:val="0"/>
          <w:sz w:val="22"/>
          <w:szCs w:val="22"/>
          <w:shd w:val="clear" w:color="auto" w:fill="FFFFFF"/>
        </w:rPr>
      </w:pPr>
      <w:r w:rsidRPr="00C549FA">
        <w:rPr>
          <w:b w:val="0"/>
          <w:sz w:val="22"/>
          <w:szCs w:val="22"/>
          <w:shd w:val="clear" w:color="auto" w:fill="FFFFFF"/>
        </w:rPr>
        <w:t>Eating out can be fun</w:t>
      </w:r>
      <w:r w:rsidR="00C056F5" w:rsidRPr="00C549FA">
        <w:rPr>
          <w:b w:val="0"/>
          <w:sz w:val="22"/>
          <w:szCs w:val="22"/>
          <w:shd w:val="clear" w:color="auto" w:fill="FFFFFF"/>
        </w:rPr>
        <w:t>,</w:t>
      </w:r>
      <w:r w:rsidRPr="00C549FA">
        <w:rPr>
          <w:b w:val="0"/>
          <w:sz w:val="22"/>
          <w:szCs w:val="22"/>
          <w:shd w:val="clear" w:color="auto" w:fill="FFFFFF"/>
        </w:rPr>
        <w:t xml:space="preserve"> but </w:t>
      </w:r>
      <w:r w:rsidR="00804801" w:rsidRPr="00C549FA">
        <w:rPr>
          <w:b w:val="0"/>
          <w:sz w:val="22"/>
          <w:szCs w:val="22"/>
          <w:shd w:val="clear" w:color="auto" w:fill="FFFFFF"/>
        </w:rPr>
        <w:t xml:space="preserve">restaurants </w:t>
      </w:r>
      <w:r w:rsidRPr="00C549FA">
        <w:rPr>
          <w:b w:val="0"/>
          <w:sz w:val="22"/>
          <w:szCs w:val="22"/>
          <w:shd w:val="clear" w:color="auto" w:fill="FFFFFF"/>
        </w:rPr>
        <w:t>can also be very busy and noisy places. Help prepare pupils for what to expect when eating out.</w:t>
      </w:r>
      <w:r w:rsidR="00804801" w:rsidRPr="00C549FA">
        <w:rPr>
          <w:b w:val="0"/>
          <w:sz w:val="22"/>
          <w:szCs w:val="22"/>
          <w:shd w:val="clear" w:color="auto" w:fill="FFFFFF"/>
        </w:rPr>
        <w:t xml:space="preserve"> </w:t>
      </w:r>
      <w:r w:rsidR="00F63F56" w:rsidRPr="00C549FA">
        <w:rPr>
          <w:b w:val="0"/>
          <w:sz w:val="22"/>
          <w:szCs w:val="22"/>
          <w:shd w:val="clear" w:color="auto" w:fill="FFFFFF"/>
        </w:rPr>
        <w:t xml:space="preserve">Ask pupils to role-play the </w:t>
      </w:r>
      <w:r w:rsidR="00804801" w:rsidRPr="00C549FA">
        <w:rPr>
          <w:b w:val="0"/>
          <w:sz w:val="22"/>
          <w:szCs w:val="22"/>
          <w:shd w:val="clear" w:color="auto" w:fill="FFFFFF"/>
        </w:rPr>
        <w:t>following:</w:t>
      </w:r>
    </w:p>
    <w:p w14:paraId="40104CE3" w14:textId="1FFD102D" w:rsidR="0046501B" w:rsidRPr="00C549FA" w:rsidRDefault="00804801" w:rsidP="00FB2277">
      <w:pPr>
        <w:pStyle w:val="FFLSubHeaders"/>
        <w:numPr>
          <w:ilvl w:val="0"/>
          <w:numId w:val="5"/>
        </w:numPr>
        <w:rPr>
          <w:b w:val="0"/>
          <w:sz w:val="22"/>
          <w:szCs w:val="22"/>
          <w:shd w:val="clear" w:color="auto" w:fill="FFFFFF"/>
        </w:rPr>
      </w:pPr>
      <w:r w:rsidRPr="00C549FA">
        <w:rPr>
          <w:b w:val="0"/>
          <w:sz w:val="22"/>
          <w:szCs w:val="22"/>
          <w:shd w:val="clear" w:color="auto" w:fill="FFFFFF"/>
        </w:rPr>
        <w:t xml:space="preserve">Eating in </w:t>
      </w:r>
      <w:r w:rsidR="0046501B" w:rsidRPr="00C549FA">
        <w:rPr>
          <w:b w:val="0"/>
          <w:sz w:val="22"/>
          <w:szCs w:val="22"/>
          <w:shd w:val="clear" w:color="auto" w:fill="FFFFFF"/>
        </w:rPr>
        <w:t>a restaurant, taking it in turns being the waiter and the customer.</w:t>
      </w:r>
    </w:p>
    <w:p w14:paraId="4C62889D" w14:textId="0B1434CF" w:rsidR="0046501B" w:rsidRPr="00C549FA" w:rsidRDefault="00804801" w:rsidP="00FB2277">
      <w:pPr>
        <w:pStyle w:val="FFLSubHeaders"/>
        <w:numPr>
          <w:ilvl w:val="0"/>
          <w:numId w:val="5"/>
        </w:numPr>
        <w:rPr>
          <w:b w:val="0"/>
          <w:sz w:val="22"/>
          <w:szCs w:val="22"/>
          <w:shd w:val="clear" w:color="auto" w:fill="FFFFFF"/>
        </w:rPr>
      </w:pPr>
      <w:r w:rsidRPr="00C549FA">
        <w:rPr>
          <w:b w:val="0"/>
          <w:sz w:val="22"/>
          <w:szCs w:val="22"/>
          <w:shd w:val="clear" w:color="auto" w:fill="FFFFFF"/>
        </w:rPr>
        <w:t>Making</w:t>
      </w:r>
      <w:r w:rsidR="0046501B" w:rsidRPr="00C549FA">
        <w:rPr>
          <w:b w:val="0"/>
          <w:sz w:val="22"/>
          <w:szCs w:val="22"/>
          <w:shd w:val="clear" w:color="auto" w:fill="FFFFFF"/>
        </w:rPr>
        <w:t xml:space="preserve"> a reservation at </w:t>
      </w:r>
      <w:r w:rsidRPr="00C549FA">
        <w:rPr>
          <w:b w:val="0"/>
          <w:sz w:val="22"/>
          <w:szCs w:val="22"/>
          <w:shd w:val="clear" w:color="auto" w:fill="FFFFFF"/>
        </w:rPr>
        <w:t>a</w:t>
      </w:r>
      <w:r w:rsidR="0046501B" w:rsidRPr="00C549FA">
        <w:rPr>
          <w:b w:val="0"/>
          <w:sz w:val="22"/>
          <w:szCs w:val="22"/>
          <w:shd w:val="clear" w:color="auto" w:fill="FFFFFF"/>
        </w:rPr>
        <w:t xml:space="preserve"> restaurant, </w:t>
      </w:r>
      <w:r w:rsidRPr="00C549FA">
        <w:rPr>
          <w:b w:val="0"/>
          <w:sz w:val="22"/>
          <w:szCs w:val="22"/>
          <w:shd w:val="clear" w:color="auto" w:fill="FFFFFF"/>
        </w:rPr>
        <w:t xml:space="preserve">in person, on the telephone or via the internet, </w:t>
      </w:r>
      <w:r w:rsidR="0046501B" w:rsidRPr="00C549FA">
        <w:rPr>
          <w:b w:val="0"/>
          <w:sz w:val="22"/>
          <w:szCs w:val="22"/>
          <w:shd w:val="clear" w:color="auto" w:fill="FFFFFF"/>
        </w:rPr>
        <w:t>remembering to include things like, how many the reservation is for, what time they would like the table for and any special requirements.</w:t>
      </w:r>
    </w:p>
    <w:p w14:paraId="7B1FDB4E" w14:textId="332A6BEF" w:rsidR="005C35D8" w:rsidRPr="00C549FA" w:rsidRDefault="005C35D8" w:rsidP="00FB2277">
      <w:pPr>
        <w:pStyle w:val="FFLSubHeaders"/>
        <w:numPr>
          <w:ilvl w:val="0"/>
          <w:numId w:val="5"/>
        </w:numPr>
        <w:ind w:left="426" w:hanging="426"/>
        <w:rPr>
          <w:b w:val="0"/>
          <w:sz w:val="22"/>
          <w:szCs w:val="22"/>
          <w:shd w:val="clear" w:color="auto" w:fill="FFFFFF"/>
        </w:rPr>
      </w:pPr>
      <w:r w:rsidRPr="00C549FA">
        <w:rPr>
          <w:b w:val="0"/>
          <w:sz w:val="22"/>
          <w:szCs w:val="22"/>
          <w:shd w:val="clear" w:color="auto" w:fill="FFFFFF"/>
        </w:rPr>
        <w:t>Ask pupils to share with the class</w:t>
      </w:r>
      <w:r w:rsidR="001F7E34" w:rsidRPr="00C549FA">
        <w:rPr>
          <w:b w:val="0"/>
          <w:sz w:val="22"/>
          <w:szCs w:val="22"/>
          <w:shd w:val="clear" w:color="auto" w:fill="FFFFFF"/>
        </w:rPr>
        <w:t>, if appropriate,</w:t>
      </w:r>
      <w:r w:rsidRPr="00C549FA">
        <w:rPr>
          <w:b w:val="0"/>
          <w:sz w:val="22"/>
          <w:szCs w:val="22"/>
          <w:shd w:val="clear" w:color="auto" w:fill="FFFFFF"/>
        </w:rPr>
        <w:t xml:space="preserve"> a time when they have eaten out with family and/or friends; </w:t>
      </w:r>
      <w:r w:rsidR="000F5BE8" w:rsidRPr="00C549FA">
        <w:rPr>
          <w:b w:val="0"/>
          <w:sz w:val="22"/>
          <w:szCs w:val="22"/>
          <w:shd w:val="clear" w:color="auto" w:fill="FFFFFF"/>
        </w:rPr>
        <w:t>say where they went, what</w:t>
      </w:r>
      <w:r w:rsidRPr="00C549FA">
        <w:rPr>
          <w:b w:val="0"/>
          <w:sz w:val="22"/>
          <w:szCs w:val="22"/>
          <w:shd w:val="clear" w:color="auto" w:fill="FFFFFF"/>
        </w:rPr>
        <w:t xml:space="preserve"> the occasion </w:t>
      </w:r>
      <w:r w:rsidR="000F5BE8" w:rsidRPr="00C549FA">
        <w:rPr>
          <w:b w:val="0"/>
          <w:sz w:val="22"/>
          <w:szCs w:val="22"/>
          <w:shd w:val="clear" w:color="auto" w:fill="FFFFFF"/>
        </w:rPr>
        <w:t xml:space="preserve">was </w:t>
      </w:r>
      <w:r w:rsidRPr="00C549FA">
        <w:rPr>
          <w:b w:val="0"/>
          <w:sz w:val="22"/>
          <w:szCs w:val="22"/>
          <w:shd w:val="clear" w:color="auto" w:fill="FFFFFF"/>
        </w:rPr>
        <w:t xml:space="preserve">and </w:t>
      </w:r>
      <w:r w:rsidR="000F5BE8" w:rsidRPr="00C549FA">
        <w:rPr>
          <w:b w:val="0"/>
          <w:sz w:val="22"/>
          <w:szCs w:val="22"/>
          <w:shd w:val="clear" w:color="auto" w:fill="FFFFFF"/>
        </w:rPr>
        <w:t>name one thing that they ate or drank.</w:t>
      </w:r>
      <w:r w:rsidRPr="00C549FA">
        <w:rPr>
          <w:b w:val="0"/>
          <w:sz w:val="22"/>
          <w:szCs w:val="22"/>
          <w:shd w:val="clear" w:color="auto" w:fill="FFFFFF"/>
        </w:rPr>
        <w:t xml:space="preserve"> </w:t>
      </w:r>
    </w:p>
    <w:p w14:paraId="4CAC214F" w14:textId="15B4EC2A" w:rsidR="005A170E" w:rsidRPr="00C549FA" w:rsidRDefault="00EE5687" w:rsidP="00FB2277">
      <w:pPr>
        <w:pStyle w:val="FFLSubHeaders"/>
        <w:numPr>
          <w:ilvl w:val="0"/>
          <w:numId w:val="5"/>
        </w:numPr>
        <w:ind w:left="426" w:hanging="426"/>
        <w:rPr>
          <w:b w:val="0"/>
          <w:sz w:val="22"/>
          <w:szCs w:val="22"/>
          <w:shd w:val="clear" w:color="auto" w:fill="FFFFFF"/>
        </w:rPr>
      </w:pPr>
      <w:r w:rsidRPr="00C549FA">
        <w:rPr>
          <w:b w:val="0"/>
          <w:sz w:val="22"/>
          <w:szCs w:val="22"/>
          <w:shd w:val="clear" w:color="auto" w:fill="FFFFFF"/>
        </w:rPr>
        <w:t xml:space="preserve">Make and share breakfast together as a class.  The pupils could use </w:t>
      </w:r>
      <w:hyperlink r:id="rId15" w:history="1">
        <w:r w:rsidRPr="00C549FA">
          <w:rPr>
            <w:rStyle w:val="Hyperlink"/>
            <w:b w:val="0"/>
            <w:sz w:val="22"/>
            <w:szCs w:val="22"/>
            <w:shd w:val="clear" w:color="auto" w:fill="FFFFFF"/>
          </w:rPr>
          <w:t>images</w:t>
        </w:r>
      </w:hyperlink>
      <w:r w:rsidRPr="00C549FA">
        <w:rPr>
          <w:b w:val="0"/>
          <w:sz w:val="22"/>
          <w:szCs w:val="22"/>
          <w:shd w:val="clear" w:color="auto" w:fill="FFFFFF"/>
        </w:rPr>
        <w:t xml:space="preserve"> </w:t>
      </w:r>
      <w:r w:rsidR="0065313C" w:rsidRPr="00C549FA">
        <w:rPr>
          <w:b w:val="0"/>
          <w:sz w:val="22"/>
          <w:szCs w:val="22"/>
          <w:shd w:val="clear" w:color="auto" w:fill="FFFFFF"/>
        </w:rPr>
        <w:t xml:space="preserve">to </w:t>
      </w:r>
      <w:r w:rsidRPr="00C549FA">
        <w:rPr>
          <w:b w:val="0"/>
          <w:sz w:val="22"/>
          <w:szCs w:val="22"/>
          <w:shd w:val="clear" w:color="auto" w:fill="FFFFFF"/>
        </w:rPr>
        <w:t xml:space="preserve">choose the breakfast items that they would like.  A range of breakfast recipes can be found </w:t>
      </w:r>
      <w:hyperlink r:id="rId16" w:history="1">
        <w:r w:rsidRPr="00C549FA">
          <w:rPr>
            <w:rStyle w:val="Hyperlink"/>
            <w:b w:val="0"/>
            <w:sz w:val="22"/>
            <w:szCs w:val="22"/>
            <w:shd w:val="clear" w:color="auto" w:fill="FFFFFF"/>
          </w:rPr>
          <w:t>here</w:t>
        </w:r>
      </w:hyperlink>
      <w:r w:rsidRPr="00C549FA">
        <w:rPr>
          <w:b w:val="0"/>
          <w:sz w:val="22"/>
          <w:szCs w:val="22"/>
          <w:shd w:val="clear" w:color="auto" w:fill="FFFFFF"/>
        </w:rPr>
        <w:t xml:space="preserve">. </w:t>
      </w:r>
      <w:r w:rsidR="0090217B" w:rsidRPr="00C549FA">
        <w:rPr>
          <w:b w:val="0"/>
          <w:sz w:val="22"/>
          <w:szCs w:val="22"/>
          <w:shd w:val="clear" w:color="auto" w:fill="FFFFFF"/>
        </w:rPr>
        <w:t>Making and eating a meal together is an ideal activity for pupils to work together</w:t>
      </w:r>
      <w:r w:rsidR="00EC1543" w:rsidRPr="00C549FA">
        <w:rPr>
          <w:b w:val="0"/>
          <w:sz w:val="22"/>
          <w:szCs w:val="22"/>
          <w:shd w:val="clear" w:color="auto" w:fill="FFFFFF"/>
        </w:rPr>
        <w:t xml:space="preserve">, learn the importance of sharing and role-play different situations, e.g. </w:t>
      </w:r>
      <w:r w:rsidR="009E214F" w:rsidRPr="00C549FA">
        <w:rPr>
          <w:b w:val="0"/>
          <w:sz w:val="22"/>
          <w:szCs w:val="22"/>
          <w:shd w:val="clear" w:color="auto" w:fill="FFFFFF"/>
        </w:rPr>
        <w:t>a din</w:t>
      </w:r>
      <w:r w:rsidR="00776771" w:rsidRPr="00C549FA">
        <w:rPr>
          <w:b w:val="0"/>
          <w:sz w:val="22"/>
          <w:szCs w:val="22"/>
          <w:shd w:val="clear" w:color="auto" w:fill="FFFFFF"/>
        </w:rPr>
        <w:t xml:space="preserve">ner with a girlfriend or boyfriend, a meal with family or </w:t>
      </w:r>
      <w:r w:rsidR="00122389" w:rsidRPr="00C549FA">
        <w:rPr>
          <w:b w:val="0"/>
          <w:sz w:val="22"/>
          <w:szCs w:val="22"/>
          <w:shd w:val="clear" w:color="auto" w:fill="FFFFFF"/>
        </w:rPr>
        <w:t>with work colleagues (older pupils).</w:t>
      </w:r>
      <w:r w:rsidR="0090217B" w:rsidRPr="00C549FA">
        <w:rPr>
          <w:b w:val="0"/>
          <w:sz w:val="22"/>
          <w:szCs w:val="22"/>
          <w:shd w:val="clear" w:color="auto" w:fill="FFFFFF"/>
        </w:rPr>
        <w:t xml:space="preserve"> </w:t>
      </w:r>
      <w:r w:rsidR="00FA4B49" w:rsidRPr="00C549FA">
        <w:rPr>
          <w:b w:val="0"/>
          <w:sz w:val="22"/>
          <w:szCs w:val="22"/>
          <w:shd w:val="clear" w:color="auto" w:fill="FFFFFF"/>
        </w:rPr>
        <w:t xml:space="preserve">A </w:t>
      </w:r>
      <w:hyperlink r:id="rId17" w:history="1">
        <w:r w:rsidR="00FA4B49" w:rsidRPr="00C549FA">
          <w:rPr>
            <w:rStyle w:val="Hyperlink"/>
            <w:b w:val="0"/>
            <w:sz w:val="22"/>
            <w:szCs w:val="22"/>
            <w:shd w:val="clear" w:color="auto" w:fill="FFFFFF"/>
          </w:rPr>
          <w:t>worksheet</w:t>
        </w:r>
      </w:hyperlink>
      <w:r w:rsidR="00FA4B49" w:rsidRPr="00C549FA">
        <w:rPr>
          <w:b w:val="0"/>
          <w:sz w:val="22"/>
          <w:szCs w:val="22"/>
          <w:shd w:val="clear" w:color="auto" w:fill="FFFFFF"/>
        </w:rPr>
        <w:t xml:space="preserve"> can be used to support around sharing food. </w:t>
      </w:r>
    </w:p>
    <w:p w14:paraId="60D9DB9F" w14:textId="77777777" w:rsidR="00622986" w:rsidRPr="00C549FA" w:rsidRDefault="00622986" w:rsidP="00EE5687">
      <w:pPr>
        <w:pStyle w:val="FFLSubHeaders"/>
        <w:rPr>
          <w:b w:val="0"/>
          <w:sz w:val="22"/>
          <w:szCs w:val="22"/>
          <w:shd w:val="clear" w:color="auto" w:fill="FFFFFF"/>
        </w:rPr>
      </w:pPr>
    </w:p>
    <w:p w14:paraId="457564BD" w14:textId="3E3AE265" w:rsidR="00E821B6" w:rsidRPr="00C549FA" w:rsidRDefault="00884630" w:rsidP="00E821B6">
      <w:pPr>
        <w:pStyle w:val="FFLSubHeaders"/>
        <w:rPr>
          <w:sz w:val="22"/>
          <w:szCs w:val="22"/>
          <w:shd w:val="clear" w:color="auto" w:fill="FFFFFF"/>
        </w:rPr>
      </w:pPr>
      <w:r w:rsidRPr="00C549FA">
        <w:rPr>
          <w:sz w:val="22"/>
          <w:szCs w:val="22"/>
          <w:shd w:val="clear" w:color="auto" w:fill="FFFFFF"/>
        </w:rPr>
        <w:t xml:space="preserve">Demonstrating good practice with portion sizes </w:t>
      </w:r>
      <w:r w:rsidR="00E821B6" w:rsidRPr="00C549FA">
        <w:rPr>
          <w:sz w:val="22"/>
          <w:szCs w:val="22"/>
          <w:shd w:val="clear" w:color="auto" w:fill="FFFFFF"/>
        </w:rPr>
        <w:t>for health and to reduce food waste</w:t>
      </w:r>
    </w:p>
    <w:p w14:paraId="4F40C1AF" w14:textId="63C48A9D" w:rsidR="00D27FF2" w:rsidRPr="00C549FA" w:rsidRDefault="3A31F811" w:rsidP="00E821B6">
      <w:pPr>
        <w:pStyle w:val="FFLSubHeaders"/>
        <w:rPr>
          <w:b w:val="0"/>
          <w:bCs w:val="0"/>
          <w:sz w:val="22"/>
          <w:szCs w:val="22"/>
          <w:shd w:val="clear" w:color="auto" w:fill="FFFFFF"/>
        </w:rPr>
      </w:pPr>
      <w:r w:rsidRPr="00C549FA">
        <w:rPr>
          <w:b w:val="0"/>
          <w:bCs w:val="0"/>
          <w:sz w:val="22"/>
          <w:szCs w:val="22"/>
        </w:rPr>
        <w:t>Most of us probably do not think about portion size when we eat – it depends on what we would usually have, how hungry we feel and how much is in a pack or on a plate. Having a healthy, balanced diet is about getting the right types of foods and drinks in the right amounts. Portion control can also help reduce food waste.</w:t>
      </w:r>
    </w:p>
    <w:p w14:paraId="52561238" w14:textId="646CEE0E" w:rsidR="00347188" w:rsidRPr="00C549FA" w:rsidRDefault="004D58C4" w:rsidP="6CC2487A">
      <w:pPr>
        <w:pStyle w:val="NormalWeb"/>
        <w:numPr>
          <w:ilvl w:val="0"/>
          <w:numId w:val="10"/>
        </w:numPr>
        <w:shd w:val="clear" w:color="auto" w:fill="FFFFFF" w:themeFill="background1"/>
        <w:spacing w:before="0" w:beforeAutospacing="0"/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r w:rsidRPr="00C549FA">
        <w:rPr>
          <w:rFonts w:ascii="Arial" w:hAnsi="Arial" w:cs="Arial"/>
          <w:sz w:val="22"/>
          <w:szCs w:val="22"/>
          <w:shd w:val="clear" w:color="auto" w:fill="FFFFFF"/>
        </w:rPr>
        <w:t>Explain to pupils that a</w:t>
      </w:r>
      <w:r w:rsidR="007577C2" w:rsidRPr="00C549FA">
        <w:rPr>
          <w:rFonts w:ascii="Arial" w:hAnsi="Arial" w:cs="Arial"/>
          <w:sz w:val="22"/>
          <w:szCs w:val="22"/>
          <w:shd w:val="clear" w:color="auto" w:fill="FFFFFF"/>
        </w:rPr>
        <w:t xml:space="preserve"> good method</w:t>
      </w:r>
      <w:r w:rsidRPr="00C549FA">
        <w:rPr>
          <w:rFonts w:ascii="Arial" w:hAnsi="Arial" w:cs="Arial"/>
          <w:sz w:val="22"/>
          <w:szCs w:val="22"/>
          <w:shd w:val="clear" w:color="auto" w:fill="FFFFFF"/>
        </w:rPr>
        <w:t xml:space="preserve"> control portions</w:t>
      </w:r>
      <w:r w:rsidR="007577C2" w:rsidRPr="00C549FA">
        <w:rPr>
          <w:rFonts w:ascii="Arial" w:hAnsi="Arial" w:cs="Arial"/>
          <w:sz w:val="22"/>
          <w:szCs w:val="22"/>
          <w:shd w:val="clear" w:color="auto" w:fill="FFFFFF"/>
        </w:rPr>
        <w:t xml:space="preserve"> is to use hands or spoons.</w:t>
      </w:r>
      <w:r w:rsidR="007577C2" w:rsidRPr="00C549FA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</w:t>
      </w:r>
      <w:r w:rsidR="00347188" w:rsidRPr="00C549FA">
        <w:rPr>
          <w:rFonts w:ascii="Arial" w:hAnsi="Arial" w:cs="Arial"/>
          <w:sz w:val="22"/>
          <w:szCs w:val="22"/>
        </w:rPr>
        <w:t>Here are some examples, but for more information go to,</w:t>
      </w:r>
      <w:r w:rsidR="00347188" w:rsidRPr="00C549FA">
        <w:rPr>
          <w:rFonts w:ascii="Arial" w:hAnsi="Arial" w:cs="Arial"/>
          <w:color w:val="263143"/>
          <w:sz w:val="22"/>
          <w:szCs w:val="22"/>
        </w:rPr>
        <w:t> </w:t>
      </w:r>
      <w:hyperlink r:id="rId18" w:history="1">
        <w:r w:rsidR="004350A7" w:rsidRPr="004350A7">
          <w:rPr>
            <w:rStyle w:val="Hyperlink"/>
            <w:rFonts w:ascii="Arial" w:hAnsi="Arial" w:cs="Arial"/>
            <w:sz w:val="22"/>
            <w:szCs w:val="22"/>
          </w:rPr>
          <w:t>nutrition.org.uk</w:t>
        </w:r>
      </w:hyperlink>
      <w:r w:rsidR="004350A7">
        <w:rPr>
          <w:rFonts w:ascii="Arial" w:hAnsi="Arial" w:cs="Arial"/>
          <w:sz w:val="22"/>
          <w:szCs w:val="22"/>
        </w:rPr>
        <w:t>.</w:t>
      </w:r>
      <w:r w:rsidR="0011233A" w:rsidRPr="00C549FA">
        <w:rPr>
          <w:rFonts w:ascii="Arial" w:hAnsi="Arial" w:cs="Arial"/>
          <w:color w:val="007BFF"/>
          <w:sz w:val="22"/>
          <w:szCs w:val="22"/>
          <w:u w:val="single"/>
        </w:rPr>
        <w:fldChar w:fldCharType="begin"/>
      </w:r>
      <w:r w:rsidR="003E2D05" w:rsidRPr="00C549FA">
        <w:rPr>
          <w:rFonts w:ascii="Arial" w:hAnsi="Arial" w:cs="Arial"/>
          <w:color w:val="007BFF"/>
          <w:sz w:val="22"/>
          <w:szCs w:val="22"/>
          <w:u w:val="single"/>
        </w:rPr>
        <w:instrText>HYPERLINK "https://www.nutrition.org.uk/putting-it-into-practice/balancing-the-diet/get-portion-wise/?level=Consumer"</w:instrText>
      </w:r>
      <w:r w:rsidR="0011233A" w:rsidRPr="00C549FA">
        <w:rPr>
          <w:rFonts w:ascii="Arial" w:hAnsi="Arial" w:cs="Arial"/>
          <w:color w:val="007BFF"/>
          <w:sz w:val="22"/>
          <w:szCs w:val="22"/>
          <w:u w:val="single"/>
        </w:rPr>
        <w:fldChar w:fldCharType="separate"/>
      </w:r>
    </w:p>
    <w:p w14:paraId="4B05DB4A" w14:textId="364985EA" w:rsidR="00347188" w:rsidRPr="00C549FA" w:rsidRDefault="0011233A" w:rsidP="6CC2487A">
      <w:pPr>
        <w:numPr>
          <w:ilvl w:val="0"/>
          <w:numId w:val="7"/>
        </w:numPr>
        <w:shd w:val="clear" w:color="auto" w:fill="FFFFFF" w:themeFill="background1"/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C549FA">
        <w:rPr>
          <w:rFonts w:ascii="Arial" w:eastAsia="Times New Roman" w:hAnsi="Arial" w:cs="Arial"/>
          <w:color w:val="007BFF"/>
          <w:sz w:val="22"/>
          <w:szCs w:val="22"/>
          <w:u w:val="single"/>
          <w:lang w:eastAsia="en-GB"/>
        </w:rPr>
        <w:fldChar w:fldCharType="end"/>
      </w:r>
      <w:r w:rsidR="6CC2487A" w:rsidRPr="00C549FA">
        <w:rPr>
          <w:rFonts w:ascii="Arial" w:eastAsia="Times New Roman" w:hAnsi="Arial" w:cs="Arial"/>
          <w:i/>
          <w:iCs/>
          <w:sz w:val="22"/>
          <w:szCs w:val="22"/>
          <w:lang w:eastAsia="en-GB"/>
        </w:rPr>
        <w:t>Fresh fruit – about one handful or more.</w:t>
      </w:r>
    </w:p>
    <w:p w14:paraId="3ABA83C5" w14:textId="77777777" w:rsidR="00347188" w:rsidRPr="00C549FA" w:rsidRDefault="00347188" w:rsidP="00FB2277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C549FA">
        <w:rPr>
          <w:rFonts w:ascii="Arial" w:eastAsia="Times New Roman" w:hAnsi="Arial" w:cs="Arial"/>
          <w:i/>
          <w:iCs/>
          <w:sz w:val="22"/>
          <w:szCs w:val="22"/>
          <w:lang w:eastAsia="en-GB"/>
        </w:rPr>
        <w:t>Dried rice or pasta – about two handfuls.</w:t>
      </w:r>
    </w:p>
    <w:p w14:paraId="31A4E48E" w14:textId="0FD45184" w:rsidR="00E55624" w:rsidRPr="00C549FA" w:rsidRDefault="00E55624" w:rsidP="00FB2277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C549FA">
        <w:rPr>
          <w:rFonts w:ascii="Arial" w:eastAsia="Times New Roman" w:hAnsi="Arial" w:cs="Arial"/>
          <w:i/>
          <w:iCs/>
          <w:sz w:val="22"/>
          <w:szCs w:val="22"/>
          <w:lang w:eastAsia="en-GB"/>
        </w:rPr>
        <w:t>A bunch of spaghetti the size of a £1 coin, measured using your finger and thumb</w:t>
      </w:r>
      <w:r w:rsidR="000D4591" w:rsidRPr="00C549FA">
        <w:rPr>
          <w:rFonts w:ascii="Arial" w:eastAsia="Times New Roman" w:hAnsi="Arial" w:cs="Arial"/>
          <w:i/>
          <w:iCs/>
          <w:sz w:val="22"/>
          <w:szCs w:val="22"/>
          <w:lang w:eastAsia="en-GB"/>
        </w:rPr>
        <w:t>.</w:t>
      </w:r>
    </w:p>
    <w:p w14:paraId="205DE6E6" w14:textId="77777777" w:rsidR="00347188" w:rsidRPr="00C549FA" w:rsidRDefault="00347188" w:rsidP="00FB2277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C549FA">
        <w:rPr>
          <w:rFonts w:ascii="Arial" w:eastAsia="Times New Roman" w:hAnsi="Arial" w:cs="Arial"/>
          <w:i/>
          <w:iCs/>
          <w:sz w:val="22"/>
          <w:szCs w:val="22"/>
          <w:lang w:eastAsia="en-GB"/>
        </w:rPr>
        <w:t>Cooked rice or pasta – about the amount that would fit in two hands cupped together.</w:t>
      </w:r>
    </w:p>
    <w:p w14:paraId="4D6FC039" w14:textId="77777777" w:rsidR="00347188" w:rsidRPr="00C549FA" w:rsidRDefault="00347188" w:rsidP="00FB2277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C549FA">
        <w:rPr>
          <w:rFonts w:ascii="Arial" w:eastAsia="Times New Roman" w:hAnsi="Arial" w:cs="Arial"/>
          <w:i/>
          <w:iCs/>
          <w:sz w:val="22"/>
          <w:szCs w:val="22"/>
          <w:lang w:eastAsia="en-GB"/>
        </w:rPr>
        <w:t>Baked potato – about the size of your fist.</w:t>
      </w:r>
    </w:p>
    <w:p w14:paraId="5F75AB31" w14:textId="3EDAB3CA" w:rsidR="00CB7D0B" w:rsidRPr="00C549FA" w:rsidRDefault="00CB7D0B" w:rsidP="00FB2277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C549FA">
        <w:rPr>
          <w:rFonts w:ascii="Arial" w:eastAsia="Times New Roman" w:hAnsi="Arial" w:cs="Arial"/>
          <w:i/>
          <w:iCs/>
          <w:sz w:val="22"/>
          <w:szCs w:val="22"/>
          <w:lang w:eastAsia="en-GB"/>
        </w:rPr>
        <w:t>Vegetables – three heaped spoonfuls.</w:t>
      </w:r>
    </w:p>
    <w:p w14:paraId="6402FD43" w14:textId="699DA28E" w:rsidR="000D4591" w:rsidRPr="00C549FA" w:rsidRDefault="000D4591" w:rsidP="00FB2277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C549FA">
        <w:rPr>
          <w:rFonts w:ascii="Arial" w:eastAsia="Times New Roman" w:hAnsi="Arial" w:cs="Arial"/>
          <w:i/>
          <w:iCs/>
          <w:sz w:val="22"/>
          <w:szCs w:val="22"/>
          <w:lang w:eastAsia="en-GB"/>
        </w:rPr>
        <w:t>A piece of grilled chicken breast about the size of your whole hand.</w:t>
      </w:r>
    </w:p>
    <w:p w14:paraId="532E2D29" w14:textId="77777777" w:rsidR="00347188" w:rsidRPr="00C549FA" w:rsidRDefault="00347188" w:rsidP="00FB2277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C549FA">
        <w:rPr>
          <w:rFonts w:ascii="Arial" w:eastAsia="Times New Roman" w:hAnsi="Arial" w:cs="Arial"/>
          <w:i/>
          <w:iCs/>
          <w:sz w:val="22"/>
          <w:szCs w:val="22"/>
          <w:lang w:eastAsia="en-GB"/>
        </w:rPr>
        <w:t>Plain popcorn – about three handfuls.</w:t>
      </w:r>
    </w:p>
    <w:p w14:paraId="2D8771A9" w14:textId="77777777" w:rsidR="00347188" w:rsidRPr="00C549FA" w:rsidRDefault="00347188" w:rsidP="00FB2277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C549FA">
        <w:rPr>
          <w:rFonts w:ascii="Arial" w:eastAsia="Times New Roman" w:hAnsi="Arial" w:cs="Arial"/>
          <w:i/>
          <w:iCs/>
          <w:sz w:val="22"/>
          <w:szCs w:val="22"/>
          <w:lang w:eastAsia="en-GB"/>
        </w:rPr>
        <w:t>Nuts and seeds – the amount you can fit into the palm of your hand.</w:t>
      </w:r>
    </w:p>
    <w:p w14:paraId="40202C39" w14:textId="77777777" w:rsidR="00347188" w:rsidRPr="00C549FA" w:rsidRDefault="00347188" w:rsidP="00FB2277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C549FA">
        <w:rPr>
          <w:rFonts w:ascii="Arial" w:eastAsia="Times New Roman" w:hAnsi="Arial" w:cs="Arial"/>
          <w:i/>
          <w:iCs/>
          <w:sz w:val="22"/>
          <w:szCs w:val="22"/>
          <w:lang w:eastAsia="en-GB"/>
        </w:rPr>
        <w:t>Cheddar cheese – about the size of two thumbs together.</w:t>
      </w:r>
    </w:p>
    <w:p w14:paraId="27744C1E" w14:textId="22029FB8" w:rsidR="00011A36" w:rsidRPr="00C549FA" w:rsidRDefault="006A14CA" w:rsidP="006634BC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outlineLvl w:val="0"/>
        <w:rPr>
          <w:rFonts w:ascii="Arial" w:eastAsia="Times New Roman" w:hAnsi="Arial" w:cs="Arial"/>
          <w:sz w:val="22"/>
          <w:szCs w:val="22"/>
          <w:lang w:eastAsia="en-GB"/>
        </w:rPr>
      </w:pPr>
      <w:r w:rsidRPr="00C549FA">
        <w:rPr>
          <w:rFonts w:ascii="Arial" w:eastAsia="Times New Roman" w:hAnsi="Arial" w:cs="Arial"/>
          <w:i/>
          <w:iCs/>
          <w:sz w:val="22"/>
          <w:szCs w:val="22"/>
          <w:lang w:eastAsia="en-GB"/>
        </w:rPr>
        <w:t xml:space="preserve">About three </w:t>
      </w:r>
      <w:r w:rsidR="00572BB6" w:rsidRPr="00C549FA">
        <w:rPr>
          <w:rFonts w:ascii="Arial" w:eastAsia="Times New Roman" w:hAnsi="Arial" w:cs="Arial"/>
          <w:i/>
          <w:iCs/>
          <w:sz w:val="22"/>
          <w:szCs w:val="22"/>
          <w:lang w:eastAsia="en-GB"/>
        </w:rPr>
        <w:t>handfuls</w:t>
      </w:r>
      <w:r w:rsidRPr="00C549FA">
        <w:rPr>
          <w:rFonts w:ascii="Arial" w:eastAsia="Times New Roman" w:hAnsi="Arial" w:cs="Arial"/>
          <w:i/>
          <w:iCs/>
          <w:sz w:val="22"/>
          <w:szCs w:val="22"/>
          <w:lang w:eastAsia="en-GB"/>
        </w:rPr>
        <w:t xml:space="preserve"> of breakfast cereal</w:t>
      </w:r>
      <w:r w:rsidR="00EB3738">
        <w:rPr>
          <w:rFonts w:ascii="Arial" w:eastAsia="Times New Roman" w:hAnsi="Arial" w:cs="Arial"/>
          <w:i/>
          <w:iCs/>
          <w:sz w:val="22"/>
          <w:szCs w:val="22"/>
          <w:lang w:eastAsia="en-GB"/>
        </w:rPr>
        <w:t>.</w:t>
      </w:r>
    </w:p>
    <w:sectPr w:rsidR="00011A36" w:rsidRPr="00C549FA" w:rsidSect="00EF1689">
      <w:headerReference w:type="default" r:id="rId19"/>
      <w:footerReference w:type="default" r:id="rId20"/>
      <w:headerReference w:type="first" r:id="rId21"/>
      <w:footerReference w:type="first" r:id="rId2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B7041" w14:textId="77777777" w:rsidR="00D81D9E" w:rsidRDefault="00D81D9E" w:rsidP="00A11D46">
      <w:r>
        <w:separator/>
      </w:r>
    </w:p>
  </w:endnote>
  <w:endnote w:type="continuationSeparator" w:id="0">
    <w:p w14:paraId="202DDFAA" w14:textId="77777777" w:rsidR="00D81D9E" w:rsidRDefault="00D81D9E" w:rsidP="00A11D46">
      <w:r>
        <w:continuationSeparator/>
      </w:r>
    </w:p>
  </w:endnote>
  <w:endnote w:type="continuationNotice" w:id="1">
    <w:p w14:paraId="26DBAD5D" w14:textId="77777777" w:rsidR="00D81D9E" w:rsidRDefault="00D81D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7603B230" w14:textId="77777777" w:rsidR="006A393C" w:rsidRPr="00190FAE" w:rsidRDefault="006A393C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8244" behindDoc="1" locked="0" layoutInCell="1" allowOverlap="1" wp14:anchorId="1FF671D5" wp14:editId="4C79C76E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5D7AFCF" w14:textId="77777777" w:rsidR="006A393C" w:rsidRPr="00603780" w:rsidRDefault="006A393C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1FF671D5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82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45D7AFCF" w14:textId="77777777" w:rsidR="006A393C" w:rsidRPr="00603780" w:rsidRDefault="006A393C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8245" behindDoc="1" locked="0" layoutInCell="1" allowOverlap="1" wp14:anchorId="76E492A3" wp14:editId="39DA6296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03F1FD5" w14:textId="77777777" w:rsidR="006A393C" w:rsidRPr="00603780" w:rsidRDefault="006A393C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2021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76E492A3" id="Text Box 12" o:spid="_x0000_s1027" type="#_x0000_t202" style="position:absolute;left:0;text-align:left;margin-left:-.2pt;margin-top:-9.5pt;width:149.45pt;height:20.7pt;z-index:-25165823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203F1FD5" w14:textId="77777777" w:rsidR="006A393C" w:rsidRPr="00603780" w:rsidRDefault="006A393C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2021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82431">
          <w:rPr>
            <w:rFonts w:ascii="Arial" w:hAnsi="Arial" w:cs="Arial"/>
            <w:noProof/>
            <w:color w:val="FFFFFF" w:themeColor="background1"/>
            <w:sz w:val="18"/>
            <w:szCs w:val="18"/>
          </w:rPr>
          <w:t>4</w:t>
        </w:r>
        <w:r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D7D5E0" w14:textId="77777777" w:rsidR="006A393C" w:rsidRDefault="006A393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574A8" w14:textId="77777777" w:rsidR="006A393C" w:rsidRPr="00190FAE" w:rsidRDefault="006A393C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6F557A36" wp14:editId="3D3E49C0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992E92" w14:textId="77777777" w:rsidR="006A393C" w:rsidRPr="00603780" w:rsidRDefault="006A393C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557A3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A992E92" w14:textId="77777777" w:rsidR="006A393C" w:rsidRPr="00603780" w:rsidRDefault="006A393C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19A02664" wp14:editId="2FED836D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220ABD" w14:textId="77777777" w:rsidR="006A393C" w:rsidRPr="00603780" w:rsidRDefault="006A393C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A02664" id="Text Box 7" o:spid="_x0000_s1029" type="#_x0000_t202" style="position:absolute;margin-left:.05pt;margin-top:-8.75pt;width:149.45pt;height:20.7pt;z-index:-2516582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78220ABD" w14:textId="77777777" w:rsidR="006A393C" w:rsidRPr="00603780" w:rsidRDefault="006A393C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2021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tab/>
    </w:r>
    <w:r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232977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6C792AA5" w14:textId="77777777" w:rsidR="006A393C" w:rsidRDefault="006A393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4BF71" w14:textId="77777777" w:rsidR="00D81D9E" w:rsidRDefault="00D81D9E" w:rsidP="00A11D46">
      <w:r>
        <w:separator/>
      </w:r>
    </w:p>
  </w:footnote>
  <w:footnote w:type="continuationSeparator" w:id="0">
    <w:p w14:paraId="638B4CD0" w14:textId="77777777" w:rsidR="00D81D9E" w:rsidRDefault="00D81D9E" w:rsidP="00A11D46">
      <w:r>
        <w:continuationSeparator/>
      </w:r>
    </w:p>
  </w:footnote>
  <w:footnote w:type="continuationNotice" w:id="1">
    <w:p w14:paraId="37893020" w14:textId="77777777" w:rsidR="00D81D9E" w:rsidRDefault="00D81D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E694F" w14:textId="77777777" w:rsidR="006A393C" w:rsidRDefault="006A393C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58243" behindDoc="1" locked="0" layoutInCell="1" allowOverlap="1" wp14:anchorId="5DF4394B" wp14:editId="7D46CB69">
          <wp:simplePos x="0" y="0"/>
          <wp:positionH relativeFrom="column">
            <wp:posOffset>-716280</wp:posOffset>
          </wp:positionH>
          <wp:positionV relativeFrom="paragraph">
            <wp:posOffset>-440055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BFACC" w14:textId="77777777" w:rsidR="006A393C" w:rsidRPr="00777FBC" w:rsidRDefault="006A393C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0A04F993" wp14:editId="7BE73126">
          <wp:simplePos x="0" y="0"/>
          <wp:positionH relativeFrom="column">
            <wp:posOffset>-724535</wp:posOffset>
          </wp:positionH>
          <wp:positionV relativeFrom="paragraph">
            <wp:posOffset>-431791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38DD"/>
    <w:multiLevelType w:val="hybridMultilevel"/>
    <w:tmpl w:val="F22064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BD7E71"/>
    <w:multiLevelType w:val="multilevel"/>
    <w:tmpl w:val="08B2E30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D71B9A"/>
    <w:multiLevelType w:val="hybridMultilevel"/>
    <w:tmpl w:val="37702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712E7"/>
    <w:multiLevelType w:val="hybridMultilevel"/>
    <w:tmpl w:val="976A6610"/>
    <w:lvl w:ilvl="0" w:tplc="12B4E250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F12111"/>
    <w:multiLevelType w:val="hybridMultilevel"/>
    <w:tmpl w:val="FAF40772"/>
    <w:lvl w:ilvl="0" w:tplc="72D4D0B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EF7248C"/>
    <w:multiLevelType w:val="hybridMultilevel"/>
    <w:tmpl w:val="4A842F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2D90621"/>
    <w:multiLevelType w:val="hybridMultilevel"/>
    <w:tmpl w:val="F310539C"/>
    <w:lvl w:ilvl="0" w:tplc="72D4D0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A6DEB"/>
    <w:multiLevelType w:val="hybridMultilevel"/>
    <w:tmpl w:val="643A92EE"/>
    <w:lvl w:ilvl="0" w:tplc="72D4D0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1"/>
  </w:num>
  <w:num w:numId="8">
    <w:abstractNumId w:val="0"/>
  </w:num>
  <w:num w:numId="9">
    <w:abstractNumId w:val="6"/>
  </w:num>
  <w:num w:numId="10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02609"/>
    <w:rsid w:val="0000497F"/>
    <w:rsid w:val="00011A36"/>
    <w:rsid w:val="00017694"/>
    <w:rsid w:val="00026DEC"/>
    <w:rsid w:val="0004321A"/>
    <w:rsid w:val="000607C7"/>
    <w:rsid w:val="00070A44"/>
    <w:rsid w:val="0007567D"/>
    <w:rsid w:val="00077964"/>
    <w:rsid w:val="000A2E0C"/>
    <w:rsid w:val="000B0546"/>
    <w:rsid w:val="000B7EC5"/>
    <w:rsid w:val="000C41DA"/>
    <w:rsid w:val="000C51F2"/>
    <w:rsid w:val="000D4591"/>
    <w:rsid w:val="000F1F83"/>
    <w:rsid w:val="000F5BE8"/>
    <w:rsid w:val="0011233A"/>
    <w:rsid w:val="00122389"/>
    <w:rsid w:val="001509BF"/>
    <w:rsid w:val="00151F22"/>
    <w:rsid w:val="00173E4C"/>
    <w:rsid w:val="00190FAE"/>
    <w:rsid w:val="001A196F"/>
    <w:rsid w:val="001D7B2A"/>
    <w:rsid w:val="001F7E34"/>
    <w:rsid w:val="00200823"/>
    <w:rsid w:val="0020324B"/>
    <w:rsid w:val="0020433D"/>
    <w:rsid w:val="00207670"/>
    <w:rsid w:val="00207EC7"/>
    <w:rsid w:val="00224E23"/>
    <w:rsid w:val="00232977"/>
    <w:rsid w:val="0023298F"/>
    <w:rsid w:val="00255AFB"/>
    <w:rsid w:val="002907B7"/>
    <w:rsid w:val="00293517"/>
    <w:rsid w:val="00297459"/>
    <w:rsid w:val="002A6D7B"/>
    <w:rsid w:val="002B7AEE"/>
    <w:rsid w:val="00300FC3"/>
    <w:rsid w:val="00303DBB"/>
    <w:rsid w:val="003447C9"/>
    <w:rsid w:val="00347188"/>
    <w:rsid w:val="003D3238"/>
    <w:rsid w:val="003D43C9"/>
    <w:rsid w:val="003D5E2F"/>
    <w:rsid w:val="003E2D05"/>
    <w:rsid w:val="004031F1"/>
    <w:rsid w:val="00404630"/>
    <w:rsid w:val="00407274"/>
    <w:rsid w:val="00422085"/>
    <w:rsid w:val="00426F79"/>
    <w:rsid w:val="0043230E"/>
    <w:rsid w:val="004331F3"/>
    <w:rsid w:val="004350A7"/>
    <w:rsid w:val="00453F40"/>
    <w:rsid w:val="0046501B"/>
    <w:rsid w:val="00490B47"/>
    <w:rsid w:val="0049598D"/>
    <w:rsid w:val="004B408E"/>
    <w:rsid w:val="004B6FCF"/>
    <w:rsid w:val="004D0133"/>
    <w:rsid w:val="004D42CC"/>
    <w:rsid w:val="004D58C4"/>
    <w:rsid w:val="004D79EB"/>
    <w:rsid w:val="00507F8A"/>
    <w:rsid w:val="00513C03"/>
    <w:rsid w:val="00531CAD"/>
    <w:rsid w:val="00534CB8"/>
    <w:rsid w:val="005522F9"/>
    <w:rsid w:val="005661F6"/>
    <w:rsid w:val="00572BB6"/>
    <w:rsid w:val="005A170E"/>
    <w:rsid w:val="005A3D48"/>
    <w:rsid w:val="005B23EC"/>
    <w:rsid w:val="005C35D8"/>
    <w:rsid w:val="005C57FD"/>
    <w:rsid w:val="005E39F4"/>
    <w:rsid w:val="005F214B"/>
    <w:rsid w:val="005F4D09"/>
    <w:rsid w:val="005F636F"/>
    <w:rsid w:val="00603780"/>
    <w:rsid w:val="00622986"/>
    <w:rsid w:val="00627C3B"/>
    <w:rsid w:val="00643CCD"/>
    <w:rsid w:val="00650A37"/>
    <w:rsid w:val="0065313C"/>
    <w:rsid w:val="00664C43"/>
    <w:rsid w:val="0066591E"/>
    <w:rsid w:val="00673F57"/>
    <w:rsid w:val="00674669"/>
    <w:rsid w:val="006A0F5D"/>
    <w:rsid w:val="006A12EC"/>
    <w:rsid w:val="006A14CA"/>
    <w:rsid w:val="006A393C"/>
    <w:rsid w:val="006B17C9"/>
    <w:rsid w:val="006C3285"/>
    <w:rsid w:val="006E7DB6"/>
    <w:rsid w:val="00706B82"/>
    <w:rsid w:val="00740BD7"/>
    <w:rsid w:val="007463DF"/>
    <w:rsid w:val="0075606F"/>
    <w:rsid w:val="007577C2"/>
    <w:rsid w:val="0076411E"/>
    <w:rsid w:val="00764FD2"/>
    <w:rsid w:val="00776771"/>
    <w:rsid w:val="00777FBC"/>
    <w:rsid w:val="007A17C5"/>
    <w:rsid w:val="007A64E1"/>
    <w:rsid w:val="007C2FF9"/>
    <w:rsid w:val="007C3D35"/>
    <w:rsid w:val="007D5697"/>
    <w:rsid w:val="007E29FE"/>
    <w:rsid w:val="007F4C83"/>
    <w:rsid w:val="00804801"/>
    <w:rsid w:val="00826B01"/>
    <w:rsid w:val="008303FE"/>
    <w:rsid w:val="00844AE4"/>
    <w:rsid w:val="0086115D"/>
    <w:rsid w:val="00862629"/>
    <w:rsid w:val="00881197"/>
    <w:rsid w:val="00881AFE"/>
    <w:rsid w:val="00884630"/>
    <w:rsid w:val="008A46A5"/>
    <w:rsid w:val="008B11CC"/>
    <w:rsid w:val="008B3DF8"/>
    <w:rsid w:val="008C63FE"/>
    <w:rsid w:val="0090217B"/>
    <w:rsid w:val="00902518"/>
    <w:rsid w:val="00912453"/>
    <w:rsid w:val="00917ED2"/>
    <w:rsid w:val="0093502B"/>
    <w:rsid w:val="009360DC"/>
    <w:rsid w:val="009435B5"/>
    <w:rsid w:val="009607A1"/>
    <w:rsid w:val="00974692"/>
    <w:rsid w:val="00984BFE"/>
    <w:rsid w:val="00997886"/>
    <w:rsid w:val="009A13CE"/>
    <w:rsid w:val="009A1D0C"/>
    <w:rsid w:val="009B0F05"/>
    <w:rsid w:val="009E07C4"/>
    <w:rsid w:val="009E214F"/>
    <w:rsid w:val="00A01F6A"/>
    <w:rsid w:val="00A11D46"/>
    <w:rsid w:val="00A17916"/>
    <w:rsid w:val="00A31B2B"/>
    <w:rsid w:val="00A40AC8"/>
    <w:rsid w:val="00A51708"/>
    <w:rsid w:val="00A67F8F"/>
    <w:rsid w:val="00A86C75"/>
    <w:rsid w:val="00A90BFF"/>
    <w:rsid w:val="00AA0B47"/>
    <w:rsid w:val="00AC3EDC"/>
    <w:rsid w:val="00AC5CEE"/>
    <w:rsid w:val="00AC60AE"/>
    <w:rsid w:val="00AD5FA9"/>
    <w:rsid w:val="00AE7974"/>
    <w:rsid w:val="00AF4B5E"/>
    <w:rsid w:val="00B0580D"/>
    <w:rsid w:val="00B17257"/>
    <w:rsid w:val="00B24688"/>
    <w:rsid w:val="00B801FB"/>
    <w:rsid w:val="00B8087E"/>
    <w:rsid w:val="00B97832"/>
    <w:rsid w:val="00BA4324"/>
    <w:rsid w:val="00BA5ED0"/>
    <w:rsid w:val="00BB55AE"/>
    <w:rsid w:val="00BC68B8"/>
    <w:rsid w:val="00BF18C4"/>
    <w:rsid w:val="00BF57E1"/>
    <w:rsid w:val="00C056F5"/>
    <w:rsid w:val="00C10F6C"/>
    <w:rsid w:val="00C21A4D"/>
    <w:rsid w:val="00C27CD8"/>
    <w:rsid w:val="00C346FC"/>
    <w:rsid w:val="00C46085"/>
    <w:rsid w:val="00C549FA"/>
    <w:rsid w:val="00C56155"/>
    <w:rsid w:val="00C63B28"/>
    <w:rsid w:val="00C94A2D"/>
    <w:rsid w:val="00C97A5C"/>
    <w:rsid w:val="00CA30C0"/>
    <w:rsid w:val="00CB6105"/>
    <w:rsid w:val="00CB78C3"/>
    <w:rsid w:val="00CB7D0B"/>
    <w:rsid w:val="00CC11D1"/>
    <w:rsid w:val="00CE2205"/>
    <w:rsid w:val="00CE39F0"/>
    <w:rsid w:val="00D07E98"/>
    <w:rsid w:val="00D13DB7"/>
    <w:rsid w:val="00D218C0"/>
    <w:rsid w:val="00D27FF2"/>
    <w:rsid w:val="00D32555"/>
    <w:rsid w:val="00D43F40"/>
    <w:rsid w:val="00D50117"/>
    <w:rsid w:val="00D727E5"/>
    <w:rsid w:val="00D778F2"/>
    <w:rsid w:val="00D81D9E"/>
    <w:rsid w:val="00D82D30"/>
    <w:rsid w:val="00DC401F"/>
    <w:rsid w:val="00DC4273"/>
    <w:rsid w:val="00DD5286"/>
    <w:rsid w:val="00DF1A28"/>
    <w:rsid w:val="00E02A37"/>
    <w:rsid w:val="00E03FCF"/>
    <w:rsid w:val="00E16E32"/>
    <w:rsid w:val="00E22FD0"/>
    <w:rsid w:val="00E317CC"/>
    <w:rsid w:val="00E4734D"/>
    <w:rsid w:val="00E55624"/>
    <w:rsid w:val="00E821B6"/>
    <w:rsid w:val="00E907FE"/>
    <w:rsid w:val="00EA45CB"/>
    <w:rsid w:val="00EA7983"/>
    <w:rsid w:val="00EB0612"/>
    <w:rsid w:val="00EB3738"/>
    <w:rsid w:val="00EC1543"/>
    <w:rsid w:val="00EE2E61"/>
    <w:rsid w:val="00EE5687"/>
    <w:rsid w:val="00EE728A"/>
    <w:rsid w:val="00EF1689"/>
    <w:rsid w:val="00F0321E"/>
    <w:rsid w:val="00F06E32"/>
    <w:rsid w:val="00F07212"/>
    <w:rsid w:val="00F07AFF"/>
    <w:rsid w:val="00F15F3E"/>
    <w:rsid w:val="00F2079A"/>
    <w:rsid w:val="00F27AE3"/>
    <w:rsid w:val="00F377F8"/>
    <w:rsid w:val="00F50D6F"/>
    <w:rsid w:val="00F63F56"/>
    <w:rsid w:val="00F653E7"/>
    <w:rsid w:val="00F7415A"/>
    <w:rsid w:val="00F76203"/>
    <w:rsid w:val="00F82431"/>
    <w:rsid w:val="00F938A5"/>
    <w:rsid w:val="00FA4B49"/>
    <w:rsid w:val="00FB2277"/>
    <w:rsid w:val="00FB303A"/>
    <w:rsid w:val="00FD3DCB"/>
    <w:rsid w:val="1D3CD6B0"/>
    <w:rsid w:val="3A31F811"/>
    <w:rsid w:val="6CC2487A"/>
    <w:rsid w:val="78BAB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C315BD"/>
  <w14:defaultImageDpi w14:val="300"/>
  <w15:docId w15:val="{55FD3710-76A5-470C-ACB5-F708D615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A67F8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A43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43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43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43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432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03DBB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55AFB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70A4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Emphasis">
    <w:name w:val="Emphasis"/>
    <w:basedOn w:val="DefaultParagraphFont"/>
    <w:uiPriority w:val="20"/>
    <w:qFormat/>
    <w:rsid w:val="00070A44"/>
    <w:rPr>
      <w:i/>
      <w:iCs/>
    </w:rPr>
  </w:style>
  <w:style w:type="paragraph" w:styleId="Revision">
    <w:name w:val="Revision"/>
    <w:hidden/>
    <w:uiPriority w:val="99"/>
    <w:semiHidden/>
    <w:rsid w:val="004D0133"/>
  </w:style>
  <w:style w:type="character" w:styleId="UnresolvedMention">
    <w:name w:val="Unresolved Mention"/>
    <w:basedOn w:val="DefaultParagraphFont"/>
    <w:uiPriority w:val="99"/>
    <w:semiHidden/>
    <w:unhideWhenUsed/>
    <w:rsid w:val="004959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0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0105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7931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579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641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1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oodafactoflife.org.uk/recipes/cook-club/victoria-sponge-cake/" TargetMode="External"/><Relationship Id="rId18" Type="http://schemas.openxmlformats.org/officeDocument/2006/relationships/hyperlink" Target="https://www.nutrition.org.uk/putting-it-into-practice/balancing-the-diet/get-portion-wise/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www.foodafactoflife.org.uk/recipes/healthy-eating-week/crunchy-chickpea-sandwich/" TargetMode="External"/><Relationship Id="rId17" Type="http://schemas.openxmlformats.org/officeDocument/2006/relationships/hyperlink" Target="https://www.foodafactoflife.org.uk/media/csshibwp/sharing-picnic-food-ws-3-16-an.doc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foodafactoflife.org.uk/search-results?q=healthier+breakfast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oodafactoflife.org.uk/media/1r0nhdla/serve-and-share-ppt-3-16-an.pptx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foodafactoflife.org.uk/media/4701/primary-breakfast-images.doc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oodafactoflife.org.uk/recipes/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3" ma:contentTypeDescription="Create a new document." ma:contentTypeScope="" ma:versionID="5029caf337f57718e1c0dfef63cd682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fe479430d16b5c2b356496b4bcff2c34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ad97cfe-a968-427f-b02b-893e6ba0355a">
      <UserInfo>
        <DisplayName>Roy Ballam</DisplayName>
        <AccountId>13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6C490F5-F53E-4395-8D92-47B947ADF2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EC5447-59F4-4BE1-A921-3E3199E6608F}">
  <ds:schemaRefs>
    <ds:schemaRef ds:uri="http://schemas.microsoft.com/office/2006/metadata/properties"/>
    <ds:schemaRef ds:uri="http://schemas.microsoft.com/office/infopath/2007/PartnerControls"/>
    <ds:schemaRef ds:uri="ead97cfe-a968-427f-b02b-893e6ba0355a"/>
  </ds:schemaRefs>
</ds:datastoreItem>
</file>

<file path=customXml/itemProps3.xml><?xml version="1.0" encoding="utf-8"?>
<ds:datastoreItem xmlns:ds="http://schemas.openxmlformats.org/officeDocument/2006/customXml" ds:itemID="{B0E35E24-5341-4292-81B2-B4D0D09807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F7F326-38CE-4C8B-BBBE-498E8E544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946</Words>
  <Characters>5394</Characters>
  <Application>Microsoft Office Word</Application>
  <DocSecurity>0</DocSecurity>
  <Lines>44</Lines>
  <Paragraphs>12</Paragraphs>
  <ScaleCrop>false</ScaleCrop>
  <Company>Ingenious Design Limited</Company>
  <LinksUpToDate>false</LinksUpToDate>
  <CharactersWithSpaces>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73</cp:revision>
  <cp:lastPrinted>2021-12-06T09:03:00Z</cp:lastPrinted>
  <dcterms:created xsi:type="dcterms:W3CDTF">2021-12-08T17:21:00Z</dcterms:created>
  <dcterms:modified xsi:type="dcterms:W3CDTF">2021-12-22T10:28:00Z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