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DFAE1" w14:textId="4CBA5B01" w:rsidR="002109B6" w:rsidRPr="00D974AE" w:rsidRDefault="00D974AE" w:rsidP="002109B6">
      <w:pPr>
        <w:pStyle w:val="FFLMainHeader"/>
        <w:rPr>
          <w:b/>
          <w:u w:val="none"/>
        </w:rPr>
      </w:pPr>
      <w:r w:rsidRPr="00D974AE">
        <w:rPr>
          <w:b/>
          <w:u w:val="none"/>
        </w:rPr>
        <w:t>Rubbing in</w:t>
      </w:r>
      <w:r w:rsidR="0031143A">
        <w:rPr>
          <w:b/>
          <w:u w:val="none"/>
        </w:rPr>
        <w:t xml:space="preserve"> - pastry</w:t>
      </w:r>
    </w:p>
    <w:p w14:paraId="5ABE14AE" w14:textId="77777777" w:rsidR="00D974AE" w:rsidRDefault="00D974AE" w:rsidP="00D974AE">
      <w:pPr>
        <w:rPr>
          <w:rFonts w:ascii="Arial" w:hAnsi="Arial" w:cs="Arial"/>
          <w:b/>
        </w:rPr>
      </w:pPr>
    </w:p>
    <w:p w14:paraId="23496A0B" w14:textId="50760581" w:rsidR="00D974AE" w:rsidRPr="00D974AE" w:rsidRDefault="00D974AE" w:rsidP="00D974AE">
      <w:pPr>
        <w:rPr>
          <w:rFonts w:ascii="Arial" w:hAnsi="Arial" w:cs="Arial"/>
          <w:b/>
        </w:rPr>
      </w:pPr>
      <w:r w:rsidRPr="00D974AE">
        <w:rPr>
          <w:rFonts w:ascii="Arial" w:hAnsi="Arial" w:cs="Arial"/>
          <w:b/>
        </w:rPr>
        <w:t>What is the rubbing in method?</w:t>
      </w:r>
    </w:p>
    <w:p w14:paraId="5275F818" w14:textId="54BC3FB2" w:rsidR="00D974AE" w:rsidRPr="00D974AE" w:rsidRDefault="00D974AE" w:rsidP="00D974AE">
      <w:pPr>
        <w:pStyle w:val="NoSpacing"/>
        <w:rPr>
          <w:rFonts w:ascii="Arial" w:hAnsi="Arial" w:cs="Arial"/>
          <w:sz w:val="24"/>
          <w:szCs w:val="24"/>
        </w:rPr>
      </w:pPr>
      <w:r w:rsidRPr="00D974AE">
        <w:rPr>
          <w:rFonts w:ascii="Arial" w:hAnsi="Arial" w:cs="Arial"/>
          <w:sz w:val="24"/>
          <w:szCs w:val="24"/>
          <w:lang w:val="en"/>
        </w:rPr>
        <w:t xml:space="preserve">To </w:t>
      </w:r>
      <w:r w:rsidR="00695758">
        <w:rPr>
          <w:rFonts w:ascii="Arial" w:hAnsi="Arial" w:cs="Arial"/>
          <w:sz w:val="24"/>
          <w:szCs w:val="24"/>
          <w:lang w:val="en"/>
        </w:rPr>
        <w:t>‘</w:t>
      </w:r>
      <w:r w:rsidRPr="00D974AE">
        <w:rPr>
          <w:rFonts w:ascii="Arial" w:hAnsi="Arial" w:cs="Arial"/>
          <w:sz w:val="24"/>
          <w:szCs w:val="24"/>
          <w:lang w:val="en"/>
        </w:rPr>
        <w:t xml:space="preserve">rub </w:t>
      </w:r>
      <w:r w:rsidR="00695758">
        <w:rPr>
          <w:rFonts w:ascii="Arial" w:hAnsi="Arial" w:cs="Arial"/>
          <w:sz w:val="24"/>
          <w:szCs w:val="24"/>
          <w:lang w:val="en"/>
        </w:rPr>
        <w:t>i</w:t>
      </w:r>
      <w:r w:rsidRPr="00D974AE">
        <w:rPr>
          <w:rFonts w:ascii="Arial" w:hAnsi="Arial" w:cs="Arial"/>
          <w:sz w:val="24"/>
          <w:szCs w:val="24"/>
          <w:lang w:val="en"/>
        </w:rPr>
        <w:t>n</w:t>
      </w:r>
      <w:r w:rsidR="00695758">
        <w:rPr>
          <w:rFonts w:ascii="Arial" w:hAnsi="Arial" w:cs="Arial"/>
          <w:sz w:val="24"/>
          <w:szCs w:val="24"/>
          <w:lang w:val="en"/>
        </w:rPr>
        <w:t>’</w:t>
      </w:r>
      <w:r w:rsidRPr="00D974AE">
        <w:rPr>
          <w:rFonts w:ascii="Arial" w:hAnsi="Arial" w:cs="Arial"/>
          <w:sz w:val="24"/>
          <w:szCs w:val="24"/>
          <w:lang w:val="en"/>
        </w:rPr>
        <w:t xml:space="preserve"> is to coat flour grains with fat by </w:t>
      </w:r>
      <w:r w:rsidR="00695758">
        <w:rPr>
          <w:rFonts w:ascii="Arial" w:hAnsi="Arial" w:cs="Arial"/>
          <w:sz w:val="24"/>
          <w:szCs w:val="24"/>
          <w:lang w:val="en"/>
        </w:rPr>
        <w:t xml:space="preserve">gently </w:t>
      </w:r>
      <w:r w:rsidRPr="00D974AE">
        <w:rPr>
          <w:rFonts w:ascii="Arial" w:hAnsi="Arial" w:cs="Arial"/>
          <w:sz w:val="24"/>
          <w:szCs w:val="24"/>
          <w:lang w:val="en"/>
        </w:rPr>
        <w:t xml:space="preserve">rubbing between the fingertips and thumbs, continuing until the mixture resembles coarse breadcrumbs. </w:t>
      </w:r>
    </w:p>
    <w:p w14:paraId="12BB913B" w14:textId="77777777" w:rsidR="00D974AE" w:rsidRPr="00D974AE" w:rsidRDefault="00D974AE" w:rsidP="00D974AE">
      <w:pPr>
        <w:pStyle w:val="NoSpacing"/>
        <w:rPr>
          <w:rFonts w:ascii="Arial" w:hAnsi="Arial" w:cs="Arial"/>
          <w:sz w:val="24"/>
          <w:szCs w:val="24"/>
        </w:rPr>
      </w:pPr>
    </w:p>
    <w:p w14:paraId="40BF361D" w14:textId="77777777" w:rsidR="00D974AE" w:rsidRPr="00D974AE" w:rsidRDefault="00D974AE" w:rsidP="00D974AE">
      <w:pPr>
        <w:pStyle w:val="NoSpacing"/>
        <w:rPr>
          <w:rFonts w:ascii="Arial" w:hAnsi="Arial" w:cs="Arial"/>
          <w:b/>
          <w:sz w:val="24"/>
          <w:szCs w:val="24"/>
        </w:rPr>
      </w:pPr>
      <w:r w:rsidRPr="00D974AE">
        <w:rPr>
          <w:rFonts w:ascii="Arial" w:hAnsi="Arial" w:cs="Arial"/>
          <w:b/>
          <w:sz w:val="24"/>
          <w:szCs w:val="24"/>
        </w:rPr>
        <w:t>What can be made using the rubbing in method?</w:t>
      </w:r>
    </w:p>
    <w:p w14:paraId="028BBA6D" w14:textId="4C07AFB6" w:rsidR="00D974AE" w:rsidRPr="00D974AE" w:rsidRDefault="00D974AE" w:rsidP="00D974AE">
      <w:pPr>
        <w:rPr>
          <w:rFonts w:ascii="Arial" w:hAnsi="Arial" w:cs="Arial"/>
        </w:rPr>
      </w:pPr>
      <w:r w:rsidRPr="00D974AE">
        <w:rPr>
          <w:rFonts w:ascii="Arial" w:hAnsi="Arial" w:cs="Arial"/>
        </w:rPr>
        <w:t xml:space="preserve">There are many different </w:t>
      </w:r>
      <w:r w:rsidR="00695758">
        <w:rPr>
          <w:rFonts w:ascii="Arial" w:hAnsi="Arial" w:cs="Arial"/>
        </w:rPr>
        <w:t>dishes</w:t>
      </w:r>
      <w:r w:rsidRPr="00D974AE">
        <w:rPr>
          <w:rFonts w:ascii="Arial" w:hAnsi="Arial" w:cs="Arial"/>
        </w:rPr>
        <w:t xml:space="preserve"> that can be made using </w:t>
      </w:r>
      <w:r w:rsidR="00053E95">
        <w:rPr>
          <w:rFonts w:ascii="Arial" w:hAnsi="Arial" w:cs="Arial"/>
        </w:rPr>
        <w:t xml:space="preserve">the </w:t>
      </w:r>
      <w:r w:rsidRPr="00D974AE">
        <w:rPr>
          <w:rFonts w:ascii="Arial" w:hAnsi="Arial" w:cs="Arial"/>
        </w:rPr>
        <w:t>rubbing in method. These include:</w:t>
      </w:r>
    </w:p>
    <w:p w14:paraId="457B8A70" w14:textId="0356FE2E" w:rsidR="00D974AE" w:rsidRPr="00D974AE" w:rsidRDefault="00F56CA4" w:rsidP="00D974AE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974AE" w:rsidRPr="00D974AE">
        <w:rPr>
          <w:rFonts w:ascii="Arial" w:hAnsi="Arial" w:cs="Arial"/>
          <w:sz w:val="24"/>
          <w:szCs w:val="24"/>
        </w:rPr>
        <w:t>hortcrust pastry</w:t>
      </w:r>
      <w:r>
        <w:rPr>
          <w:rFonts w:ascii="Arial" w:hAnsi="Arial" w:cs="Arial"/>
          <w:sz w:val="24"/>
          <w:szCs w:val="24"/>
        </w:rPr>
        <w:t>;</w:t>
      </w:r>
    </w:p>
    <w:p w14:paraId="2F7AD64A" w14:textId="08D4FB06" w:rsidR="00D974AE" w:rsidRPr="00D974AE" w:rsidRDefault="00F56CA4" w:rsidP="00D974AE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974AE" w:rsidRPr="00D974AE">
        <w:rPr>
          <w:rFonts w:ascii="Arial" w:hAnsi="Arial" w:cs="Arial"/>
          <w:sz w:val="24"/>
          <w:szCs w:val="24"/>
        </w:rPr>
        <w:t>cones</w:t>
      </w:r>
      <w:r>
        <w:rPr>
          <w:rFonts w:ascii="Arial" w:hAnsi="Arial" w:cs="Arial"/>
          <w:sz w:val="24"/>
          <w:szCs w:val="24"/>
        </w:rPr>
        <w:t>;</w:t>
      </w:r>
    </w:p>
    <w:p w14:paraId="167B9912" w14:textId="4C2B1A40" w:rsidR="00D974AE" w:rsidRPr="00D974AE" w:rsidRDefault="00F56CA4" w:rsidP="00D974AE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rock </w:t>
      </w:r>
      <w:r w:rsidR="00053E95">
        <w:rPr>
          <w:rFonts w:ascii="Arial" w:hAnsi="Arial" w:cs="Arial"/>
          <w:sz w:val="24"/>
          <w:szCs w:val="24"/>
        </w:rPr>
        <w:t>cakes</w:t>
      </w:r>
      <w:r>
        <w:rPr>
          <w:rFonts w:ascii="Arial" w:hAnsi="Arial" w:cs="Arial"/>
          <w:sz w:val="24"/>
          <w:szCs w:val="24"/>
        </w:rPr>
        <w:t>;</w:t>
      </w:r>
    </w:p>
    <w:p w14:paraId="1EAC0642" w14:textId="63831CCE" w:rsidR="00D974AE" w:rsidRPr="00D974AE" w:rsidRDefault="00F56CA4" w:rsidP="00D974AE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974AE" w:rsidRPr="00D974AE">
        <w:rPr>
          <w:rFonts w:ascii="Arial" w:hAnsi="Arial" w:cs="Arial"/>
          <w:sz w:val="24"/>
          <w:szCs w:val="24"/>
        </w:rPr>
        <w:t>hortbread</w:t>
      </w:r>
      <w:r>
        <w:rPr>
          <w:rFonts w:ascii="Arial" w:hAnsi="Arial" w:cs="Arial"/>
          <w:sz w:val="24"/>
          <w:szCs w:val="24"/>
        </w:rPr>
        <w:t>;</w:t>
      </w:r>
    </w:p>
    <w:p w14:paraId="4878C6BA" w14:textId="30CD0AAA" w:rsidR="00D974AE" w:rsidRPr="00D974AE" w:rsidRDefault="00F56CA4" w:rsidP="00D974AE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95758">
        <w:rPr>
          <w:rFonts w:ascii="Arial" w:hAnsi="Arial" w:cs="Arial"/>
          <w:sz w:val="24"/>
          <w:szCs w:val="24"/>
        </w:rPr>
        <w:t>rumble topping.</w:t>
      </w:r>
    </w:p>
    <w:p w14:paraId="5C6CA29D" w14:textId="47591ECA" w:rsidR="00D974AE" w:rsidRPr="00D974AE" w:rsidRDefault="00D974AE" w:rsidP="00D974AE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D974AE">
        <w:rPr>
          <w:rFonts w:ascii="Arial" w:hAnsi="Arial" w:cs="Arial"/>
          <w:color w:val="000000"/>
        </w:rPr>
        <w:t xml:space="preserve">Recipes requiring the fat </w:t>
      </w:r>
      <w:r>
        <w:rPr>
          <w:rFonts w:ascii="Arial" w:hAnsi="Arial" w:cs="Arial"/>
          <w:color w:val="000000"/>
        </w:rPr>
        <w:t xml:space="preserve">to be rubbed </w:t>
      </w:r>
      <w:r w:rsidRPr="00D974AE">
        <w:rPr>
          <w:rFonts w:ascii="Arial" w:hAnsi="Arial" w:cs="Arial"/>
          <w:color w:val="000000"/>
        </w:rPr>
        <w:t xml:space="preserve">into the flour will generally result in a dense mixture that has a moist, crumbly texture when cooked. The lightness of the mixture will rely on the raising agent (such as bicarbonate of soda or </w:t>
      </w:r>
      <w:r w:rsidR="00695758">
        <w:rPr>
          <w:rFonts w:ascii="Arial" w:hAnsi="Arial" w:cs="Arial"/>
          <w:color w:val="000000"/>
        </w:rPr>
        <w:t>self-</w:t>
      </w:r>
      <w:proofErr w:type="spellStart"/>
      <w:r w:rsidR="00695758">
        <w:rPr>
          <w:rFonts w:ascii="Arial" w:hAnsi="Arial" w:cs="Arial"/>
          <w:color w:val="000000"/>
        </w:rPr>
        <w:t>raising</w:t>
      </w:r>
      <w:proofErr w:type="spellEnd"/>
      <w:r w:rsidR="00695758">
        <w:rPr>
          <w:rFonts w:ascii="Arial" w:hAnsi="Arial" w:cs="Arial"/>
          <w:color w:val="000000"/>
        </w:rPr>
        <w:t xml:space="preserve"> flour), </w:t>
      </w:r>
      <w:r w:rsidRPr="00D974AE">
        <w:rPr>
          <w:rFonts w:ascii="Arial" w:hAnsi="Arial" w:cs="Arial"/>
          <w:color w:val="000000"/>
        </w:rPr>
        <w:t>but for best results the mixture</w:t>
      </w:r>
      <w:r>
        <w:rPr>
          <w:rFonts w:ascii="Arial" w:hAnsi="Arial" w:cs="Arial"/>
          <w:color w:val="000000"/>
        </w:rPr>
        <w:t xml:space="preserve"> is aerated</w:t>
      </w:r>
      <w:r w:rsidRPr="00D974AE">
        <w:rPr>
          <w:rFonts w:ascii="Arial" w:hAnsi="Arial" w:cs="Arial"/>
          <w:color w:val="000000"/>
        </w:rPr>
        <w:t xml:space="preserve"> by lifting the flour and fat up from the bottom of the bowl as </w:t>
      </w:r>
      <w:r>
        <w:rPr>
          <w:rFonts w:ascii="Arial" w:hAnsi="Arial" w:cs="Arial"/>
          <w:color w:val="000000"/>
        </w:rPr>
        <w:t>they are</w:t>
      </w:r>
      <w:r w:rsidRPr="00D974AE">
        <w:rPr>
          <w:rFonts w:ascii="Arial" w:hAnsi="Arial" w:cs="Arial"/>
          <w:color w:val="000000"/>
        </w:rPr>
        <w:t xml:space="preserve"> rub</w:t>
      </w:r>
      <w:r>
        <w:rPr>
          <w:rFonts w:ascii="Arial" w:hAnsi="Arial" w:cs="Arial"/>
          <w:color w:val="000000"/>
        </w:rPr>
        <w:t>bed</w:t>
      </w:r>
      <w:r w:rsidRPr="00D974AE">
        <w:rPr>
          <w:rFonts w:ascii="Arial" w:hAnsi="Arial" w:cs="Arial"/>
          <w:color w:val="000000"/>
        </w:rPr>
        <w:t xml:space="preserve"> together with </w:t>
      </w:r>
      <w:r>
        <w:rPr>
          <w:rFonts w:ascii="Arial" w:hAnsi="Arial" w:cs="Arial"/>
          <w:color w:val="000000"/>
        </w:rPr>
        <w:t>the</w:t>
      </w:r>
      <w:r w:rsidRPr="00D974AE">
        <w:rPr>
          <w:rFonts w:ascii="Arial" w:hAnsi="Arial" w:cs="Arial"/>
          <w:color w:val="000000"/>
        </w:rPr>
        <w:t xml:space="preserve"> fingertips. If using a food processor, </w:t>
      </w:r>
      <w:r>
        <w:rPr>
          <w:rFonts w:ascii="Arial" w:hAnsi="Arial" w:cs="Arial"/>
          <w:color w:val="000000"/>
        </w:rPr>
        <w:t xml:space="preserve">it is important </w:t>
      </w:r>
      <w:r w:rsidRPr="00D974AE">
        <w:rPr>
          <w:rFonts w:ascii="Arial" w:hAnsi="Arial" w:cs="Arial"/>
          <w:color w:val="000000"/>
        </w:rPr>
        <w:t>not to overwork the mixture.</w:t>
      </w:r>
    </w:p>
    <w:p w14:paraId="4EA74118" w14:textId="77777777" w:rsidR="00D974AE" w:rsidRPr="00D974AE" w:rsidRDefault="00D974AE" w:rsidP="00D974AE">
      <w:pPr>
        <w:rPr>
          <w:rFonts w:ascii="Arial" w:hAnsi="Arial" w:cs="Arial"/>
          <w:b/>
        </w:rPr>
      </w:pPr>
      <w:r w:rsidRPr="00D974AE">
        <w:rPr>
          <w:rFonts w:ascii="Arial" w:hAnsi="Arial" w:cs="Arial"/>
          <w:b/>
        </w:rPr>
        <w:t>What ingredients are used?</w:t>
      </w:r>
    </w:p>
    <w:p w14:paraId="01790A51" w14:textId="778AC784" w:rsidR="00D974AE" w:rsidRPr="00D974AE" w:rsidRDefault="00D974AE" w:rsidP="00D974AE">
      <w:pPr>
        <w:pStyle w:val="NoSpacing"/>
        <w:rPr>
          <w:rFonts w:ascii="Arial" w:hAnsi="Arial" w:cs="Arial"/>
          <w:sz w:val="24"/>
          <w:szCs w:val="24"/>
        </w:rPr>
      </w:pPr>
      <w:r w:rsidRPr="00D974AE">
        <w:rPr>
          <w:rFonts w:ascii="Arial" w:hAnsi="Arial" w:cs="Arial"/>
          <w:b/>
          <w:sz w:val="24"/>
          <w:szCs w:val="24"/>
        </w:rPr>
        <w:t>Flour</w:t>
      </w:r>
      <w:r w:rsidRPr="00D974AE">
        <w:rPr>
          <w:rFonts w:ascii="Arial" w:hAnsi="Arial" w:cs="Arial"/>
          <w:sz w:val="24"/>
          <w:szCs w:val="24"/>
        </w:rPr>
        <w:t xml:space="preserve"> – most types of flour can be used. Avoid strong plain flour that has a high percentage of the protein gluten, this will make the mixtures hard and tough. If whole</w:t>
      </w:r>
      <w:r w:rsidR="00053E95">
        <w:rPr>
          <w:rFonts w:ascii="Arial" w:hAnsi="Arial" w:cs="Arial"/>
          <w:sz w:val="24"/>
          <w:szCs w:val="24"/>
        </w:rPr>
        <w:t>-</w:t>
      </w:r>
      <w:r w:rsidRPr="00D974AE">
        <w:rPr>
          <w:rFonts w:ascii="Arial" w:hAnsi="Arial" w:cs="Arial"/>
          <w:sz w:val="24"/>
          <w:szCs w:val="24"/>
        </w:rPr>
        <w:t xml:space="preserve">wheat flour </w:t>
      </w:r>
      <w:r>
        <w:rPr>
          <w:rFonts w:ascii="Arial" w:hAnsi="Arial" w:cs="Arial"/>
          <w:sz w:val="24"/>
          <w:szCs w:val="24"/>
        </w:rPr>
        <w:t>is used</w:t>
      </w:r>
      <w:r w:rsidR="00053E95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</w:t>
      </w:r>
      <w:r w:rsidRPr="00D974AE">
        <w:rPr>
          <w:rFonts w:ascii="Arial" w:hAnsi="Arial" w:cs="Arial"/>
          <w:sz w:val="24"/>
          <w:szCs w:val="24"/>
        </w:rPr>
        <w:t>liquid content</w:t>
      </w:r>
      <w:r>
        <w:rPr>
          <w:rFonts w:ascii="Arial" w:hAnsi="Arial" w:cs="Arial"/>
          <w:sz w:val="24"/>
          <w:szCs w:val="24"/>
        </w:rPr>
        <w:t xml:space="preserve"> </w:t>
      </w:r>
      <w:r w:rsidR="00053E95">
        <w:rPr>
          <w:rFonts w:ascii="Arial" w:hAnsi="Arial" w:cs="Arial"/>
          <w:sz w:val="24"/>
          <w:szCs w:val="24"/>
        </w:rPr>
        <w:t xml:space="preserve">should be </w:t>
      </w:r>
      <w:r>
        <w:rPr>
          <w:rFonts w:ascii="Arial" w:hAnsi="Arial" w:cs="Arial"/>
          <w:sz w:val="24"/>
          <w:szCs w:val="24"/>
        </w:rPr>
        <w:t>increased</w:t>
      </w:r>
      <w:r w:rsidR="00053E95">
        <w:rPr>
          <w:rFonts w:ascii="Arial" w:hAnsi="Arial" w:cs="Arial"/>
          <w:sz w:val="24"/>
          <w:szCs w:val="24"/>
        </w:rPr>
        <w:t>,</w:t>
      </w:r>
      <w:r w:rsidRPr="00D974AE">
        <w:rPr>
          <w:rFonts w:ascii="Arial" w:hAnsi="Arial" w:cs="Arial"/>
          <w:sz w:val="24"/>
          <w:szCs w:val="24"/>
        </w:rPr>
        <w:t xml:space="preserve"> as it </w:t>
      </w:r>
      <w:r w:rsidR="00053E95">
        <w:rPr>
          <w:rFonts w:ascii="Arial" w:hAnsi="Arial" w:cs="Arial"/>
          <w:sz w:val="24"/>
          <w:szCs w:val="24"/>
        </w:rPr>
        <w:t>is more absorbent</w:t>
      </w:r>
      <w:r w:rsidRPr="00D974AE">
        <w:rPr>
          <w:rFonts w:ascii="Arial" w:hAnsi="Arial" w:cs="Arial"/>
          <w:sz w:val="24"/>
          <w:szCs w:val="24"/>
        </w:rPr>
        <w:t xml:space="preserve"> than white flour.</w:t>
      </w:r>
    </w:p>
    <w:p w14:paraId="1B8D7BAD" w14:textId="77777777" w:rsidR="00D974AE" w:rsidRPr="00D974AE" w:rsidRDefault="00D974AE" w:rsidP="00D974AE">
      <w:pPr>
        <w:pStyle w:val="NoSpacing"/>
        <w:rPr>
          <w:rFonts w:ascii="Arial" w:hAnsi="Arial" w:cs="Arial"/>
          <w:sz w:val="24"/>
          <w:szCs w:val="24"/>
        </w:rPr>
      </w:pPr>
    </w:p>
    <w:p w14:paraId="1DCE62CF" w14:textId="59CAFC21" w:rsidR="00D974AE" w:rsidRPr="00D974AE" w:rsidRDefault="00D974AE" w:rsidP="00D974AE">
      <w:pPr>
        <w:pStyle w:val="NoSpacing"/>
        <w:rPr>
          <w:rFonts w:ascii="Arial" w:hAnsi="Arial" w:cs="Arial"/>
          <w:sz w:val="24"/>
          <w:szCs w:val="24"/>
        </w:rPr>
      </w:pPr>
      <w:r w:rsidRPr="00D974AE">
        <w:rPr>
          <w:rFonts w:ascii="Arial" w:hAnsi="Arial" w:cs="Arial"/>
          <w:b/>
          <w:sz w:val="24"/>
          <w:szCs w:val="24"/>
        </w:rPr>
        <w:t>Fat</w:t>
      </w:r>
      <w:r w:rsidR="00EE120F">
        <w:rPr>
          <w:rFonts w:ascii="Arial" w:hAnsi="Arial" w:cs="Arial"/>
          <w:sz w:val="24"/>
          <w:szCs w:val="24"/>
        </w:rPr>
        <w:t xml:space="preserve"> – there are</w:t>
      </w:r>
      <w:r w:rsidRPr="00D974AE">
        <w:rPr>
          <w:rFonts w:ascii="Arial" w:hAnsi="Arial" w:cs="Arial"/>
          <w:sz w:val="24"/>
          <w:szCs w:val="24"/>
        </w:rPr>
        <w:t xml:space="preserve"> a huge range of fats available for cooking purposes; some have properties that are more suited to the rubbing in process than other</w:t>
      </w:r>
      <w:r w:rsidR="00053E95">
        <w:rPr>
          <w:rFonts w:ascii="Arial" w:hAnsi="Arial" w:cs="Arial"/>
          <w:sz w:val="24"/>
          <w:szCs w:val="24"/>
        </w:rPr>
        <w:t>s</w:t>
      </w:r>
      <w:r w:rsidRPr="00D974AE">
        <w:rPr>
          <w:rFonts w:ascii="Arial" w:hAnsi="Arial" w:cs="Arial"/>
          <w:sz w:val="24"/>
          <w:szCs w:val="24"/>
        </w:rPr>
        <w:t>. For example, soft</w:t>
      </w:r>
      <w:r w:rsidR="00EE120F">
        <w:rPr>
          <w:rFonts w:ascii="Arial" w:hAnsi="Arial" w:cs="Arial"/>
          <w:sz w:val="24"/>
          <w:szCs w:val="24"/>
        </w:rPr>
        <w:t>,</w:t>
      </w:r>
      <w:r w:rsidRPr="00D974AE">
        <w:rPr>
          <w:rFonts w:ascii="Arial" w:hAnsi="Arial" w:cs="Arial"/>
          <w:sz w:val="24"/>
          <w:szCs w:val="24"/>
        </w:rPr>
        <w:t xml:space="preserve"> spreadable fats and those with high water content (</w:t>
      </w:r>
      <w:r w:rsidR="00695758">
        <w:rPr>
          <w:rFonts w:ascii="Arial" w:hAnsi="Arial" w:cs="Arial"/>
          <w:sz w:val="24"/>
          <w:szCs w:val="24"/>
        </w:rPr>
        <w:t>reduced-fat</w:t>
      </w:r>
      <w:r w:rsidRPr="00D974AE">
        <w:rPr>
          <w:rFonts w:ascii="Arial" w:hAnsi="Arial" w:cs="Arial"/>
          <w:sz w:val="24"/>
          <w:szCs w:val="24"/>
        </w:rPr>
        <w:t xml:space="preserve"> varieties) are not as suitable for pastry making. </w:t>
      </w:r>
    </w:p>
    <w:p w14:paraId="11B15EB4" w14:textId="77777777" w:rsidR="00D974AE" w:rsidRPr="00D974AE" w:rsidRDefault="00D974AE" w:rsidP="00D974AE">
      <w:pPr>
        <w:pStyle w:val="NoSpacing"/>
        <w:rPr>
          <w:rFonts w:ascii="Arial" w:hAnsi="Arial" w:cs="Arial"/>
          <w:sz w:val="24"/>
          <w:szCs w:val="24"/>
        </w:rPr>
      </w:pPr>
    </w:p>
    <w:p w14:paraId="5C8AE3C3" w14:textId="35430647" w:rsidR="00D974AE" w:rsidRPr="00D974AE" w:rsidRDefault="00D974AE" w:rsidP="00D974AE">
      <w:pPr>
        <w:pStyle w:val="NoSpacing"/>
        <w:rPr>
          <w:rFonts w:ascii="Arial" w:hAnsi="Arial" w:cs="Arial"/>
          <w:sz w:val="24"/>
          <w:szCs w:val="24"/>
        </w:rPr>
      </w:pPr>
      <w:r w:rsidRPr="00D974AE">
        <w:rPr>
          <w:rFonts w:ascii="Arial" w:hAnsi="Arial" w:cs="Arial"/>
          <w:sz w:val="24"/>
          <w:szCs w:val="24"/>
        </w:rPr>
        <w:t xml:space="preserve">The </w:t>
      </w:r>
      <w:r w:rsidR="00053E95">
        <w:rPr>
          <w:rFonts w:ascii="Arial" w:hAnsi="Arial" w:cs="Arial"/>
          <w:sz w:val="24"/>
          <w:szCs w:val="24"/>
        </w:rPr>
        <w:t xml:space="preserve">ratio </w:t>
      </w:r>
      <w:r w:rsidRPr="00D974AE">
        <w:rPr>
          <w:rFonts w:ascii="Arial" w:hAnsi="Arial" w:cs="Arial"/>
          <w:sz w:val="24"/>
          <w:szCs w:val="24"/>
        </w:rPr>
        <w:t xml:space="preserve">of fat to flour is important as there must be enough fat to reduce gluten development and not too much otherwise a ‘greasy’ product is made. When a mixture contains a </w:t>
      </w:r>
      <w:r w:rsidR="00EE120F">
        <w:rPr>
          <w:rFonts w:ascii="Arial" w:hAnsi="Arial" w:cs="Arial"/>
          <w:sz w:val="24"/>
          <w:szCs w:val="24"/>
        </w:rPr>
        <w:t>low ratio of</w:t>
      </w:r>
      <w:r w:rsidRPr="00D974AE">
        <w:rPr>
          <w:rFonts w:ascii="Arial" w:hAnsi="Arial" w:cs="Arial"/>
          <w:sz w:val="24"/>
          <w:szCs w:val="24"/>
        </w:rPr>
        <w:t xml:space="preserve"> fat to flour (e.g. scones) the shortening effect is less than in a mixture that contains a larger proportion of fat.</w:t>
      </w:r>
    </w:p>
    <w:p w14:paraId="57509328" w14:textId="77777777" w:rsidR="00D974AE" w:rsidRPr="00D974AE" w:rsidRDefault="00D974AE" w:rsidP="00D974AE">
      <w:pPr>
        <w:pStyle w:val="NoSpacing"/>
        <w:rPr>
          <w:rFonts w:ascii="Arial" w:hAnsi="Arial" w:cs="Arial"/>
          <w:sz w:val="24"/>
          <w:szCs w:val="24"/>
        </w:rPr>
      </w:pPr>
    </w:p>
    <w:p w14:paraId="3E0E631E" w14:textId="77777777" w:rsidR="00D974AE" w:rsidRDefault="00D974AE" w:rsidP="00D974AE">
      <w:pPr>
        <w:rPr>
          <w:rFonts w:ascii="Arial" w:hAnsi="Arial" w:cs="Arial"/>
        </w:rPr>
      </w:pPr>
      <w:r w:rsidRPr="00D974AE">
        <w:rPr>
          <w:rFonts w:ascii="Arial" w:hAnsi="Arial" w:cs="Arial"/>
          <w:b/>
        </w:rPr>
        <w:t>How does it work?</w:t>
      </w:r>
      <w:r w:rsidRPr="00D974AE">
        <w:rPr>
          <w:rFonts w:ascii="Arial" w:hAnsi="Arial" w:cs="Arial"/>
        </w:rPr>
        <w:t xml:space="preserve"> </w:t>
      </w:r>
      <w:r w:rsidRPr="00D974AE">
        <w:rPr>
          <w:rFonts w:ascii="Arial" w:hAnsi="Arial" w:cs="Arial"/>
        </w:rPr>
        <w:tab/>
      </w:r>
    </w:p>
    <w:p w14:paraId="7651FFB9" w14:textId="5C602E62" w:rsidR="00D974AE" w:rsidRPr="00D974AE" w:rsidRDefault="00D974AE" w:rsidP="00D974AE">
      <w:pPr>
        <w:rPr>
          <w:rFonts w:ascii="Arial" w:hAnsi="Arial" w:cs="Arial"/>
        </w:rPr>
      </w:pPr>
      <w:r w:rsidRPr="00D974AE">
        <w:rPr>
          <w:rFonts w:ascii="Arial" w:hAnsi="Arial" w:cs="Arial"/>
        </w:rPr>
        <w:t>Shortening:</w:t>
      </w:r>
    </w:p>
    <w:p w14:paraId="42CC48B4" w14:textId="090E52C9" w:rsidR="00D974AE" w:rsidRPr="00D974AE" w:rsidRDefault="00D974AE" w:rsidP="00D974AE">
      <w:pPr>
        <w:rPr>
          <w:rFonts w:ascii="Arial" w:hAnsi="Arial" w:cs="Arial"/>
        </w:rPr>
      </w:pPr>
      <w:r w:rsidRPr="00D974AE">
        <w:rPr>
          <w:rFonts w:ascii="Arial" w:hAnsi="Arial" w:cs="Arial"/>
        </w:rPr>
        <w:t>Fats have a shortening effect in pastry, biscuit and shortbread mixtures. This means that the shortening effect produces a crumbly, melt in the mouth texture.</w:t>
      </w:r>
      <w:r w:rsidR="00695758">
        <w:rPr>
          <w:rFonts w:ascii="Arial" w:hAnsi="Arial" w:cs="Arial"/>
        </w:rPr>
        <w:t xml:space="preserve"> The fat should be chilled so that it will not melt during rubbing in, but remain in large particles.</w:t>
      </w:r>
    </w:p>
    <w:p w14:paraId="563740CA" w14:textId="77777777" w:rsidR="00F56CA4" w:rsidRDefault="00F56CA4" w:rsidP="00D974AE">
      <w:pPr>
        <w:rPr>
          <w:rFonts w:ascii="Arial" w:hAnsi="Arial" w:cs="Arial"/>
        </w:rPr>
      </w:pPr>
    </w:p>
    <w:p w14:paraId="3666A280" w14:textId="77777777" w:rsidR="00695758" w:rsidRDefault="00695758" w:rsidP="00D974AE">
      <w:pPr>
        <w:rPr>
          <w:rFonts w:ascii="Arial" w:hAnsi="Arial" w:cs="Arial"/>
        </w:rPr>
      </w:pPr>
    </w:p>
    <w:p w14:paraId="006A9B4D" w14:textId="77777777" w:rsidR="00695758" w:rsidRDefault="00695758" w:rsidP="00D974AE">
      <w:pPr>
        <w:rPr>
          <w:rFonts w:ascii="Arial" w:hAnsi="Arial" w:cs="Arial"/>
        </w:rPr>
      </w:pPr>
    </w:p>
    <w:p w14:paraId="1AFC5164" w14:textId="77777777" w:rsidR="00695758" w:rsidRDefault="00695758" w:rsidP="00D974AE">
      <w:pPr>
        <w:rPr>
          <w:rFonts w:ascii="Arial" w:hAnsi="Arial" w:cs="Arial"/>
        </w:rPr>
      </w:pPr>
    </w:p>
    <w:p w14:paraId="320DFBD5" w14:textId="7D86D16A" w:rsidR="00D974AE" w:rsidRPr="00EE120F" w:rsidRDefault="00EE120F" w:rsidP="00D974AE">
      <w:pPr>
        <w:rPr>
          <w:rFonts w:ascii="Arial" w:hAnsi="Arial" w:cs="Arial"/>
          <w:b/>
        </w:rPr>
      </w:pPr>
      <w:r w:rsidRPr="00EE120F">
        <w:rPr>
          <w:rFonts w:ascii="Arial" w:hAnsi="Arial" w:cs="Arial"/>
          <w:b/>
        </w:rPr>
        <w:lastRenderedPageBreak/>
        <w:t>What is happening as the pastry is made and cooked?</w:t>
      </w:r>
    </w:p>
    <w:p w14:paraId="5D82D712" w14:textId="4EDB0277" w:rsidR="00D974AE" w:rsidRPr="00D974AE" w:rsidRDefault="00F56CA4" w:rsidP="00D974AE">
      <w:pPr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974AE" w:rsidRPr="00D974AE">
        <w:rPr>
          <w:rFonts w:ascii="Arial" w:hAnsi="Arial" w:cs="Arial"/>
        </w:rPr>
        <w:t>he fat coats the flour particles and reduces the amount of water which can mix with the flour</w:t>
      </w:r>
      <w:r w:rsidR="000906A6">
        <w:rPr>
          <w:rFonts w:ascii="Arial" w:hAnsi="Arial" w:cs="Arial"/>
        </w:rPr>
        <w:t xml:space="preserve"> (sometimes called </w:t>
      </w:r>
      <w:r w:rsidR="00EE120F">
        <w:rPr>
          <w:rFonts w:ascii="Arial" w:hAnsi="Arial" w:cs="Arial"/>
        </w:rPr>
        <w:t>‘</w:t>
      </w:r>
      <w:r w:rsidR="000906A6">
        <w:rPr>
          <w:rFonts w:ascii="Arial" w:hAnsi="Arial" w:cs="Arial"/>
        </w:rPr>
        <w:t>waterproofing</w:t>
      </w:r>
      <w:r w:rsidR="00EE120F">
        <w:rPr>
          <w:rFonts w:ascii="Arial" w:hAnsi="Arial" w:cs="Arial"/>
        </w:rPr>
        <w:t>’</w:t>
      </w:r>
      <w:r w:rsidR="000906A6">
        <w:rPr>
          <w:rFonts w:ascii="Arial" w:hAnsi="Arial" w:cs="Arial"/>
        </w:rPr>
        <w:t xml:space="preserve"> the flour)</w:t>
      </w:r>
      <w:r>
        <w:rPr>
          <w:rFonts w:ascii="Arial" w:hAnsi="Arial" w:cs="Arial"/>
        </w:rPr>
        <w:t>.</w:t>
      </w:r>
    </w:p>
    <w:p w14:paraId="7F81AC52" w14:textId="682D5734" w:rsidR="00D974AE" w:rsidRPr="00D974AE" w:rsidRDefault="00D974AE" w:rsidP="00D974AE">
      <w:pPr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 w:rsidRPr="00D974AE">
        <w:rPr>
          <w:rFonts w:ascii="Arial" w:hAnsi="Arial" w:cs="Arial"/>
        </w:rPr>
        <w:t>The plasticity of the fat allows fat to surround and coat the flour particles</w:t>
      </w:r>
      <w:r w:rsidR="00F56CA4">
        <w:rPr>
          <w:rFonts w:ascii="Arial" w:hAnsi="Arial" w:cs="Arial"/>
        </w:rPr>
        <w:t>.</w:t>
      </w:r>
    </w:p>
    <w:p w14:paraId="2CBCBD60" w14:textId="2036A4D0" w:rsidR="00D974AE" w:rsidRPr="00D974AE" w:rsidRDefault="00D974AE" w:rsidP="00D974AE">
      <w:pPr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 w:rsidRPr="00D974AE">
        <w:rPr>
          <w:rFonts w:ascii="Arial" w:hAnsi="Arial" w:cs="Arial"/>
        </w:rPr>
        <w:t>Proteins in the flour make gluten</w:t>
      </w:r>
      <w:r w:rsidR="00EE120F">
        <w:rPr>
          <w:rFonts w:ascii="Arial" w:hAnsi="Arial" w:cs="Arial"/>
        </w:rPr>
        <w:t xml:space="preserve"> when they are mixed with water;</w:t>
      </w:r>
      <w:r w:rsidRPr="00D974AE">
        <w:rPr>
          <w:rFonts w:ascii="Arial" w:hAnsi="Arial" w:cs="Arial"/>
        </w:rPr>
        <w:t xml:space="preserve"> gluten is elastic and stretchy</w:t>
      </w:r>
      <w:r w:rsidR="00F56CA4">
        <w:rPr>
          <w:rFonts w:ascii="Arial" w:hAnsi="Arial" w:cs="Arial"/>
        </w:rPr>
        <w:t>.</w:t>
      </w:r>
    </w:p>
    <w:p w14:paraId="5FB9E1D1" w14:textId="4730CF0B" w:rsidR="00D974AE" w:rsidRDefault="00D974AE" w:rsidP="00D974AE">
      <w:pPr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 w:rsidRPr="00D974AE">
        <w:rPr>
          <w:rFonts w:ascii="Arial" w:hAnsi="Arial" w:cs="Arial"/>
        </w:rPr>
        <w:t xml:space="preserve">When only a little water is absorbed by flour less gluten is </w:t>
      </w:r>
      <w:r w:rsidR="00EE120F">
        <w:rPr>
          <w:rFonts w:ascii="Arial" w:hAnsi="Arial" w:cs="Arial"/>
        </w:rPr>
        <w:t>formed</w:t>
      </w:r>
      <w:r w:rsidRPr="00D974AE">
        <w:rPr>
          <w:rFonts w:ascii="Arial" w:hAnsi="Arial" w:cs="Arial"/>
        </w:rPr>
        <w:t xml:space="preserve"> and so the mixture is ‘shortened’.</w:t>
      </w:r>
    </w:p>
    <w:p w14:paraId="12B4246A" w14:textId="50D211B8" w:rsidR="0031143A" w:rsidRDefault="0031143A" w:rsidP="00D974AE">
      <w:pPr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Rolling cause</w:t>
      </w:r>
      <w:r w:rsidR="00EE120F">
        <w:rPr>
          <w:rFonts w:ascii="Arial" w:hAnsi="Arial" w:cs="Arial"/>
        </w:rPr>
        <w:t>s the gluten strands to stretch. B</w:t>
      </w:r>
      <w:r>
        <w:rPr>
          <w:rFonts w:ascii="Arial" w:hAnsi="Arial" w:cs="Arial"/>
        </w:rPr>
        <w:t xml:space="preserve">ecause it is elastic the pastry can be rolled thinly without breaking. </w:t>
      </w:r>
    </w:p>
    <w:p w14:paraId="17403823" w14:textId="5F744739" w:rsidR="0031143A" w:rsidRDefault="00EE120F" w:rsidP="00D974AE">
      <w:pPr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The fat melts when heated;</w:t>
      </w:r>
      <w:r w:rsidR="0031143A">
        <w:rPr>
          <w:rFonts w:ascii="Arial" w:hAnsi="Arial" w:cs="Arial"/>
        </w:rPr>
        <w:t xml:space="preserve"> nearly all is absorbed by the starch granules. The granules gelatinise and the air and steam expand and sepa</w:t>
      </w:r>
      <w:r w:rsidR="00695758">
        <w:rPr>
          <w:rFonts w:ascii="Arial" w:hAnsi="Arial" w:cs="Arial"/>
        </w:rPr>
        <w:t xml:space="preserve">rate the </w:t>
      </w:r>
      <w:r w:rsidR="0031143A">
        <w:rPr>
          <w:rFonts w:ascii="Arial" w:hAnsi="Arial" w:cs="Arial"/>
        </w:rPr>
        <w:t xml:space="preserve">pastry into thin layers. </w:t>
      </w:r>
    </w:p>
    <w:p w14:paraId="3108F3F7" w14:textId="77777777" w:rsidR="0031143A" w:rsidRDefault="0031143A" w:rsidP="00D974AE">
      <w:pPr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layers crisp as the gluten coagulates. </w:t>
      </w:r>
    </w:p>
    <w:p w14:paraId="400C0686" w14:textId="77777777" w:rsidR="00F56CA4" w:rsidRDefault="00F56CA4" w:rsidP="0031143A">
      <w:pPr>
        <w:spacing w:after="200" w:line="276" w:lineRule="auto"/>
        <w:rPr>
          <w:rFonts w:ascii="Arial" w:hAnsi="Arial" w:cs="Arial"/>
          <w:b/>
        </w:rPr>
      </w:pPr>
    </w:p>
    <w:p w14:paraId="2D17E86C" w14:textId="2BE9B686" w:rsidR="0031143A" w:rsidRDefault="0031143A" w:rsidP="0031143A">
      <w:pPr>
        <w:spacing w:after="200" w:line="276" w:lineRule="auto"/>
        <w:rPr>
          <w:rFonts w:ascii="Arial" w:hAnsi="Arial" w:cs="Arial"/>
          <w:b/>
        </w:rPr>
      </w:pPr>
      <w:r w:rsidRPr="0031143A">
        <w:rPr>
          <w:rFonts w:ascii="Arial" w:hAnsi="Arial" w:cs="Arial"/>
          <w:b/>
        </w:rPr>
        <w:t xml:space="preserve"> What went wrong and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91"/>
      </w:tblGrid>
      <w:tr w:rsidR="00F96520" w14:paraId="2D85008A" w14:textId="77777777" w:rsidTr="00926B6E">
        <w:tc>
          <w:tcPr>
            <w:tcW w:w="2547" w:type="dxa"/>
          </w:tcPr>
          <w:p w14:paraId="0D130725" w14:textId="2CF90DD4" w:rsidR="00F96520" w:rsidRPr="002E191D" w:rsidRDefault="002E191D" w:rsidP="0031143A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2E191D">
              <w:rPr>
                <w:rFonts w:ascii="Arial" w:hAnsi="Arial" w:cs="Arial"/>
                <w:b/>
              </w:rPr>
              <w:t>Process</w:t>
            </w:r>
          </w:p>
        </w:tc>
        <w:tc>
          <w:tcPr>
            <w:tcW w:w="6791" w:type="dxa"/>
          </w:tcPr>
          <w:p w14:paraId="2E05BF34" w14:textId="080EB616" w:rsidR="00F96520" w:rsidRDefault="002E191D" w:rsidP="0031143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can go wrong? </w:t>
            </w:r>
          </w:p>
        </w:tc>
      </w:tr>
      <w:tr w:rsidR="00F96520" w14:paraId="0E5366CA" w14:textId="77777777" w:rsidTr="00926B6E">
        <w:tc>
          <w:tcPr>
            <w:tcW w:w="2547" w:type="dxa"/>
          </w:tcPr>
          <w:p w14:paraId="62726F05" w14:textId="32D79FAA" w:rsidR="00F96520" w:rsidRPr="002E191D" w:rsidRDefault="002E191D" w:rsidP="0031143A">
            <w:pPr>
              <w:spacing w:after="200" w:line="276" w:lineRule="auto"/>
              <w:rPr>
                <w:rFonts w:ascii="Arial" w:hAnsi="Arial" w:cs="Arial"/>
              </w:rPr>
            </w:pPr>
            <w:r w:rsidRPr="002E191D">
              <w:rPr>
                <w:rFonts w:ascii="Arial" w:hAnsi="Arial" w:cs="Arial"/>
              </w:rPr>
              <w:t>Rubbing fat into flour</w:t>
            </w:r>
          </w:p>
        </w:tc>
        <w:tc>
          <w:tcPr>
            <w:tcW w:w="6791" w:type="dxa"/>
          </w:tcPr>
          <w:p w14:paraId="0EE5730C" w14:textId="2CD7C04F" w:rsidR="00F96520" w:rsidRDefault="00926B6E" w:rsidP="00926B6E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Wrong proportion of fat to flour makes the mixture greasy and sticky. Causes faults in the texture, appearance and taste</w:t>
            </w:r>
            <w:r w:rsidR="00695758">
              <w:rPr>
                <w:rFonts w:ascii="Arial" w:hAnsi="Arial" w:cs="Arial"/>
              </w:rPr>
              <w:t>.</w:t>
            </w:r>
          </w:p>
          <w:p w14:paraId="72CD60A3" w14:textId="5793BD0A" w:rsidR="00926B6E" w:rsidRDefault="00926B6E" w:rsidP="00926B6E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Very hard fat is difficult to rub in. Pieces of fat are left and too much flour is left uncoated. More water is needed to hold the mix</w:t>
            </w:r>
            <w:r w:rsidR="00053E95">
              <w:rPr>
                <w:rFonts w:ascii="Arial" w:hAnsi="Arial" w:cs="Arial"/>
              </w:rPr>
              <w:t>ture</w:t>
            </w:r>
            <w:r>
              <w:rPr>
                <w:rFonts w:ascii="Arial" w:hAnsi="Arial" w:cs="Arial"/>
              </w:rPr>
              <w:t>.</w:t>
            </w:r>
          </w:p>
          <w:p w14:paraId="7BFB020B" w14:textId="77777777" w:rsidR="00926B6E" w:rsidRDefault="00926B6E" w:rsidP="00926B6E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Soft fat only forms a thin layer round the flour, this is not enough to protect the flour from the water.</w:t>
            </w:r>
          </w:p>
          <w:p w14:paraId="5B19F831" w14:textId="0154A412" w:rsidR="00926B6E" w:rsidRPr="00926B6E" w:rsidRDefault="00926B6E" w:rsidP="00926B6E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mixt</w:t>
            </w:r>
            <w:r w:rsidR="00EE120F">
              <w:rPr>
                <w:rFonts w:ascii="Arial" w:hAnsi="Arial" w:cs="Arial"/>
              </w:rPr>
              <w:t>ure is over-</w:t>
            </w:r>
            <w:r>
              <w:rPr>
                <w:rFonts w:ascii="Arial" w:hAnsi="Arial" w:cs="Arial"/>
              </w:rPr>
              <w:t xml:space="preserve">handled the fat melts slightly and the dough becomes soft and sticky and difficult to handle. </w:t>
            </w:r>
          </w:p>
        </w:tc>
      </w:tr>
      <w:tr w:rsidR="00F96520" w14:paraId="1477AAAF" w14:textId="77777777" w:rsidTr="00926B6E">
        <w:tc>
          <w:tcPr>
            <w:tcW w:w="2547" w:type="dxa"/>
          </w:tcPr>
          <w:p w14:paraId="309B17F2" w14:textId="0C0FEBF6" w:rsidR="00F96520" w:rsidRPr="002E191D" w:rsidRDefault="002E191D" w:rsidP="0031143A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Adding water</w:t>
            </w:r>
          </w:p>
        </w:tc>
        <w:tc>
          <w:tcPr>
            <w:tcW w:w="6791" w:type="dxa"/>
          </w:tcPr>
          <w:p w14:paraId="5BB62DDA" w14:textId="77777777" w:rsidR="00F96520" w:rsidRDefault="001F0738" w:rsidP="001F0738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too little water is added the dough will not be smooth and will crack when rolling. It will be dry and crumbly when cooked.</w:t>
            </w:r>
          </w:p>
          <w:p w14:paraId="06D7F46E" w14:textId="3C7DDE8A" w:rsidR="001F0738" w:rsidRDefault="001F0738" w:rsidP="001F0738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too much water is added</w:t>
            </w:r>
            <w:r w:rsidR="00EE120F">
              <w:rPr>
                <w:rFonts w:ascii="Arial" w:hAnsi="Arial" w:cs="Arial"/>
              </w:rPr>
              <w:t xml:space="preserve"> then</w:t>
            </w:r>
            <w:r>
              <w:rPr>
                <w:rFonts w:ascii="Arial" w:hAnsi="Arial" w:cs="Arial"/>
              </w:rPr>
              <w:t xml:space="preserve"> too much gluten is formed</w:t>
            </w:r>
            <w:r w:rsidR="00EE120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A57AA4">
              <w:rPr>
                <w:rFonts w:ascii="Arial" w:hAnsi="Arial" w:cs="Arial"/>
              </w:rPr>
              <w:t>which makes the pastry hard and tough.</w:t>
            </w:r>
          </w:p>
          <w:p w14:paraId="48F25A1B" w14:textId="45C1081A" w:rsidR="00A57AA4" w:rsidRPr="001F0738" w:rsidRDefault="00A57AA4" w:rsidP="001F0738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If water is added unevenly the pastry will appear streaky when rolled. It is likely to blister</w:t>
            </w:r>
            <w:r w:rsidR="00EE120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as steam will be formed unevenly.</w:t>
            </w:r>
          </w:p>
        </w:tc>
      </w:tr>
      <w:tr w:rsidR="00F96520" w14:paraId="36867559" w14:textId="77777777" w:rsidTr="00926B6E">
        <w:tc>
          <w:tcPr>
            <w:tcW w:w="2547" w:type="dxa"/>
          </w:tcPr>
          <w:p w14:paraId="4DDBAC21" w14:textId="6BF4B2D1" w:rsidR="00F96520" w:rsidRPr="002E191D" w:rsidRDefault="002E191D" w:rsidP="0031143A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Kneading dough</w:t>
            </w:r>
          </w:p>
        </w:tc>
        <w:tc>
          <w:tcPr>
            <w:tcW w:w="6791" w:type="dxa"/>
          </w:tcPr>
          <w:p w14:paraId="5AABF854" w14:textId="31BEA0B6" w:rsidR="00F96520" w:rsidRDefault="00053E95" w:rsidP="00A57AA4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Over-kneading the dough</w:t>
            </w:r>
            <w:r w:rsidR="00B93EEB">
              <w:rPr>
                <w:rFonts w:ascii="Arial" w:hAnsi="Arial" w:cs="Arial"/>
              </w:rPr>
              <w:t xml:space="preserve"> causes too much gluten development and the pastry will be tough.</w:t>
            </w:r>
          </w:p>
          <w:p w14:paraId="11C059F4" w14:textId="48D5A5E6" w:rsidR="00B93EEB" w:rsidRDefault="00B93EEB" w:rsidP="00A57AA4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 much fl</w:t>
            </w:r>
            <w:r w:rsidR="00F56CA4">
              <w:rPr>
                <w:rFonts w:ascii="Arial" w:hAnsi="Arial" w:cs="Arial"/>
              </w:rPr>
              <w:t>our on the surface will cause the</w:t>
            </w:r>
            <w:r>
              <w:rPr>
                <w:rFonts w:ascii="Arial" w:hAnsi="Arial" w:cs="Arial"/>
              </w:rPr>
              <w:t xml:space="preserve"> dough to be dry and difficult to handle.</w:t>
            </w:r>
          </w:p>
          <w:p w14:paraId="7F673C6F" w14:textId="1633A31B" w:rsidR="00B93EEB" w:rsidRPr="00A57AA4" w:rsidRDefault="00B93EEB" w:rsidP="00A57AA4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pastry is not kneaded it will crack on rolling.</w:t>
            </w:r>
          </w:p>
        </w:tc>
      </w:tr>
      <w:tr w:rsidR="00F96520" w14:paraId="63193278" w14:textId="77777777" w:rsidTr="00926B6E">
        <w:tc>
          <w:tcPr>
            <w:tcW w:w="2547" w:type="dxa"/>
          </w:tcPr>
          <w:p w14:paraId="5F509718" w14:textId="0EFD992E" w:rsidR="00F96520" w:rsidRPr="002E191D" w:rsidRDefault="002E191D" w:rsidP="0031143A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Rolling pastry</w:t>
            </w:r>
          </w:p>
        </w:tc>
        <w:tc>
          <w:tcPr>
            <w:tcW w:w="6791" w:type="dxa"/>
          </w:tcPr>
          <w:p w14:paraId="1FFF37FD" w14:textId="77777777" w:rsidR="00F96520" w:rsidRDefault="00B93EEB" w:rsidP="00B93EE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 strands of gluten are formed if the pastry is overstretched. The pastry will shrink when baked and be tough and hard.</w:t>
            </w:r>
          </w:p>
          <w:p w14:paraId="1011C73C" w14:textId="77777777" w:rsidR="00B93EEB" w:rsidRDefault="00B93EEB" w:rsidP="00B93EE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pastry will shrink if it is not rested before baking. </w:t>
            </w:r>
          </w:p>
          <w:p w14:paraId="31C163AA" w14:textId="25892519" w:rsidR="00B93EEB" w:rsidRPr="00B93EEB" w:rsidRDefault="00B93EEB" w:rsidP="00B93EE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Re-roll</w:t>
            </w:r>
            <w:r w:rsidR="00EE120F">
              <w:rPr>
                <w:rFonts w:ascii="Arial" w:hAnsi="Arial" w:cs="Arial"/>
              </w:rPr>
              <w:t>ing toughens the gluten strands;</w:t>
            </w:r>
            <w:r>
              <w:rPr>
                <w:rFonts w:ascii="Arial" w:hAnsi="Arial" w:cs="Arial"/>
              </w:rPr>
              <w:t xml:space="preserve"> the pastry loses air and shrinks on baking. </w:t>
            </w:r>
          </w:p>
        </w:tc>
      </w:tr>
      <w:tr w:rsidR="00F96520" w14:paraId="0A11574D" w14:textId="77777777" w:rsidTr="00926B6E">
        <w:tc>
          <w:tcPr>
            <w:tcW w:w="2547" w:type="dxa"/>
          </w:tcPr>
          <w:p w14:paraId="58B20AE5" w14:textId="7882EA02" w:rsidR="00F96520" w:rsidRPr="002E191D" w:rsidRDefault="002E191D" w:rsidP="0031143A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Baking pastry</w:t>
            </w:r>
          </w:p>
        </w:tc>
        <w:tc>
          <w:tcPr>
            <w:tcW w:w="6791" w:type="dxa"/>
          </w:tcPr>
          <w:p w14:paraId="395A2D73" w14:textId="4A0946EA" w:rsidR="00F96520" w:rsidRDefault="00B93EEB" w:rsidP="00B93EEB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oven is not hot enough</w:t>
            </w:r>
            <w:r w:rsidR="00053E9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melted fat will run from the pastry. The pastry will be soft</w:t>
            </w:r>
            <w:r w:rsidR="00053E9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oily and pale in colour.</w:t>
            </w:r>
          </w:p>
          <w:p w14:paraId="4158E336" w14:textId="0C2080E5" w:rsidR="00B93EEB" w:rsidRPr="00B93EEB" w:rsidRDefault="00B93EEB" w:rsidP="00B93EEB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oven is too hot the pastry will be too dark and may taste bitter. </w:t>
            </w:r>
          </w:p>
        </w:tc>
      </w:tr>
    </w:tbl>
    <w:p w14:paraId="71AD98A1" w14:textId="77777777" w:rsidR="00F96520" w:rsidRPr="0031143A" w:rsidRDefault="00F96520" w:rsidP="0031143A">
      <w:pPr>
        <w:spacing w:after="200" w:line="276" w:lineRule="auto"/>
        <w:rPr>
          <w:rFonts w:ascii="Arial" w:hAnsi="Arial" w:cs="Arial"/>
          <w:b/>
        </w:rPr>
      </w:pPr>
    </w:p>
    <w:p w14:paraId="3BEE0D1A" w14:textId="77777777" w:rsidR="000906A6" w:rsidRPr="00D974AE" w:rsidRDefault="000906A6" w:rsidP="000906A6">
      <w:pPr>
        <w:spacing w:after="200" w:line="276" w:lineRule="auto"/>
        <w:rPr>
          <w:rFonts w:ascii="Arial" w:hAnsi="Arial" w:cs="Arial"/>
        </w:rPr>
      </w:pPr>
    </w:p>
    <w:p w14:paraId="1D3FCFF2" w14:textId="0BC3C3DD" w:rsidR="000607C7" w:rsidRPr="00D974AE" w:rsidRDefault="000607C7" w:rsidP="002109B6">
      <w:pPr>
        <w:rPr>
          <w:rFonts w:ascii="Arial" w:hAnsi="Arial" w:cs="Arial"/>
        </w:rPr>
      </w:pPr>
    </w:p>
    <w:sectPr w:rsidR="000607C7" w:rsidRPr="00D974AE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61E70" w14:textId="77777777" w:rsidR="00AF2717" w:rsidRDefault="00AF2717" w:rsidP="00A11D46">
      <w:r>
        <w:separator/>
      </w:r>
    </w:p>
  </w:endnote>
  <w:endnote w:type="continuationSeparator" w:id="0">
    <w:p w14:paraId="255C04DE" w14:textId="77777777" w:rsidR="00AF2717" w:rsidRDefault="00AF271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19A6D2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EBB0B2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45358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EBB0B2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45358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759CB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07664D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1BC1FD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45358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1BC1FD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45358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759C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3A8AF" w14:textId="77777777" w:rsidR="00AF2717" w:rsidRDefault="00AF2717" w:rsidP="00A11D46">
      <w:r>
        <w:separator/>
      </w:r>
    </w:p>
  </w:footnote>
  <w:footnote w:type="continuationSeparator" w:id="0">
    <w:p w14:paraId="2AB7A88A" w14:textId="77777777" w:rsidR="00AF2717" w:rsidRDefault="00AF271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C9D8E2F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1CB81B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831489"/>
    <w:multiLevelType w:val="hybridMultilevel"/>
    <w:tmpl w:val="EAEAD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83541C"/>
    <w:multiLevelType w:val="hybridMultilevel"/>
    <w:tmpl w:val="0BF4E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53382"/>
    <w:multiLevelType w:val="hybridMultilevel"/>
    <w:tmpl w:val="89FAC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E4452"/>
    <w:multiLevelType w:val="hybridMultilevel"/>
    <w:tmpl w:val="5CF8F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673D1"/>
    <w:multiLevelType w:val="hybridMultilevel"/>
    <w:tmpl w:val="B8A65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4593D"/>
    <w:multiLevelType w:val="hybridMultilevel"/>
    <w:tmpl w:val="82CAE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417B0"/>
    <w:multiLevelType w:val="hybridMultilevel"/>
    <w:tmpl w:val="F7C84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747411">
    <w:abstractNumId w:val="20"/>
  </w:num>
  <w:num w:numId="2" w16cid:durableId="1259866551">
    <w:abstractNumId w:val="19"/>
  </w:num>
  <w:num w:numId="3" w16cid:durableId="736442731">
    <w:abstractNumId w:val="16"/>
  </w:num>
  <w:num w:numId="4" w16cid:durableId="1387487270">
    <w:abstractNumId w:val="0"/>
  </w:num>
  <w:num w:numId="5" w16cid:durableId="1710032869">
    <w:abstractNumId w:val="1"/>
  </w:num>
  <w:num w:numId="6" w16cid:durableId="456608895">
    <w:abstractNumId w:val="2"/>
  </w:num>
  <w:num w:numId="7" w16cid:durableId="1915504496">
    <w:abstractNumId w:val="3"/>
  </w:num>
  <w:num w:numId="8" w16cid:durableId="1879119685">
    <w:abstractNumId w:val="4"/>
  </w:num>
  <w:num w:numId="9" w16cid:durableId="828402163">
    <w:abstractNumId w:val="9"/>
  </w:num>
  <w:num w:numId="10" w16cid:durableId="1471940330">
    <w:abstractNumId w:val="5"/>
  </w:num>
  <w:num w:numId="11" w16cid:durableId="377510327">
    <w:abstractNumId w:val="6"/>
  </w:num>
  <w:num w:numId="12" w16cid:durableId="574556289">
    <w:abstractNumId w:val="7"/>
  </w:num>
  <w:num w:numId="13" w16cid:durableId="1120689959">
    <w:abstractNumId w:val="8"/>
  </w:num>
  <w:num w:numId="14" w16cid:durableId="1299801276">
    <w:abstractNumId w:val="10"/>
  </w:num>
  <w:num w:numId="15" w16cid:durableId="2009673446">
    <w:abstractNumId w:val="12"/>
  </w:num>
  <w:num w:numId="16" w16cid:durableId="354305995">
    <w:abstractNumId w:val="17"/>
  </w:num>
  <w:num w:numId="17" w16cid:durableId="1876262107">
    <w:abstractNumId w:val="13"/>
  </w:num>
  <w:num w:numId="18" w16cid:durableId="1836846217">
    <w:abstractNumId w:val="14"/>
  </w:num>
  <w:num w:numId="19" w16cid:durableId="1078598252">
    <w:abstractNumId w:val="15"/>
  </w:num>
  <w:num w:numId="20" w16cid:durableId="612980266">
    <w:abstractNumId w:val="18"/>
  </w:num>
  <w:num w:numId="21" w16cid:durableId="599679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11144"/>
    <w:rsid w:val="00026DEC"/>
    <w:rsid w:val="00053E95"/>
    <w:rsid w:val="000607C7"/>
    <w:rsid w:val="000906A6"/>
    <w:rsid w:val="000A2E0C"/>
    <w:rsid w:val="00173E4C"/>
    <w:rsid w:val="00190FAE"/>
    <w:rsid w:val="001C145D"/>
    <w:rsid w:val="001D7B2A"/>
    <w:rsid w:val="001F0738"/>
    <w:rsid w:val="00207670"/>
    <w:rsid w:val="002109B6"/>
    <w:rsid w:val="0023298F"/>
    <w:rsid w:val="002E191D"/>
    <w:rsid w:val="0031143A"/>
    <w:rsid w:val="003D43C9"/>
    <w:rsid w:val="003D5E2F"/>
    <w:rsid w:val="004031F1"/>
    <w:rsid w:val="00407274"/>
    <w:rsid w:val="0043230E"/>
    <w:rsid w:val="0045358A"/>
    <w:rsid w:val="004B72F1"/>
    <w:rsid w:val="004D42CC"/>
    <w:rsid w:val="004D79EB"/>
    <w:rsid w:val="004F5AB3"/>
    <w:rsid w:val="00513C03"/>
    <w:rsid w:val="0059270F"/>
    <w:rsid w:val="005B23EC"/>
    <w:rsid w:val="005E1380"/>
    <w:rsid w:val="00603780"/>
    <w:rsid w:val="00674669"/>
    <w:rsid w:val="00695758"/>
    <w:rsid w:val="00740BD7"/>
    <w:rsid w:val="0075606F"/>
    <w:rsid w:val="00764FD2"/>
    <w:rsid w:val="00780B9C"/>
    <w:rsid w:val="007A64E1"/>
    <w:rsid w:val="00852667"/>
    <w:rsid w:val="00862629"/>
    <w:rsid w:val="008C2C81"/>
    <w:rsid w:val="00926B6E"/>
    <w:rsid w:val="0093502B"/>
    <w:rsid w:val="009360DC"/>
    <w:rsid w:val="009607A1"/>
    <w:rsid w:val="009710EF"/>
    <w:rsid w:val="009759CB"/>
    <w:rsid w:val="00984BFE"/>
    <w:rsid w:val="00A11D46"/>
    <w:rsid w:val="00A57AA4"/>
    <w:rsid w:val="00A71F6C"/>
    <w:rsid w:val="00A837CE"/>
    <w:rsid w:val="00A86C75"/>
    <w:rsid w:val="00A90BFF"/>
    <w:rsid w:val="00AE7974"/>
    <w:rsid w:val="00AF2717"/>
    <w:rsid w:val="00B93EEB"/>
    <w:rsid w:val="00BA5ED0"/>
    <w:rsid w:val="00C21CD0"/>
    <w:rsid w:val="00C2770E"/>
    <w:rsid w:val="00C27CD8"/>
    <w:rsid w:val="00C346FC"/>
    <w:rsid w:val="00C46085"/>
    <w:rsid w:val="00C56155"/>
    <w:rsid w:val="00C94A2D"/>
    <w:rsid w:val="00C97A5C"/>
    <w:rsid w:val="00CB3644"/>
    <w:rsid w:val="00CB6105"/>
    <w:rsid w:val="00CE2205"/>
    <w:rsid w:val="00CF7A78"/>
    <w:rsid w:val="00D07E98"/>
    <w:rsid w:val="00D13DB7"/>
    <w:rsid w:val="00D218C0"/>
    <w:rsid w:val="00D82D30"/>
    <w:rsid w:val="00D974AE"/>
    <w:rsid w:val="00DC401F"/>
    <w:rsid w:val="00E03FCF"/>
    <w:rsid w:val="00E16E32"/>
    <w:rsid w:val="00EB6A72"/>
    <w:rsid w:val="00EE120F"/>
    <w:rsid w:val="00F07212"/>
    <w:rsid w:val="00F56CA4"/>
    <w:rsid w:val="00F7415A"/>
    <w:rsid w:val="00F96520"/>
    <w:rsid w:val="00F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D3FC2CD6-A2CB-4499-868C-191C91A5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D974AE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974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unhideWhenUsed/>
    <w:rsid w:val="00F96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6B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7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F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F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F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3C1610-606D-4286-902A-564C0FE1C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DC0140-6FAC-4424-B6D7-8C223B0082F0}"/>
</file>

<file path=customXml/itemProps3.xml><?xml version="1.0" encoding="utf-8"?>
<ds:datastoreItem xmlns:ds="http://schemas.openxmlformats.org/officeDocument/2006/customXml" ds:itemID="{BBDF4C92-8734-4568-BCA9-AFAAFF3211DC}"/>
</file>

<file path=customXml/itemProps4.xml><?xml version="1.0" encoding="utf-8"?>
<ds:datastoreItem xmlns:ds="http://schemas.openxmlformats.org/officeDocument/2006/customXml" ds:itemID="{3CC9CDD3-C444-4563-8F63-0234F1F123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2019-06-20T10:24:00Z</dcterms:created>
  <dcterms:modified xsi:type="dcterms:W3CDTF">2024-05-20T13:02:00Z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