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5CE2FE62" w:rsidR="00603780" w:rsidRDefault="00E45BA8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Roasted </w:t>
      </w:r>
      <w:r w:rsidR="00B62D11">
        <w:rPr>
          <w:b/>
          <w:u w:val="none"/>
        </w:rPr>
        <w:t>v</w:t>
      </w:r>
      <w:r>
        <w:rPr>
          <w:b/>
          <w:u w:val="none"/>
        </w:rPr>
        <w:t xml:space="preserve">egetable and </w:t>
      </w:r>
      <w:r w:rsidR="00B62D11">
        <w:rPr>
          <w:b/>
          <w:u w:val="none"/>
        </w:rPr>
        <w:t>c</w:t>
      </w:r>
      <w:r>
        <w:rPr>
          <w:b/>
          <w:u w:val="none"/>
        </w:rPr>
        <w:t>hickpea</w:t>
      </w:r>
    </w:p>
    <w:p w14:paraId="777EDB9F" w14:textId="14A360A4" w:rsidR="00E45BA8" w:rsidRPr="00BB7B7F" w:rsidRDefault="00B62D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i</w:t>
      </w:r>
      <w:r w:rsidR="00E45BA8">
        <w:rPr>
          <w:b/>
          <w:u w:val="none"/>
        </w:rPr>
        <w:t xml:space="preserve">nspired </w:t>
      </w:r>
      <w:r>
        <w:rPr>
          <w:b/>
          <w:u w:val="none"/>
        </w:rPr>
        <w:t>t</w:t>
      </w:r>
      <w:r w:rsidR="00E45BA8">
        <w:rPr>
          <w:b/>
          <w:u w:val="none"/>
        </w:rPr>
        <w:t>agine</w:t>
      </w:r>
    </w:p>
    <w:p w14:paraId="2B08FDAD" w14:textId="362F5F0C" w:rsidR="000607C7" w:rsidRDefault="00B74ED5" w:rsidP="00B74ED5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56427" wp14:editId="36080059">
                <wp:simplePos x="0" y="0"/>
                <wp:positionH relativeFrom="column">
                  <wp:posOffset>4461510</wp:posOffset>
                </wp:positionH>
                <wp:positionV relativeFrom="paragraph">
                  <wp:posOffset>44450</wp:posOffset>
                </wp:positionV>
                <wp:extent cx="2095500" cy="368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681FF" w14:textId="037B74E7" w:rsidR="00B74ED5" w:rsidRPr="00B74ED5" w:rsidRDefault="00B74E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4ED5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15D84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64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1.3pt;margin-top:3.5pt;width:16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eRKw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" fillcolor="white [3201]" stroked="f" strokeweight=".5pt">
                <v:textbox>
                  <w:txbxContent>
                    <w:p w14:paraId="6BA681FF" w14:textId="037B74E7" w:rsidR="00B74ED5" w:rsidRPr="00B74ED5" w:rsidRDefault="00B74ED5">
                      <w:pPr>
                        <w:rPr>
                          <w:rFonts w:ascii="Arial" w:hAnsi="Arial" w:cs="Arial"/>
                        </w:rPr>
                      </w:pPr>
                      <w:r w:rsidRPr="00B74ED5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15D84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  <w:r w:rsidR="000742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779CA" wp14:editId="71E56138">
                <wp:simplePos x="0" y="0"/>
                <wp:positionH relativeFrom="column">
                  <wp:posOffset>4452671</wp:posOffset>
                </wp:positionH>
                <wp:positionV relativeFrom="paragraph">
                  <wp:posOffset>95250</wp:posOffset>
                </wp:positionV>
                <wp:extent cx="1889760" cy="20040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A984E" w14:textId="235EBE4F" w:rsidR="000742EF" w:rsidRDefault="00D21F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EFDE26" wp14:editId="115287AA">
                                  <wp:extent cx="1850746" cy="1363646"/>
                                  <wp:effectExtent l="0" t="0" r="0" b="8255"/>
                                  <wp:docPr id="2" name="Picture 2" descr="A picture containing food, plate, different, me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food, plate, different, meal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390" t="5267" r="14336" b="45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426" cy="1380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779CA" id="Text Box 5" o:spid="_x0000_s1027" type="#_x0000_t202" style="position:absolute;margin-left:350.6pt;margin-top:7.5pt;width:148.8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" fillcolor="white [3201]" stroked="f" strokeweight=".5pt">
                <v:textbox>
                  <w:txbxContent>
                    <w:p w14:paraId="758A984E" w14:textId="235EBE4F" w:rsidR="000742EF" w:rsidRDefault="00D21F72">
                      <w:r>
                        <w:rPr>
                          <w:noProof/>
                        </w:rPr>
                        <w:drawing>
                          <wp:inline distT="0" distB="0" distL="0" distR="0" wp14:anchorId="65EFDE26" wp14:editId="115287AA">
                            <wp:extent cx="1850746" cy="1363646"/>
                            <wp:effectExtent l="0" t="0" r="0" b="8255"/>
                            <wp:docPr id="2" name="Picture 2" descr="A picture containing food, plate, different, me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food, plate, different, meal&#10;&#10;Description automatically generated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l="2390" t="5267" r="14336" b="45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3426" cy="13803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EFC1BE" w14:textId="4E8B342D" w:rsidR="0027558E" w:rsidRDefault="003B5342" w:rsidP="000607C7">
      <w:pPr>
        <w:pStyle w:val="FFLBodyText"/>
        <w:rPr>
          <w:sz w:val="24"/>
        </w:rPr>
      </w:pPr>
      <w:r>
        <w:rPr>
          <w:sz w:val="24"/>
        </w:rPr>
        <w:t xml:space="preserve">2 </w:t>
      </w:r>
      <w:r w:rsidR="00B677E1">
        <w:rPr>
          <w:sz w:val="24"/>
        </w:rPr>
        <w:t>garlic cloves</w:t>
      </w:r>
    </w:p>
    <w:p w14:paraId="4D5D7F68" w14:textId="000D32FE" w:rsidR="00B677E1" w:rsidRDefault="00B677E1" w:rsidP="000607C7">
      <w:pPr>
        <w:pStyle w:val="FFLBodyText"/>
        <w:rPr>
          <w:sz w:val="24"/>
        </w:rPr>
      </w:pPr>
      <w:r>
        <w:rPr>
          <w:sz w:val="24"/>
        </w:rPr>
        <w:t>1 medium onion</w:t>
      </w:r>
    </w:p>
    <w:p w14:paraId="1569F698" w14:textId="46C6A233" w:rsidR="00B677E1" w:rsidRDefault="002D5427" w:rsidP="000607C7">
      <w:pPr>
        <w:pStyle w:val="FFLBodyText"/>
        <w:rPr>
          <w:sz w:val="24"/>
        </w:rPr>
      </w:pPr>
      <w:r>
        <w:rPr>
          <w:sz w:val="24"/>
        </w:rPr>
        <w:t>400g butternut squash</w:t>
      </w:r>
    </w:p>
    <w:p w14:paraId="4D495C56" w14:textId="371A59B9" w:rsidR="002D5427" w:rsidRDefault="002D5427" w:rsidP="000607C7">
      <w:pPr>
        <w:pStyle w:val="FFLBodyText"/>
        <w:rPr>
          <w:sz w:val="24"/>
        </w:rPr>
      </w:pPr>
      <w:r>
        <w:rPr>
          <w:sz w:val="24"/>
        </w:rPr>
        <w:t>1 aubergine</w:t>
      </w:r>
    </w:p>
    <w:p w14:paraId="08F0DE3C" w14:textId="01800D10" w:rsidR="002D5427" w:rsidRDefault="00F80DAE" w:rsidP="000607C7">
      <w:pPr>
        <w:pStyle w:val="FFLBodyText"/>
        <w:rPr>
          <w:sz w:val="24"/>
        </w:rPr>
      </w:pPr>
      <w:r>
        <w:rPr>
          <w:sz w:val="24"/>
        </w:rPr>
        <w:t>1 red pepper</w:t>
      </w:r>
    </w:p>
    <w:p w14:paraId="13C0C3D8" w14:textId="30E8AAB7" w:rsidR="00F80DAE" w:rsidRDefault="000B4E96" w:rsidP="000607C7">
      <w:pPr>
        <w:pStyle w:val="FFLBodyText"/>
        <w:rPr>
          <w:sz w:val="24"/>
        </w:rPr>
      </w:pPr>
      <w:r>
        <w:rPr>
          <w:sz w:val="24"/>
        </w:rPr>
        <w:t>1 lemon</w:t>
      </w:r>
    </w:p>
    <w:p w14:paraId="68EA0BD7" w14:textId="12AE666C" w:rsidR="000B4E96" w:rsidRDefault="000B4E96" w:rsidP="000607C7">
      <w:pPr>
        <w:pStyle w:val="FFLBodyText"/>
        <w:rPr>
          <w:sz w:val="24"/>
        </w:rPr>
      </w:pPr>
      <w:r>
        <w:rPr>
          <w:sz w:val="24"/>
        </w:rPr>
        <w:t>30g dried apricots</w:t>
      </w:r>
    </w:p>
    <w:p w14:paraId="22ADF9DF" w14:textId="32DADD1B" w:rsidR="00387F55" w:rsidRPr="00387F55" w:rsidRDefault="00387F55" w:rsidP="00387F55">
      <w:pPr>
        <w:pStyle w:val="FFLBodyText"/>
        <w:rPr>
          <w:sz w:val="24"/>
        </w:rPr>
      </w:pPr>
      <w:r w:rsidRPr="00387F55">
        <w:rPr>
          <w:sz w:val="24"/>
        </w:rPr>
        <w:t>1</w:t>
      </w:r>
      <w:r w:rsidR="003201ED">
        <w:rPr>
          <w:sz w:val="24"/>
        </w:rPr>
        <w:t>x 5ml spoon</w:t>
      </w:r>
      <w:r w:rsidRPr="00387F55">
        <w:rPr>
          <w:sz w:val="24"/>
        </w:rPr>
        <w:t xml:space="preserve"> ground coriander</w:t>
      </w:r>
    </w:p>
    <w:p w14:paraId="0757AE64" w14:textId="0380ED20" w:rsidR="00387F55" w:rsidRPr="00387F55" w:rsidRDefault="00387F55" w:rsidP="00387F55">
      <w:pPr>
        <w:pStyle w:val="FFLBodyText"/>
        <w:rPr>
          <w:sz w:val="24"/>
        </w:rPr>
      </w:pPr>
      <w:r w:rsidRPr="00387F55">
        <w:rPr>
          <w:sz w:val="24"/>
        </w:rPr>
        <w:t>1</w:t>
      </w:r>
      <w:r w:rsidR="003201ED">
        <w:rPr>
          <w:sz w:val="24"/>
        </w:rPr>
        <w:t xml:space="preserve"> x 5ml spoon</w:t>
      </w:r>
      <w:r w:rsidRPr="00387F55">
        <w:rPr>
          <w:sz w:val="24"/>
        </w:rPr>
        <w:t xml:space="preserve"> ground cumin</w:t>
      </w:r>
    </w:p>
    <w:p w14:paraId="4E0EFFE7" w14:textId="353BE14A" w:rsidR="0032478B" w:rsidRDefault="00387F55" w:rsidP="00387F55">
      <w:pPr>
        <w:pStyle w:val="FFLBodyText"/>
        <w:rPr>
          <w:sz w:val="24"/>
        </w:rPr>
      </w:pPr>
      <w:r w:rsidRPr="00387F55">
        <w:rPr>
          <w:sz w:val="24"/>
        </w:rPr>
        <w:t>1</w:t>
      </w:r>
      <w:r w:rsidR="003201ED">
        <w:rPr>
          <w:sz w:val="24"/>
        </w:rPr>
        <w:t>x 5ml spoon</w:t>
      </w:r>
      <w:r w:rsidRPr="00387F55">
        <w:rPr>
          <w:sz w:val="24"/>
        </w:rPr>
        <w:t xml:space="preserve"> ground turmeric</w:t>
      </w:r>
    </w:p>
    <w:p w14:paraId="4F0A3441" w14:textId="5D6DB50E" w:rsidR="00387F55" w:rsidRDefault="003201ED" w:rsidP="00387F55">
      <w:pPr>
        <w:pStyle w:val="FFLBodyText"/>
        <w:rPr>
          <w:sz w:val="24"/>
        </w:rPr>
      </w:pPr>
      <w:r>
        <w:rPr>
          <w:sz w:val="24"/>
        </w:rPr>
        <w:t>½ x 5ml spoon</w:t>
      </w:r>
      <w:r w:rsidRPr="003201ED">
        <w:rPr>
          <w:sz w:val="24"/>
        </w:rPr>
        <w:t xml:space="preserve"> ground ginger</w:t>
      </w:r>
    </w:p>
    <w:p w14:paraId="614640E3" w14:textId="347CD99F" w:rsidR="0027558E" w:rsidRDefault="006E7A5D" w:rsidP="000607C7">
      <w:pPr>
        <w:pStyle w:val="FFLBodyText"/>
        <w:rPr>
          <w:sz w:val="24"/>
        </w:rPr>
      </w:pPr>
      <w:r>
        <w:rPr>
          <w:sz w:val="24"/>
        </w:rPr>
        <w:t xml:space="preserve">1 x 15ml spoon </w:t>
      </w:r>
      <w:r w:rsidRPr="006E7A5D">
        <w:rPr>
          <w:sz w:val="24"/>
        </w:rPr>
        <w:t>harissa paste</w:t>
      </w:r>
    </w:p>
    <w:p w14:paraId="34B58A8B" w14:textId="24843325" w:rsidR="006E7A5D" w:rsidRDefault="00FF11CB" w:rsidP="000607C7">
      <w:pPr>
        <w:pStyle w:val="FFLBodyText"/>
        <w:rPr>
          <w:sz w:val="24"/>
        </w:rPr>
      </w:pPr>
      <w:r>
        <w:rPr>
          <w:sz w:val="24"/>
        </w:rPr>
        <w:t>3 x 15ml spoons oil</w:t>
      </w:r>
    </w:p>
    <w:p w14:paraId="69060BA2" w14:textId="078DFC41" w:rsidR="00866C81" w:rsidRDefault="00866C81" w:rsidP="000607C7">
      <w:pPr>
        <w:pStyle w:val="FFLBodyText"/>
        <w:rPr>
          <w:sz w:val="24"/>
        </w:rPr>
      </w:pPr>
      <w:r>
        <w:rPr>
          <w:sz w:val="24"/>
        </w:rPr>
        <w:t xml:space="preserve">1 reduced salt vegetable stock cube </w:t>
      </w:r>
    </w:p>
    <w:p w14:paraId="7EAAD2A7" w14:textId="709C810C" w:rsidR="00FF11CB" w:rsidRDefault="005F0657" w:rsidP="000607C7">
      <w:pPr>
        <w:pStyle w:val="FFLBodyText"/>
        <w:rPr>
          <w:sz w:val="24"/>
        </w:rPr>
      </w:pPr>
      <w:r>
        <w:rPr>
          <w:sz w:val="24"/>
        </w:rPr>
        <w:t xml:space="preserve">1 </w:t>
      </w:r>
      <w:r w:rsidR="00F0714C">
        <w:rPr>
          <w:sz w:val="24"/>
        </w:rPr>
        <w:t xml:space="preserve">x </w:t>
      </w:r>
      <w:r>
        <w:rPr>
          <w:sz w:val="24"/>
        </w:rPr>
        <w:t xml:space="preserve">400g can chopped tomatoes </w:t>
      </w:r>
    </w:p>
    <w:p w14:paraId="24104131" w14:textId="4540638E" w:rsidR="00F0714C" w:rsidRDefault="00F0714C" w:rsidP="000607C7">
      <w:pPr>
        <w:pStyle w:val="FFLBodyText"/>
        <w:rPr>
          <w:sz w:val="24"/>
        </w:rPr>
      </w:pPr>
      <w:r>
        <w:rPr>
          <w:sz w:val="24"/>
        </w:rPr>
        <w:t>1 x 400g can chickpeas</w:t>
      </w:r>
    </w:p>
    <w:p w14:paraId="52381FFE" w14:textId="0DFFEF7B" w:rsidR="001A1874" w:rsidRDefault="001A1874" w:rsidP="000607C7">
      <w:pPr>
        <w:pStyle w:val="FFLBodyText"/>
        <w:rPr>
          <w:sz w:val="24"/>
        </w:rPr>
      </w:pPr>
    </w:p>
    <w:p w14:paraId="2E92FF47" w14:textId="596606D7" w:rsidR="00B74ED5" w:rsidRDefault="00B74ED5" w:rsidP="000607C7">
      <w:pPr>
        <w:pStyle w:val="FFLBodyText"/>
        <w:rPr>
          <w:sz w:val="24"/>
        </w:rPr>
      </w:pPr>
      <w:r>
        <w:rPr>
          <w:sz w:val="24"/>
        </w:rPr>
        <w:t>Optional garnish</w:t>
      </w:r>
    </w:p>
    <w:p w14:paraId="38F15F1C" w14:textId="1EDA7E75" w:rsidR="00B74ED5" w:rsidRDefault="00B74ED5" w:rsidP="00B74ED5">
      <w:pPr>
        <w:pStyle w:val="FFLBodyText"/>
        <w:rPr>
          <w:sz w:val="24"/>
        </w:rPr>
      </w:pPr>
      <w:r>
        <w:rPr>
          <w:sz w:val="24"/>
        </w:rPr>
        <w:t xml:space="preserve">1 pomegranate </w:t>
      </w:r>
    </w:p>
    <w:p w14:paraId="7C2F6F9A" w14:textId="5D782322" w:rsidR="00B74ED5" w:rsidRDefault="002500B3" w:rsidP="00B74ED5">
      <w:pPr>
        <w:pStyle w:val="FFLBodyText"/>
        <w:rPr>
          <w:sz w:val="24"/>
        </w:rPr>
      </w:pPr>
      <w:r>
        <w:rPr>
          <w:sz w:val="24"/>
        </w:rPr>
        <w:t>30g</w:t>
      </w:r>
      <w:r w:rsidR="00B74ED5">
        <w:rPr>
          <w:sz w:val="24"/>
        </w:rPr>
        <w:t xml:space="preserve"> fresh coriander </w:t>
      </w:r>
    </w:p>
    <w:p w14:paraId="010BB37C" w14:textId="77777777" w:rsidR="00B74ED5" w:rsidRPr="00E87628" w:rsidRDefault="00B74ED5" w:rsidP="000607C7">
      <w:pPr>
        <w:pStyle w:val="FFLBodyText"/>
        <w:rPr>
          <w:sz w:val="24"/>
        </w:rPr>
      </w:pPr>
    </w:p>
    <w:p w14:paraId="4C267638" w14:textId="6F38F964" w:rsidR="00603780" w:rsidRPr="00E87628" w:rsidRDefault="00BB7B7F" w:rsidP="00D218C0">
      <w:pPr>
        <w:pStyle w:val="FFLSubHeaders"/>
      </w:pPr>
      <w:r w:rsidRPr="00E87628">
        <w:t>Equipment</w:t>
      </w:r>
    </w:p>
    <w:p w14:paraId="6A89D7F6" w14:textId="5200AC76" w:rsidR="00BB7B7F" w:rsidRDefault="002303F2" w:rsidP="000607C7">
      <w:pPr>
        <w:pStyle w:val="FFLBodyText"/>
        <w:rPr>
          <w:sz w:val="24"/>
        </w:rPr>
      </w:pPr>
      <w:r>
        <w:rPr>
          <w:sz w:val="24"/>
        </w:rPr>
        <w:t xml:space="preserve">Chopping board, </w:t>
      </w:r>
      <w:r w:rsidR="00266FFE">
        <w:rPr>
          <w:sz w:val="24"/>
        </w:rPr>
        <w:t xml:space="preserve">vegetable knife, vegetable peeler, kettle, measuring jug, </w:t>
      </w:r>
      <w:r w:rsidR="00BF3397">
        <w:rPr>
          <w:sz w:val="24"/>
        </w:rPr>
        <w:t xml:space="preserve">lemon squeezer, </w:t>
      </w:r>
      <w:r w:rsidR="0049635F">
        <w:rPr>
          <w:sz w:val="24"/>
        </w:rPr>
        <w:t xml:space="preserve">grater/zester, mixing spoon, </w:t>
      </w:r>
      <w:r w:rsidR="000035BD">
        <w:rPr>
          <w:sz w:val="24"/>
        </w:rPr>
        <w:t xml:space="preserve">measuring spoons, </w:t>
      </w:r>
      <w:r w:rsidR="00493744">
        <w:rPr>
          <w:sz w:val="24"/>
        </w:rPr>
        <w:t>large saucepan, can opener</w:t>
      </w:r>
      <w:r w:rsidR="00AF6805">
        <w:rPr>
          <w:sz w:val="24"/>
        </w:rPr>
        <w:t>, sieve/colander</w:t>
      </w:r>
      <w:r w:rsidR="000035BD">
        <w:rPr>
          <w:sz w:val="24"/>
        </w:rPr>
        <w:t>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2987B7A" w14:textId="3A213D06" w:rsidR="00406A34" w:rsidRDefault="00BB7B7F" w:rsidP="002A340B">
      <w:pPr>
        <w:pStyle w:val="FFLSubHeaders"/>
      </w:pPr>
      <w:r w:rsidRPr="00123B65">
        <w:t>Method</w:t>
      </w:r>
    </w:p>
    <w:p w14:paraId="3774325E" w14:textId="0F92CBCA" w:rsidR="00406A34" w:rsidRDefault="00DA165E" w:rsidP="00DA165E">
      <w:pPr>
        <w:pStyle w:val="FFLSubHeader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 xml:space="preserve">Prepare the ingredients: </w:t>
      </w:r>
    </w:p>
    <w:p w14:paraId="0DA0CA98" w14:textId="1AF311E1" w:rsidR="00DA165E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peel and crush the </w:t>
      </w:r>
      <w:proofErr w:type="gramStart"/>
      <w:r>
        <w:rPr>
          <w:b w:val="0"/>
          <w:bCs w:val="0"/>
        </w:rPr>
        <w:t>garlic;</w:t>
      </w:r>
      <w:proofErr w:type="gramEnd"/>
    </w:p>
    <w:p w14:paraId="736294A0" w14:textId="5DE8E93E" w:rsidR="002829A8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peel and slice the </w:t>
      </w:r>
      <w:proofErr w:type="gramStart"/>
      <w:r>
        <w:rPr>
          <w:b w:val="0"/>
          <w:bCs w:val="0"/>
        </w:rPr>
        <w:t>onion;</w:t>
      </w:r>
      <w:proofErr w:type="gramEnd"/>
    </w:p>
    <w:p w14:paraId="0FBE50B4" w14:textId="4BB5CDA9" w:rsidR="002829A8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peel and cube the butternut </w:t>
      </w:r>
      <w:proofErr w:type="gramStart"/>
      <w:r>
        <w:rPr>
          <w:b w:val="0"/>
          <w:bCs w:val="0"/>
        </w:rPr>
        <w:t>squash;</w:t>
      </w:r>
      <w:proofErr w:type="gramEnd"/>
    </w:p>
    <w:p w14:paraId="7BDEB2BD" w14:textId="021A5C6F" w:rsidR="00AC083E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dice the </w:t>
      </w:r>
      <w:proofErr w:type="gramStart"/>
      <w:r>
        <w:rPr>
          <w:b w:val="0"/>
          <w:bCs w:val="0"/>
        </w:rPr>
        <w:t>aubergine;</w:t>
      </w:r>
      <w:proofErr w:type="gramEnd"/>
    </w:p>
    <w:p w14:paraId="16053497" w14:textId="0CF1EDDD" w:rsidR="001775A6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deseed and dice the red </w:t>
      </w:r>
      <w:proofErr w:type="gramStart"/>
      <w:r>
        <w:rPr>
          <w:b w:val="0"/>
          <w:bCs w:val="0"/>
        </w:rPr>
        <w:t>pepper;</w:t>
      </w:r>
      <w:proofErr w:type="gramEnd"/>
    </w:p>
    <w:p w14:paraId="55931EA5" w14:textId="41AF22E6" w:rsidR="00C243BB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zest and juice the </w:t>
      </w:r>
      <w:proofErr w:type="gramStart"/>
      <w:r>
        <w:rPr>
          <w:b w:val="0"/>
          <w:bCs w:val="0"/>
        </w:rPr>
        <w:t>lemon;</w:t>
      </w:r>
      <w:proofErr w:type="gramEnd"/>
    </w:p>
    <w:p w14:paraId="2F101E97" w14:textId="4481087B" w:rsidR="002C2ED8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chop the dried </w:t>
      </w:r>
      <w:proofErr w:type="gramStart"/>
      <w:r>
        <w:rPr>
          <w:b w:val="0"/>
          <w:bCs w:val="0"/>
        </w:rPr>
        <w:t>apricots;</w:t>
      </w:r>
      <w:proofErr w:type="gramEnd"/>
    </w:p>
    <w:p w14:paraId="069FA159" w14:textId="33D223AD" w:rsidR="002C2ED8" w:rsidRDefault="00B74ED5" w:rsidP="00DA165E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remove pomegranate seeds and clean</w:t>
      </w:r>
      <w:r w:rsidR="00B62D11">
        <w:rPr>
          <w:b w:val="0"/>
          <w:bCs w:val="0"/>
        </w:rPr>
        <w:t xml:space="preserve"> (if using</w:t>
      </w:r>
      <w:proofErr w:type="gramStart"/>
      <w:r w:rsidR="00B62D11">
        <w:rPr>
          <w:b w:val="0"/>
          <w:bCs w:val="0"/>
        </w:rPr>
        <w:t>)</w:t>
      </w:r>
      <w:r>
        <w:rPr>
          <w:b w:val="0"/>
          <w:bCs w:val="0"/>
        </w:rPr>
        <w:t>;</w:t>
      </w:r>
      <w:proofErr w:type="gramEnd"/>
    </w:p>
    <w:p w14:paraId="02272D90" w14:textId="086E716E" w:rsidR="00B62D11" w:rsidRPr="00B62D11" w:rsidRDefault="00B74ED5" w:rsidP="00B62D11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chop the coriander</w:t>
      </w:r>
      <w:r w:rsidR="00B62D11">
        <w:rPr>
          <w:b w:val="0"/>
          <w:bCs w:val="0"/>
        </w:rPr>
        <w:t xml:space="preserve"> (if using</w:t>
      </w:r>
      <w:proofErr w:type="gramStart"/>
      <w:r w:rsidR="00B62D11">
        <w:rPr>
          <w:b w:val="0"/>
          <w:bCs w:val="0"/>
        </w:rPr>
        <w:t>);</w:t>
      </w:r>
      <w:proofErr w:type="gramEnd"/>
    </w:p>
    <w:p w14:paraId="344DF494" w14:textId="38783710" w:rsidR="002A340B" w:rsidRDefault="00B62D11" w:rsidP="00123B6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0F6F" w:rsidRPr="007E1B83">
        <w:rPr>
          <w:rFonts w:ascii="Arial" w:hAnsi="Arial" w:cs="Arial"/>
        </w:rPr>
        <w:t>.</w:t>
      </w:r>
      <w:r w:rsidR="007E1B83" w:rsidRPr="007E1B83">
        <w:rPr>
          <w:rFonts w:ascii="Arial" w:hAnsi="Arial" w:cs="Arial"/>
        </w:rPr>
        <w:tab/>
      </w:r>
      <w:r w:rsidR="00473022">
        <w:rPr>
          <w:rFonts w:ascii="Arial" w:hAnsi="Arial" w:cs="Arial"/>
        </w:rPr>
        <w:t>Mix</w:t>
      </w:r>
      <w:r w:rsidR="00182FC1">
        <w:rPr>
          <w:rFonts w:ascii="Arial" w:hAnsi="Arial" w:cs="Arial"/>
        </w:rPr>
        <w:t xml:space="preserve"> the dried spices and harissa pasta in a small bowl. </w:t>
      </w:r>
    </w:p>
    <w:p w14:paraId="64BE0244" w14:textId="032FF60C" w:rsidR="00AF1B45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73022">
        <w:rPr>
          <w:rFonts w:ascii="Arial" w:hAnsi="Arial" w:cs="Arial"/>
        </w:rPr>
        <w:t>.</w:t>
      </w:r>
      <w:r w:rsidR="00473022">
        <w:rPr>
          <w:rFonts w:ascii="Arial" w:hAnsi="Arial" w:cs="Arial"/>
        </w:rPr>
        <w:tab/>
      </w:r>
      <w:r w:rsidR="009D0205" w:rsidRPr="00473022">
        <w:rPr>
          <w:rFonts w:ascii="Arial" w:hAnsi="Arial" w:cs="Arial"/>
        </w:rPr>
        <w:t xml:space="preserve">Heat </w:t>
      </w:r>
      <w:r w:rsidR="00BC06CA">
        <w:rPr>
          <w:rFonts w:ascii="Arial" w:hAnsi="Arial" w:cs="Arial"/>
        </w:rPr>
        <w:t>1</w:t>
      </w:r>
      <w:r w:rsidR="00AA6350">
        <w:rPr>
          <w:rFonts w:ascii="Arial" w:hAnsi="Arial" w:cs="Arial"/>
        </w:rPr>
        <w:t xml:space="preserve"> x</w:t>
      </w:r>
      <w:r w:rsidR="00BC06CA">
        <w:rPr>
          <w:rFonts w:ascii="Arial" w:hAnsi="Arial" w:cs="Arial"/>
        </w:rPr>
        <w:t xml:space="preserve"> 15ml spoon of</w:t>
      </w:r>
      <w:r w:rsidR="009D0205" w:rsidRPr="00473022">
        <w:rPr>
          <w:rFonts w:ascii="Arial" w:hAnsi="Arial" w:cs="Arial"/>
        </w:rPr>
        <w:t xml:space="preserve"> oil in a large saucepan. Add the garlic and sliced onion</w:t>
      </w:r>
      <w:r w:rsidR="00473022" w:rsidRPr="00473022">
        <w:rPr>
          <w:rFonts w:ascii="Arial" w:hAnsi="Arial" w:cs="Arial"/>
        </w:rPr>
        <w:t xml:space="preserve"> and cook for 2 minutes until softened. </w:t>
      </w:r>
    </w:p>
    <w:p w14:paraId="10115DD5" w14:textId="3F7FC882" w:rsidR="00473022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73022">
        <w:rPr>
          <w:rFonts w:ascii="Arial" w:hAnsi="Arial" w:cs="Arial"/>
        </w:rPr>
        <w:t xml:space="preserve"> </w:t>
      </w:r>
      <w:r w:rsidR="00557337">
        <w:rPr>
          <w:rFonts w:ascii="Arial" w:hAnsi="Arial" w:cs="Arial"/>
        </w:rPr>
        <w:t xml:space="preserve">Remove from the heat and </w:t>
      </w:r>
      <w:r w:rsidR="00B400D3">
        <w:rPr>
          <w:rFonts w:ascii="Arial" w:hAnsi="Arial" w:cs="Arial"/>
        </w:rPr>
        <w:t>add</w:t>
      </w:r>
      <w:r w:rsidR="00873B79">
        <w:rPr>
          <w:rFonts w:ascii="Arial" w:hAnsi="Arial" w:cs="Arial"/>
        </w:rPr>
        <w:t xml:space="preserve"> the onions to</w:t>
      </w:r>
      <w:r w:rsidR="00557337">
        <w:rPr>
          <w:rFonts w:ascii="Arial" w:hAnsi="Arial" w:cs="Arial"/>
        </w:rPr>
        <w:t xml:space="preserve"> the </w:t>
      </w:r>
      <w:r w:rsidR="00360E39">
        <w:rPr>
          <w:rFonts w:ascii="Arial" w:hAnsi="Arial" w:cs="Arial"/>
        </w:rPr>
        <w:t>spice</w:t>
      </w:r>
      <w:r w:rsidR="00FB1852">
        <w:rPr>
          <w:rFonts w:ascii="Arial" w:hAnsi="Arial" w:cs="Arial"/>
        </w:rPr>
        <w:t>d</w:t>
      </w:r>
      <w:r w:rsidR="00360E39">
        <w:rPr>
          <w:rFonts w:ascii="Arial" w:hAnsi="Arial" w:cs="Arial"/>
        </w:rPr>
        <w:t xml:space="preserve"> paste mix.</w:t>
      </w:r>
      <w:r w:rsidR="00873B79">
        <w:rPr>
          <w:rFonts w:ascii="Arial" w:hAnsi="Arial" w:cs="Arial"/>
        </w:rPr>
        <w:t xml:space="preserve"> Leave to one side. </w:t>
      </w:r>
    </w:p>
    <w:p w14:paraId="55D09A70" w14:textId="291B2CDF" w:rsidR="00360E39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360E39">
        <w:rPr>
          <w:rFonts w:ascii="Arial" w:hAnsi="Arial" w:cs="Arial"/>
        </w:rPr>
        <w:t xml:space="preserve">. </w:t>
      </w:r>
      <w:r w:rsidR="00CF7D40">
        <w:rPr>
          <w:rFonts w:ascii="Arial" w:hAnsi="Arial" w:cs="Arial"/>
        </w:rPr>
        <w:t xml:space="preserve">Return the </w:t>
      </w:r>
      <w:r w:rsidR="00873B79">
        <w:rPr>
          <w:rFonts w:ascii="Arial" w:hAnsi="Arial" w:cs="Arial"/>
        </w:rPr>
        <w:t xml:space="preserve">large pan to the </w:t>
      </w:r>
      <w:r w:rsidR="00CF7D40">
        <w:rPr>
          <w:rFonts w:ascii="Arial" w:hAnsi="Arial" w:cs="Arial"/>
        </w:rPr>
        <w:t xml:space="preserve">heat and add 1 x 15ml spoon of oil. </w:t>
      </w:r>
      <w:r w:rsidR="00C52631">
        <w:rPr>
          <w:rFonts w:ascii="Arial" w:hAnsi="Arial" w:cs="Arial"/>
        </w:rPr>
        <w:t>Add the butternut squash and cook for 3-5 minutes.</w:t>
      </w:r>
    </w:p>
    <w:p w14:paraId="4770B6CE" w14:textId="006D5953" w:rsidR="00C52631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52631">
        <w:rPr>
          <w:rFonts w:ascii="Arial" w:hAnsi="Arial" w:cs="Arial"/>
        </w:rPr>
        <w:t xml:space="preserve">. Add the diced aubergine </w:t>
      </w:r>
      <w:r w:rsidR="00373A2F">
        <w:rPr>
          <w:rFonts w:ascii="Arial" w:hAnsi="Arial" w:cs="Arial"/>
        </w:rPr>
        <w:t xml:space="preserve">and cook for 2 minutes. </w:t>
      </w:r>
    </w:p>
    <w:p w14:paraId="78ECF10F" w14:textId="23DAE341" w:rsidR="00373A2F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73A2F">
        <w:rPr>
          <w:rFonts w:ascii="Arial" w:hAnsi="Arial" w:cs="Arial"/>
        </w:rPr>
        <w:t xml:space="preserve">. Add the diced peppers and cook for 2 minutes. </w:t>
      </w:r>
    </w:p>
    <w:p w14:paraId="4C55BE42" w14:textId="33D0281A" w:rsidR="00873B79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3B79">
        <w:rPr>
          <w:rFonts w:ascii="Arial" w:hAnsi="Arial" w:cs="Arial"/>
        </w:rPr>
        <w:t xml:space="preserve">. </w:t>
      </w:r>
      <w:r w:rsidR="008B425A">
        <w:rPr>
          <w:rFonts w:ascii="Arial" w:hAnsi="Arial" w:cs="Arial"/>
        </w:rPr>
        <w:t>Add the spice mix and onions to the pan and stir well to</w:t>
      </w:r>
      <w:r w:rsidR="00734326">
        <w:rPr>
          <w:rFonts w:ascii="Arial" w:hAnsi="Arial" w:cs="Arial"/>
        </w:rPr>
        <w:t xml:space="preserve"> make sure all the vegetables are coated.</w:t>
      </w:r>
    </w:p>
    <w:p w14:paraId="539F3AFF" w14:textId="200A78E2" w:rsidR="00B62D11" w:rsidRPr="00B62D11" w:rsidRDefault="00B62D11" w:rsidP="00B62D11">
      <w:pPr>
        <w:pStyle w:val="FFLSubHeaders"/>
        <w:ind w:left="360"/>
        <w:rPr>
          <w:b w:val="0"/>
          <w:bCs w:val="0"/>
        </w:rPr>
      </w:pPr>
      <w:r w:rsidRPr="00B62D11">
        <w:rPr>
          <w:b w:val="0"/>
          <w:bCs w:val="0"/>
        </w:rPr>
        <w:t>9.</w:t>
      </w:r>
      <w:r>
        <w:t xml:space="preserve"> </w:t>
      </w:r>
      <w:r>
        <w:rPr>
          <w:b w:val="0"/>
          <w:bCs w:val="0"/>
        </w:rPr>
        <w:t>Make 250ml of vegetable stock.</w:t>
      </w:r>
    </w:p>
    <w:p w14:paraId="1AA2EFAE" w14:textId="35C7DF98" w:rsidR="00734326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4EF1">
        <w:rPr>
          <w:rFonts w:ascii="Arial" w:hAnsi="Arial" w:cs="Arial"/>
        </w:rPr>
        <w:t>.Add the chopped tomatoes and vegetable stock</w:t>
      </w:r>
      <w:r w:rsidR="00632871">
        <w:rPr>
          <w:rFonts w:ascii="Arial" w:hAnsi="Arial" w:cs="Arial"/>
        </w:rPr>
        <w:t xml:space="preserve"> to cover the vegetables. Simmer for 30 minutes until the butternut squash is tender. </w:t>
      </w:r>
      <w:r w:rsidR="00CE7AE3">
        <w:rPr>
          <w:rFonts w:ascii="Arial" w:hAnsi="Arial" w:cs="Arial"/>
        </w:rPr>
        <w:t xml:space="preserve">Stir gently (occasionally) </w:t>
      </w:r>
      <w:r w:rsidR="00183DEE">
        <w:rPr>
          <w:rFonts w:ascii="Arial" w:hAnsi="Arial" w:cs="Arial"/>
        </w:rPr>
        <w:t xml:space="preserve">to avoid breaking up the vegetables. </w:t>
      </w:r>
    </w:p>
    <w:p w14:paraId="56FF3CA8" w14:textId="4FD98902" w:rsidR="00183DEE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F0714C">
        <w:rPr>
          <w:rFonts w:ascii="Arial" w:hAnsi="Arial" w:cs="Arial"/>
        </w:rPr>
        <w:t>R</w:t>
      </w:r>
      <w:r w:rsidR="00CE631B">
        <w:rPr>
          <w:rFonts w:ascii="Arial" w:hAnsi="Arial" w:cs="Arial"/>
        </w:rPr>
        <w:t>inse</w:t>
      </w:r>
      <w:r w:rsidR="00F0714C">
        <w:rPr>
          <w:rFonts w:ascii="Arial" w:hAnsi="Arial" w:cs="Arial"/>
        </w:rPr>
        <w:t xml:space="preserve"> and drain</w:t>
      </w:r>
      <w:r w:rsidR="00CE631B">
        <w:rPr>
          <w:rFonts w:ascii="Arial" w:hAnsi="Arial" w:cs="Arial"/>
        </w:rPr>
        <w:t xml:space="preserve"> the </w:t>
      </w:r>
      <w:r w:rsidR="00A83230">
        <w:rPr>
          <w:rFonts w:ascii="Arial" w:hAnsi="Arial" w:cs="Arial"/>
        </w:rPr>
        <w:t xml:space="preserve">chickpeas. Add to the pan </w:t>
      </w:r>
      <w:r w:rsidR="00220377">
        <w:rPr>
          <w:rFonts w:ascii="Arial" w:hAnsi="Arial" w:cs="Arial"/>
        </w:rPr>
        <w:t xml:space="preserve">with the apricots and cook for 10-15 minutes. </w:t>
      </w:r>
    </w:p>
    <w:p w14:paraId="02B624DA" w14:textId="6769F3CE" w:rsidR="0062652D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2652D">
        <w:rPr>
          <w:rFonts w:ascii="Arial" w:hAnsi="Arial" w:cs="Arial"/>
        </w:rPr>
        <w:t xml:space="preserve">.Stir in the lemon zest and lemon juice. </w:t>
      </w:r>
    </w:p>
    <w:p w14:paraId="2A39456A" w14:textId="66BB1D1F" w:rsidR="008F6792" w:rsidRPr="00473022" w:rsidRDefault="00B62D11" w:rsidP="0047302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8F6792">
        <w:rPr>
          <w:rFonts w:ascii="Arial" w:hAnsi="Arial" w:cs="Arial"/>
        </w:rPr>
        <w:t xml:space="preserve">Serve garnished with chopped coriander and </w:t>
      </w:r>
      <w:r w:rsidR="00E02566">
        <w:rPr>
          <w:rFonts w:ascii="Arial" w:hAnsi="Arial" w:cs="Arial"/>
        </w:rPr>
        <w:t xml:space="preserve">pomegranate seeds. </w:t>
      </w:r>
    </w:p>
    <w:p w14:paraId="5EAE3E62" w14:textId="77777777" w:rsidR="00BA5ED0" w:rsidRPr="009363CD" w:rsidRDefault="00BA5ED0" w:rsidP="000607C7">
      <w:pPr>
        <w:pStyle w:val="FFLBodyText"/>
        <w:rPr>
          <w:sz w:val="24"/>
        </w:rPr>
      </w:pPr>
    </w:p>
    <w:p w14:paraId="2B01B987" w14:textId="15B59D49" w:rsidR="00315D84" w:rsidRPr="00A90FD8" w:rsidRDefault="000742EF" w:rsidP="00A90FD8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228E0D77" w14:textId="6C02303E" w:rsidR="009D52D7" w:rsidRDefault="00462DE1" w:rsidP="0033004A">
      <w:pPr>
        <w:pStyle w:val="FFLBodyText"/>
        <w:numPr>
          <w:ilvl w:val="0"/>
          <w:numId w:val="20"/>
        </w:numPr>
        <w:rPr>
          <w:sz w:val="24"/>
        </w:rPr>
      </w:pPr>
      <w:r w:rsidRPr="00462DE1">
        <w:rPr>
          <w:sz w:val="24"/>
        </w:rPr>
        <w:t xml:space="preserve">Try adding other dried fruit </w:t>
      </w:r>
      <w:r>
        <w:rPr>
          <w:sz w:val="24"/>
        </w:rPr>
        <w:t xml:space="preserve">such as </w:t>
      </w:r>
      <w:r w:rsidR="00755895">
        <w:rPr>
          <w:sz w:val="24"/>
        </w:rPr>
        <w:t xml:space="preserve">raisins or </w:t>
      </w:r>
      <w:r w:rsidR="009D52D7">
        <w:rPr>
          <w:sz w:val="24"/>
        </w:rPr>
        <w:t xml:space="preserve">dried cranberries </w:t>
      </w:r>
      <w:r w:rsidRPr="00462DE1">
        <w:rPr>
          <w:sz w:val="24"/>
        </w:rPr>
        <w:t>instead of apricots</w:t>
      </w:r>
      <w:r w:rsidR="009D52D7">
        <w:rPr>
          <w:sz w:val="24"/>
        </w:rPr>
        <w:t>.</w:t>
      </w:r>
    </w:p>
    <w:p w14:paraId="07C3491E" w14:textId="77777777" w:rsidR="0087202D" w:rsidRDefault="008A3245" w:rsidP="0033004A">
      <w:pPr>
        <w:pStyle w:val="FFLBodyText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Add cinnamon </w:t>
      </w:r>
      <w:r w:rsidR="002E63E3">
        <w:rPr>
          <w:sz w:val="24"/>
        </w:rPr>
        <w:t>to the spice mix for a flavour variation.</w:t>
      </w:r>
    </w:p>
    <w:p w14:paraId="4FDEB4B1" w14:textId="0A3B9528" w:rsidR="00D54C5C" w:rsidRPr="001F7F11" w:rsidRDefault="0087202D" w:rsidP="001F7F11">
      <w:pPr>
        <w:pStyle w:val="FFLBodyText"/>
        <w:numPr>
          <w:ilvl w:val="0"/>
          <w:numId w:val="20"/>
        </w:numPr>
        <w:rPr>
          <w:sz w:val="24"/>
        </w:rPr>
      </w:pPr>
      <w:r>
        <w:rPr>
          <w:sz w:val="24"/>
        </w:rPr>
        <w:t>Serve with</w:t>
      </w:r>
      <w:r w:rsidR="00C57F54">
        <w:rPr>
          <w:sz w:val="24"/>
        </w:rPr>
        <w:t xml:space="preserve"> a starchy carbohydrate such as</w:t>
      </w:r>
      <w:r>
        <w:rPr>
          <w:sz w:val="24"/>
        </w:rPr>
        <w:t xml:space="preserve"> couscous or quinoa for a tasty meal.</w:t>
      </w:r>
    </w:p>
    <w:p w14:paraId="3BAE160F" w14:textId="77777777" w:rsidR="000742EF" w:rsidRPr="000742EF" w:rsidRDefault="000742EF" w:rsidP="009607A1">
      <w:pPr>
        <w:pStyle w:val="FFLBodyText"/>
        <w:rPr>
          <w:b/>
          <w:bCs/>
          <w:sz w:val="24"/>
        </w:rPr>
      </w:pPr>
    </w:p>
    <w:p w14:paraId="2DF5C75F" w14:textId="76E8BFAC" w:rsidR="00B2680D" w:rsidRPr="00B62D11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0DBD1E0A" w14:textId="472B9F69" w:rsidR="002B74F8" w:rsidRDefault="002B74F8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Weigh and measure</w:t>
      </w:r>
    </w:p>
    <w:p w14:paraId="0EC79F16" w14:textId="53DE2EFA" w:rsidR="00B2680D" w:rsidRDefault="00B2680D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Cut</w:t>
      </w:r>
      <w:r w:rsidR="00FA47B5">
        <w:rPr>
          <w:sz w:val="24"/>
        </w:rPr>
        <w:t>, chop</w:t>
      </w:r>
    </w:p>
    <w:p w14:paraId="51EB609C" w14:textId="05C5C29C" w:rsidR="000742EF" w:rsidRDefault="009C4182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Peel</w:t>
      </w:r>
    </w:p>
    <w:p w14:paraId="451BD29E" w14:textId="083A21C9" w:rsidR="009C4182" w:rsidRDefault="009C4182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Crush</w:t>
      </w:r>
    </w:p>
    <w:p w14:paraId="392EDA83" w14:textId="4D1B5771" w:rsidR="009C4182" w:rsidRDefault="009C4182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Slice</w:t>
      </w:r>
    </w:p>
    <w:p w14:paraId="56D68712" w14:textId="68332AD7" w:rsidR="009C4182" w:rsidRDefault="009C4182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Dice</w:t>
      </w:r>
    </w:p>
    <w:p w14:paraId="6A3A4EAC" w14:textId="77777777" w:rsidR="002B74F8" w:rsidRDefault="002B74F8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Zest</w:t>
      </w:r>
    </w:p>
    <w:p w14:paraId="53774CF4" w14:textId="0AAB1CE8" w:rsidR="002B74F8" w:rsidRDefault="002B74F8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Juice</w:t>
      </w:r>
    </w:p>
    <w:p w14:paraId="20828C59" w14:textId="2C47551F" w:rsidR="00FA47B5" w:rsidRDefault="00FA47B5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Mix</w:t>
      </w:r>
    </w:p>
    <w:p w14:paraId="74F05DE0" w14:textId="79549D09" w:rsidR="00E81FAF" w:rsidRDefault="00D725E5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Stir</w:t>
      </w:r>
    </w:p>
    <w:p w14:paraId="3E196AF0" w14:textId="14159B62" w:rsidR="00D725E5" w:rsidRDefault="00D725E5" w:rsidP="0072061F">
      <w:pPr>
        <w:pStyle w:val="FFLBodyText"/>
        <w:numPr>
          <w:ilvl w:val="0"/>
          <w:numId w:val="21"/>
        </w:numPr>
        <w:rPr>
          <w:sz w:val="24"/>
        </w:rPr>
      </w:pPr>
      <w:r>
        <w:rPr>
          <w:sz w:val="24"/>
        </w:rPr>
        <w:t>Simmer</w:t>
      </w:r>
    </w:p>
    <w:p w14:paraId="63CABA38" w14:textId="77777777" w:rsidR="000436D3" w:rsidRDefault="000436D3" w:rsidP="009607A1">
      <w:pPr>
        <w:pStyle w:val="FFLBodyText"/>
        <w:rPr>
          <w:sz w:val="24"/>
        </w:rPr>
      </w:pPr>
    </w:p>
    <w:p w14:paraId="303897EC" w14:textId="77777777" w:rsidR="006D01F8" w:rsidRDefault="00D21F72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275533EF" w14:textId="6FD2FC1E" w:rsidR="000F157A" w:rsidRDefault="006D01F8" w:rsidP="009607A1">
      <w:pPr>
        <w:pStyle w:val="FFLBodyText"/>
        <w:rPr>
          <w:sz w:val="24"/>
        </w:rPr>
      </w:pPr>
      <w:r>
        <w:rPr>
          <w:sz w:val="24"/>
        </w:rPr>
        <w:t xml:space="preserve">The word tagine has two meanings. It is the name of a traditional North African cooking pot usually made from clay or ceramic. </w:t>
      </w:r>
      <w:r w:rsidRPr="006D01F8">
        <w:rPr>
          <w:sz w:val="24"/>
        </w:rPr>
        <w:t>The bottom is a wide, shallow circular dish used for both cooking and serving, while the top of the tagine is shaped into a rounded dome or cone.</w:t>
      </w:r>
      <w:r>
        <w:rPr>
          <w:sz w:val="24"/>
        </w:rPr>
        <w:t xml:space="preserve"> </w:t>
      </w:r>
      <w:r w:rsidR="00221621" w:rsidRPr="00221621">
        <w:rPr>
          <w:sz w:val="24"/>
        </w:rPr>
        <w:t xml:space="preserve">The conical lid allows steam to circulate during cooking, which then creates condensation that drips back onto the meat, </w:t>
      </w:r>
      <w:proofErr w:type="gramStart"/>
      <w:r w:rsidR="00221621" w:rsidRPr="00221621">
        <w:rPr>
          <w:sz w:val="24"/>
        </w:rPr>
        <w:t>fish</w:t>
      </w:r>
      <w:proofErr w:type="gramEnd"/>
      <w:r w:rsidR="00221621" w:rsidRPr="00221621">
        <w:rPr>
          <w:sz w:val="24"/>
        </w:rPr>
        <w:t xml:space="preserve"> or </w:t>
      </w:r>
      <w:r w:rsidR="00B62D11">
        <w:rPr>
          <w:sz w:val="24"/>
        </w:rPr>
        <w:t>vegetables</w:t>
      </w:r>
      <w:r w:rsidR="00221621" w:rsidRPr="00221621">
        <w:rPr>
          <w:sz w:val="24"/>
        </w:rPr>
        <w:t>, keeping food moist.</w:t>
      </w:r>
    </w:p>
    <w:p w14:paraId="61E7C66D" w14:textId="66CB58BB" w:rsidR="00221621" w:rsidRDefault="006D01F8" w:rsidP="009607A1">
      <w:pPr>
        <w:pStyle w:val="FFLBodyText"/>
        <w:rPr>
          <w:sz w:val="24"/>
        </w:rPr>
      </w:pPr>
      <w:r w:rsidRPr="006D01F8">
        <w:rPr>
          <w:sz w:val="24"/>
        </w:rPr>
        <w:t xml:space="preserve">The second is the name </w:t>
      </w:r>
      <w:r w:rsidR="000F157A">
        <w:rPr>
          <w:sz w:val="24"/>
        </w:rPr>
        <w:t xml:space="preserve">that is </w:t>
      </w:r>
      <w:r w:rsidRPr="006D01F8">
        <w:rPr>
          <w:sz w:val="24"/>
        </w:rPr>
        <w:t>given to tra</w:t>
      </w:r>
      <w:r>
        <w:rPr>
          <w:sz w:val="24"/>
        </w:rPr>
        <w:t xml:space="preserve">ditional, slow cooked </w:t>
      </w:r>
      <w:proofErr w:type="spellStart"/>
      <w:r w:rsidR="000F157A">
        <w:rPr>
          <w:sz w:val="24"/>
        </w:rPr>
        <w:t>savoury</w:t>
      </w:r>
      <w:proofErr w:type="spellEnd"/>
      <w:r w:rsidR="000F157A">
        <w:rPr>
          <w:sz w:val="24"/>
        </w:rPr>
        <w:t xml:space="preserve"> stews and vegetables </w:t>
      </w:r>
      <w:r>
        <w:rPr>
          <w:sz w:val="24"/>
        </w:rPr>
        <w:t>dish</w:t>
      </w:r>
      <w:r w:rsidR="000F157A">
        <w:rPr>
          <w:sz w:val="24"/>
        </w:rPr>
        <w:t xml:space="preserve">es named after the </w:t>
      </w:r>
      <w:r w:rsidR="00221621">
        <w:rPr>
          <w:sz w:val="24"/>
        </w:rPr>
        <w:t>pot</w:t>
      </w:r>
      <w:r w:rsidR="000F157A">
        <w:rPr>
          <w:sz w:val="24"/>
        </w:rPr>
        <w:t xml:space="preserve"> </w:t>
      </w:r>
      <w:r w:rsidR="00221621">
        <w:rPr>
          <w:sz w:val="24"/>
        </w:rPr>
        <w:t xml:space="preserve">in which it is cooked. Dried fruits such as apricots, prunes and </w:t>
      </w:r>
      <w:r w:rsidR="00D84395">
        <w:rPr>
          <w:sz w:val="24"/>
        </w:rPr>
        <w:t xml:space="preserve">dates add to the fragrant sweet and spicy flavour of the dish. </w:t>
      </w:r>
    </w:p>
    <w:p w14:paraId="0A6F118E" w14:textId="3DA1169C" w:rsidR="000436D3" w:rsidRDefault="000436D3" w:rsidP="009607A1">
      <w:pPr>
        <w:pStyle w:val="FFLBodyText"/>
        <w:rPr>
          <w:sz w:val="24"/>
        </w:rPr>
      </w:pPr>
    </w:p>
    <w:p w14:paraId="1CDA4321" w14:textId="77777777" w:rsidR="00B62D11" w:rsidRDefault="00B62D11" w:rsidP="00B62D11">
      <w:pPr>
        <w:pStyle w:val="FFLBodyText"/>
        <w:rPr>
          <w:sz w:val="16"/>
          <w:szCs w:val="16"/>
        </w:rPr>
      </w:pPr>
    </w:p>
    <w:p w14:paraId="5659D8B9" w14:textId="77777777" w:rsidR="00B62D11" w:rsidRDefault="00B62D11" w:rsidP="00B62D11">
      <w:pPr>
        <w:pStyle w:val="FFLBodyText"/>
        <w:rPr>
          <w:sz w:val="16"/>
          <w:szCs w:val="16"/>
        </w:rPr>
      </w:pPr>
    </w:p>
    <w:p w14:paraId="469DE8AC" w14:textId="77777777" w:rsidR="00B62D11" w:rsidRDefault="00B62D11" w:rsidP="00B62D11">
      <w:pPr>
        <w:pStyle w:val="FFLBodyText"/>
        <w:rPr>
          <w:sz w:val="16"/>
          <w:szCs w:val="16"/>
        </w:rPr>
      </w:pPr>
    </w:p>
    <w:p w14:paraId="67ED3703" w14:textId="655EC7E2" w:rsidR="00B62D11" w:rsidRPr="00B62D11" w:rsidRDefault="00B62D11" w:rsidP="009607A1">
      <w:pPr>
        <w:pStyle w:val="FFLBodyText"/>
        <w:rPr>
          <w:sz w:val="16"/>
          <w:szCs w:val="16"/>
        </w:rPr>
      </w:pPr>
      <w:r w:rsidRPr="00DA6152">
        <w:rPr>
          <w:sz w:val="16"/>
          <w:szCs w:val="16"/>
        </w:rPr>
        <w:t xml:space="preserve">This recipe was kindly donated by </w:t>
      </w:r>
      <w:hyperlink r:id="rId13" w:history="1">
        <w:r w:rsidRPr="00DA6152">
          <w:rPr>
            <w:rStyle w:val="Hyperlink"/>
            <w:sz w:val="16"/>
            <w:szCs w:val="16"/>
          </w:rPr>
          <w:t>Asda Stores Limited</w:t>
        </w:r>
      </w:hyperlink>
      <w:r w:rsidRPr="00DA6152">
        <w:rPr>
          <w:sz w:val="16"/>
          <w:szCs w:val="16"/>
        </w:rPr>
        <w:t xml:space="preserve">. </w:t>
      </w:r>
    </w:p>
    <w:sectPr w:rsidR="00B62D11" w:rsidRPr="00B62D11" w:rsidSect="00D266F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CE0B" w14:textId="77777777" w:rsidR="00395FE8" w:rsidRDefault="00395FE8" w:rsidP="00A11D46">
      <w:r>
        <w:separator/>
      </w:r>
    </w:p>
  </w:endnote>
  <w:endnote w:type="continuationSeparator" w:id="0">
    <w:p w14:paraId="054B6502" w14:textId="77777777" w:rsidR="00395FE8" w:rsidRDefault="00395FE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C6AC18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62D1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C6AC18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62D1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A62E" w14:textId="77777777" w:rsidR="00395FE8" w:rsidRDefault="00395FE8" w:rsidP="00A11D46">
      <w:r>
        <w:separator/>
      </w:r>
    </w:p>
  </w:footnote>
  <w:footnote w:type="continuationSeparator" w:id="0">
    <w:p w14:paraId="76A35920" w14:textId="77777777" w:rsidR="00395FE8" w:rsidRDefault="00395FE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2901"/>
        </w:tabs>
        <w:ind w:left="290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21"/>
        </w:tabs>
        <w:ind w:left="398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341"/>
        </w:tabs>
        <w:ind w:left="470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061"/>
        </w:tabs>
        <w:ind w:left="542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781"/>
        </w:tabs>
        <w:ind w:left="614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501"/>
        </w:tabs>
        <w:ind w:left="686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221"/>
        </w:tabs>
        <w:ind w:left="758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941"/>
        </w:tabs>
        <w:ind w:left="830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661"/>
        </w:tabs>
        <w:ind w:left="9021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8152D"/>
    <w:multiLevelType w:val="hybridMultilevel"/>
    <w:tmpl w:val="24E8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35BD"/>
    <w:rsid w:val="000265B4"/>
    <w:rsid w:val="00026DEC"/>
    <w:rsid w:val="000436D3"/>
    <w:rsid w:val="000607C7"/>
    <w:rsid w:val="000742EF"/>
    <w:rsid w:val="00080256"/>
    <w:rsid w:val="000A2E0C"/>
    <w:rsid w:val="000B4E96"/>
    <w:rsid w:val="000F157A"/>
    <w:rsid w:val="00100A3A"/>
    <w:rsid w:val="00123B65"/>
    <w:rsid w:val="00173E4C"/>
    <w:rsid w:val="001775A6"/>
    <w:rsid w:val="0018231E"/>
    <w:rsid w:val="00182FC1"/>
    <w:rsid w:val="00183DEE"/>
    <w:rsid w:val="00190FAE"/>
    <w:rsid w:val="001A1874"/>
    <w:rsid w:val="001D7B2A"/>
    <w:rsid w:val="001F7F11"/>
    <w:rsid w:val="00200CD6"/>
    <w:rsid w:val="00207670"/>
    <w:rsid w:val="00220377"/>
    <w:rsid w:val="00221621"/>
    <w:rsid w:val="002303F2"/>
    <w:rsid w:val="0023298F"/>
    <w:rsid w:val="002500B3"/>
    <w:rsid w:val="00266FFE"/>
    <w:rsid w:val="0027558E"/>
    <w:rsid w:val="002829A8"/>
    <w:rsid w:val="002A340B"/>
    <w:rsid w:val="002B74F8"/>
    <w:rsid w:val="002C2ED8"/>
    <w:rsid w:val="002D5427"/>
    <w:rsid w:val="002E63E3"/>
    <w:rsid w:val="00302596"/>
    <w:rsid w:val="00315D84"/>
    <w:rsid w:val="003201ED"/>
    <w:rsid w:val="0032478B"/>
    <w:rsid w:val="0033004A"/>
    <w:rsid w:val="00330F6F"/>
    <w:rsid w:val="00360E39"/>
    <w:rsid w:val="00373A2F"/>
    <w:rsid w:val="00387F55"/>
    <w:rsid w:val="00395FE8"/>
    <w:rsid w:val="003B5342"/>
    <w:rsid w:val="003C0F6A"/>
    <w:rsid w:val="003D43C9"/>
    <w:rsid w:val="003D5E2F"/>
    <w:rsid w:val="003E0F2B"/>
    <w:rsid w:val="004031F1"/>
    <w:rsid w:val="00406A34"/>
    <w:rsid w:val="00407274"/>
    <w:rsid w:val="004316BA"/>
    <w:rsid w:val="0043230E"/>
    <w:rsid w:val="0043584A"/>
    <w:rsid w:val="00462DE1"/>
    <w:rsid w:val="00473022"/>
    <w:rsid w:val="00493744"/>
    <w:rsid w:val="0049635F"/>
    <w:rsid w:val="004A7CEB"/>
    <w:rsid w:val="004D42CC"/>
    <w:rsid w:val="004D79EB"/>
    <w:rsid w:val="004E58B9"/>
    <w:rsid w:val="004F60FE"/>
    <w:rsid w:val="004F62BA"/>
    <w:rsid w:val="005075BA"/>
    <w:rsid w:val="005100A9"/>
    <w:rsid w:val="00513C03"/>
    <w:rsid w:val="00545609"/>
    <w:rsid w:val="00557337"/>
    <w:rsid w:val="005B13E1"/>
    <w:rsid w:val="005B23EC"/>
    <w:rsid w:val="005F0657"/>
    <w:rsid w:val="00603780"/>
    <w:rsid w:val="0062652D"/>
    <w:rsid w:val="00632871"/>
    <w:rsid w:val="00632D46"/>
    <w:rsid w:val="00642478"/>
    <w:rsid w:val="00674669"/>
    <w:rsid w:val="006C42E1"/>
    <w:rsid w:val="006D01F8"/>
    <w:rsid w:val="006E7A5D"/>
    <w:rsid w:val="0072061F"/>
    <w:rsid w:val="00734326"/>
    <w:rsid w:val="00740BD7"/>
    <w:rsid w:val="00755895"/>
    <w:rsid w:val="0075606F"/>
    <w:rsid w:val="00764FD2"/>
    <w:rsid w:val="007851A4"/>
    <w:rsid w:val="007A1E0D"/>
    <w:rsid w:val="007A64E1"/>
    <w:rsid w:val="007B6CDA"/>
    <w:rsid w:val="007B705F"/>
    <w:rsid w:val="007E1B83"/>
    <w:rsid w:val="00862629"/>
    <w:rsid w:val="00866C81"/>
    <w:rsid w:val="0087202D"/>
    <w:rsid w:val="00873B79"/>
    <w:rsid w:val="008A3245"/>
    <w:rsid w:val="008B425A"/>
    <w:rsid w:val="008E2032"/>
    <w:rsid w:val="008F1A95"/>
    <w:rsid w:val="008F6792"/>
    <w:rsid w:val="009210DE"/>
    <w:rsid w:val="0093502B"/>
    <w:rsid w:val="009360DC"/>
    <w:rsid w:val="009363CD"/>
    <w:rsid w:val="009607A1"/>
    <w:rsid w:val="00984BFE"/>
    <w:rsid w:val="009C4182"/>
    <w:rsid w:val="009D0205"/>
    <w:rsid w:val="009D52D7"/>
    <w:rsid w:val="009F66EC"/>
    <w:rsid w:val="00A11D46"/>
    <w:rsid w:val="00A17217"/>
    <w:rsid w:val="00A64263"/>
    <w:rsid w:val="00A80CC0"/>
    <w:rsid w:val="00A83230"/>
    <w:rsid w:val="00A86C75"/>
    <w:rsid w:val="00A90BFF"/>
    <w:rsid w:val="00A90FD8"/>
    <w:rsid w:val="00AA6350"/>
    <w:rsid w:val="00AC083E"/>
    <w:rsid w:val="00AE07B9"/>
    <w:rsid w:val="00AE7974"/>
    <w:rsid w:val="00AF1B45"/>
    <w:rsid w:val="00AF6805"/>
    <w:rsid w:val="00B2680D"/>
    <w:rsid w:val="00B400D3"/>
    <w:rsid w:val="00B62D11"/>
    <w:rsid w:val="00B677E1"/>
    <w:rsid w:val="00B74ED5"/>
    <w:rsid w:val="00B85C06"/>
    <w:rsid w:val="00BA5ED0"/>
    <w:rsid w:val="00BB7B7F"/>
    <w:rsid w:val="00BC06CA"/>
    <w:rsid w:val="00BF3397"/>
    <w:rsid w:val="00BF6950"/>
    <w:rsid w:val="00C243BB"/>
    <w:rsid w:val="00C27CD8"/>
    <w:rsid w:val="00C346FC"/>
    <w:rsid w:val="00C46085"/>
    <w:rsid w:val="00C52631"/>
    <w:rsid w:val="00C56155"/>
    <w:rsid w:val="00C57F54"/>
    <w:rsid w:val="00C71EFA"/>
    <w:rsid w:val="00C94A2D"/>
    <w:rsid w:val="00C97A5C"/>
    <w:rsid w:val="00CB6105"/>
    <w:rsid w:val="00CC3B5C"/>
    <w:rsid w:val="00CE2205"/>
    <w:rsid w:val="00CE631B"/>
    <w:rsid w:val="00CE7AE3"/>
    <w:rsid w:val="00CF7D40"/>
    <w:rsid w:val="00D07E98"/>
    <w:rsid w:val="00D13DB7"/>
    <w:rsid w:val="00D218C0"/>
    <w:rsid w:val="00D21F72"/>
    <w:rsid w:val="00D266FF"/>
    <w:rsid w:val="00D54C5C"/>
    <w:rsid w:val="00D62FB0"/>
    <w:rsid w:val="00D725E5"/>
    <w:rsid w:val="00D82D30"/>
    <w:rsid w:val="00D84395"/>
    <w:rsid w:val="00DA165E"/>
    <w:rsid w:val="00DA289C"/>
    <w:rsid w:val="00DC401F"/>
    <w:rsid w:val="00E02566"/>
    <w:rsid w:val="00E03FCF"/>
    <w:rsid w:val="00E165BD"/>
    <w:rsid w:val="00E16E32"/>
    <w:rsid w:val="00E45BA8"/>
    <w:rsid w:val="00E81FAF"/>
    <w:rsid w:val="00E8309C"/>
    <w:rsid w:val="00E87628"/>
    <w:rsid w:val="00EB3D7C"/>
    <w:rsid w:val="00EC0B60"/>
    <w:rsid w:val="00EF152C"/>
    <w:rsid w:val="00F01839"/>
    <w:rsid w:val="00F0714C"/>
    <w:rsid w:val="00F07212"/>
    <w:rsid w:val="00F2639D"/>
    <w:rsid w:val="00F40C67"/>
    <w:rsid w:val="00F7415A"/>
    <w:rsid w:val="00F80DAE"/>
    <w:rsid w:val="00F874B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oceries.asda.com/recipes/Roasted-Vegetable-&amp;-Chickpea-Inspired-Tagine-/3933bb8f-5db8-11ec-8dc7-1f5faa718e3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14</cp:revision>
  <dcterms:created xsi:type="dcterms:W3CDTF">2022-02-10T11:37:00Z</dcterms:created>
  <dcterms:modified xsi:type="dcterms:W3CDTF">2022-03-06T13:05:00Z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