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32D3" w14:textId="16F0DDC5" w:rsidR="005A3A25" w:rsidRPr="005A3A25" w:rsidRDefault="005A3A25" w:rsidP="005A3A2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Case study information sheet</w:t>
      </w:r>
    </w:p>
    <w:p w14:paraId="185FA4DC" w14:textId="77777777" w:rsidR="00E5343F" w:rsidRDefault="005A3A25" w:rsidP="005A3A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DACDCDB" w14:textId="6B6B8F26" w:rsidR="005A3A25" w:rsidRDefault="005A3A25" w:rsidP="005A3A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 1: Recommendations for dietary fibre by age group:</w:t>
      </w:r>
    </w:p>
    <w:tbl>
      <w:tblPr>
        <w:tblStyle w:val="TableGrid"/>
        <w:tblpPr w:leftFromText="180" w:rightFromText="180" w:vertAnchor="text" w:horzAnchor="margin" w:tblpY="23"/>
        <w:tblW w:w="7508" w:type="dxa"/>
        <w:tblLook w:val="04A0" w:firstRow="1" w:lastRow="0" w:firstColumn="1" w:lastColumn="0" w:noHBand="0" w:noVBand="1"/>
      </w:tblPr>
      <w:tblGrid>
        <w:gridCol w:w="2551"/>
        <w:gridCol w:w="4957"/>
      </w:tblGrid>
      <w:tr w:rsidR="00E5343F" w14:paraId="494421F4" w14:textId="77777777" w:rsidTr="00E5343F">
        <w:tc>
          <w:tcPr>
            <w:tcW w:w="2551" w:type="dxa"/>
            <w:shd w:val="clear" w:color="auto" w:fill="F2F2F2" w:themeFill="background1" w:themeFillShade="F2"/>
          </w:tcPr>
          <w:p w14:paraId="38168467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Age (years)</w:t>
            </w:r>
          </w:p>
        </w:tc>
        <w:tc>
          <w:tcPr>
            <w:tcW w:w="4957" w:type="dxa"/>
            <w:shd w:val="clear" w:color="auto" w:fill="C2D69B" w:themeFill="accent3" w:themeFillTint="99"/>
          </w:tcPr>
          <w:p w14:paraId="52E228CD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Recommended intake per day (g)</w:t>
            </w:r>
          </w:p>
        </w:tc>
      </w:tr>
      <w:tr w:rsidR="00E5343F" w14:paraId="396833D8" w14:textId="77777777" w:rsidTr="00E5343F">
        <w:tc>
          <w:tcPr>
            <w:tcW w:w="2551" w:type="dxa"/>
            <w:shd w:val="clear" w:color="auto" w:fill="F2F2F2" w:themeFill="background1" w:themeFillShade="F2"/>
          </w:tcPr>
          <w:p w14:paraId="55D7738B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2-3</w:t>
            </w:r>
          </w:p>
        </w:tc>
        <w:tc>
          <w:tcPr>
            <w:tcW w:w="4957" w:type="dxa"/>
            <w:shd w:val="clear" w:color="auto" w:fill="EAF1DD" w:themeFill="accent3" w:themeFillTint="33"/>
          </w:tcPr>
          <w:p w14:paraId="45787689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15</w:t>
            </w:r>
          </w:p>
        </w:tc>
      </w:tr>
      <w:tr w:rsidR="00E5343F" w14:paraId="1EAF29D1" w14:textId="77777777" w:rsidTr="00E5343F">
        <w:tc>
          <w:tcPr>
            <w:tcW w:w="2551" w:type="dxa"/>
            <w:shd w:val="clear" w:color="auto" w:fill="F2F2F2" w:themeFill="background1" w:themeFillShade="F2"/>
          </w:tcPr>
          <w:p w14:paraId="6D99C9A5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4-10</w:t>
            </w:r>
          </w:p>
        </w:tc>
        <w:tc>
          <w:tcPr>
            <w:tcW w:w="4957" w:type="dxa"/>
            <w:shd w:val="clear" w:color="auto" w:fill="EAF1DD" w:themeFill="accent3" w:themeFillTint="33"/>
          </w:tcPr>
          <w:p w14:paraId="3FD9B986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20</w:t>
            </w:r>
          </w:p>
        </w:tc>
      </w:tr>
      <w:tr w:rsidR="00E5343F" w14:paraId="5B02263B" w14:textId="77777777" w:rsidTr="00E5343F">
        <w:tc>
          <w:tcPr>
            <w:tcW w:w="2551" w:type="dxa"/>
            <w:shd w:val="clear" w:color="auto" w:fill="F2F2F2" w:themeFill="background1" w:themeFillShade="F2"/>
          </w:tcPr>
          <w:p w14:paraId="40E3EC20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11-18</w:t>
            </w:r>
          </w:p>
        </w:tc>
        <w:tc>
          <w:tcPr>
            <w:tcW w:w="4957" w:type="dxa"/>
            <w:shd w:val="clear" w:color="auto" w:fill="EAF1DD" w:themeFill="accent3" w:themeFillTint="33"/>
          </w:tcPr>
          <w:p w14:paraId="02E6601F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25</w:t>
            </w:r>
          </w:p>
        </w:tc>
      </w:tr>
      <w:tr w:rsidR="00E5343F" w14:paraId="4E241594" w14:textId="77777777" w:rsidTr="00E5343F">
        <w:tc>
          <w:tcPr>
            <w:tcW w:w="2551" w:type="dxa"/>
            <w:shd w:val="clear" w:color="auto" w:fill="F2F2F2" w:themeFill="background1" w:themeFillShade="F2"/>
          </w:tcPr>
          <w:p w14:paraId="7C817C46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19-64</w:t>
            </w:r>
          </w:p>
        </w:tc>
        <w:tc>
          <w:tcPr>
            <w:tcW w:w="4957" w:type="dxa"/>
            <w:shd w:val="clear" w:color="auto" w:fill="EAF1DD" w:themeFill="accent3" w:themeFillTint="33"/>
          </w:tcPr>
          <w:p w14:paraId="0E898E48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30</w:t>
            </w:r>
          </w:p>
        </w:tc>
      </w:tr>
      <w:tr w:rsidR="00E5343F" w14:paraId="287E530A" w14:textId="77777777" w:rsidTr="00E5343F">
        <w:trPr>
          <w:trHeight w:val="77"/>
        </w:trPr>
        <w:tc>
          <w:tcPr>
            <w:tcW w:w="2551" w:type="dxa"/>
            <w:shd w:val="clear" w:color="auto" w:fill="F2F2F2" w:themeFill="background1" w:themeFillShade="F2"/>
          </w:tcPr>
          <w:p w14:paraId="595CBC29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65+</w:t>
            </w:r>
          </w:p>
        </w:tc>
        <w:tc>
          <w:tcPr>
            <w:tcW w:w="4957" w:type="dxa"/>
            <w:shd w:val="clear" w:color="auto" w:fill="EAF1DD" w:themeFill="accent3" w:themeFillTint="33"/>
          </w:tcPr>
          <w:p w14:paraId="55AB523A" w14:textId="77777777" w:rsidR="00E5343F" w:rsidRPr="00E5343F" w:rsidRDefault="00E5343F" w:rsidP="00E5343F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30</w:t>
            </w:r>
          </w:p>
        </w:tc>
      </w:tr>
    </w:tbl>
    <w:p w14:paraId="6087A426" w14:textId="45C32BB0" w:rsidR="005A3A25" w:rsidRDefault="005A3A25" w:rsidP="00152448">
      <w:pPr>
        <w:pStyle w:val="FFLSubHeaders"/>
        <w:rPr>
          <w:b w:val="0"/>
        </w:rPr>
      </w:pPr>
    </w:p>
    <w:p w14:paraId="6B6FE2BD" w14:textId="75C8DBFE" w:rsidR="005A3A25" w:rsidRDefault="005A3A25" w:rsidP="00152448">
      <w:pPr>
        <w:pStyle w:val="FFLSubHeaders"/>
        <w:rPr>
          <w:b w:val="0"/>
        </w:rPr>
      </w:pPr>
    </w:p>
    <w:p w14:paraId="35AC8F98" w14:textId="44298006" w:rsidR="005A3A25" w:rsidRDefault="005A3A25" w:rsidP="00152448">
      <w:pPr>
        <w:pStyle w:val="FFLSubHeaders"/>
        <w:rPr>
          <w:b w:val="0"/>
        </w:rPr>
      </w:pPr>
    </w:p>
    <w:p w14:paraId="07214737" w14:textId="50E6FCA7" w:rsidR="005A3A25" w:rsidRDefault="005A3A25" w:rsidP="00152448">
      <w:pPr>
        <w:pStyle w:val="FFLSubHeaders"/>
        <w:rPr>
          <w:b w:val="0"/>
        </w:rPr>
      </w:pPr>
    </w:p>
    <w:p w14:paraId="48776790" w14:textId="3F9F6146" w:rsidR="005A3A25" w:rsidRDefault="005A3A25" w:rsidP="00152448">
      <w:pPr>
        <w:pStyle w:val="FFLSubHeaders"/>
        <w:rPr>
          <w:b w:val="0"/>
        </w:rPr>
      </w:pPr>
    </w:p>
    <w:p w14:paraId="030BCB1F" w14:textId="3FF7F34A" w:rsidR="005A3A25" w:rsidRDefault="005A3A25" w:rsidP="00152448">
      <w:pPr>
        <w:pStyle w:val="FFLSubHeaders"/>
        <w:rPr>
          <w:b w:val="0"/>
        </w:rPr>
      </w:pPr>
    </w:p>
    <w:p w14:paraId="1E0EFC76" w14:textId="4F2361FE" w:rsidR="005A3A25" w:rsidRPr="00833925" w:rsidRDefault="005A3A25" w:rsidP="005A3A25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Source: </w:t>
      </w:r>
      <w:hyperlink r:id="rId10" w:history="1">
        <w:r w:rsidR="00273794" w:rsidRPr="00273794">
          <w:rPr>
            <w:rStyle w:val="Hyperlink"/>
            <w:rFonts w:ascii="Arial" w:hAnsi="Arial" w:cs="Arial"/>
            <w:sz w:val="16"/>
            <w:szCs w:val="16"/>
            <w:lang w:val="en-US"/>
          </w:rPr>
          <w:t>SACN Carbohydrates and Health report, 2015</w:t>
        </w:r>
      </w:hyperlink>
    </w:p>
    <w:p w14:paraId="0AD99360" w14:textId="77777777" w:rsidR="005A3A25" w:rsidRDefault="005A3A25" w:rsidP="00152448">
      <w:pPr>
        <w:pStyle w:val="FFLSubHeaders"/>
        <w:rPr>
          <w:b w:val="0"/>
        </w:rPr>
      </w:pPr>
    </w:p>
    <w:p w14:paraId="1CAE9889" w14:textId="08DBFC3F" w:rsidR="005A3A25" w:rsidRDefault="005A3A25" w:rsidP="005A3A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 2: Recommendations for energy (</w:t>
      </w:r>
      <w:r w:rsidR="00922434">
        <w:rPr>
          <w:rFonts w:ascii="Arial" w:hAnsi="Arial" w:cs="Arial"/>
          <w:b/>
        </w:rPr>
        <w:t>kcal</w:t>
      </w:r>
      <w:r>
        <w:rPr>
          <w:rFonts w:ascii="Arial" w:hAnsi="Arial" w:cs="Arial"/>
          <w:b/>
        </w:rPr>
        <w:t>), free sugars, total fat and saturated fat by age group (age 10 and up):</w:t>
      </w:r>
    </w:p>
    <w:tbl>
      <w:tblPr>
        <w:tblStyle w:val="TableGrid"/>
        <w:tblpPr w:leftFromText="180" w:rightFromText="180" w:vertAnchor="text" w:horzAnchor="margin" w:tblpXSpec="center" w:tblpY="175"/>
        <w:tblW w:w="15446" w:type="dxa"/>
        <w:tblLayout w:type="fixed"/>
        <w:tblLook w:val="04A0" w:firstRow="1" w:lastRow="0" w:firstColumn="1" w:lastColumn="0" w:noHBand="0" w:noVBand="1"/>
      </w:tblPr>
      <w:tblGrid>
        <w:gridCol w:w="1423"/>
        <w:gridCol w:w="1701"/>
        <w:gridCol w:w="1985"/>
        <w:gridCol w:w="1559"/>
        <w:gridCol w:w="1832"/>
        <w:gridCol w:w="1560"/>
        <w:gridCol w:w="1842"/>
        <w:gridCol w:w="1560"/>
        <w:gridCol w:w="1984"/>
      </w:tblGrid>
      <w:tr w:rsidR="005A3A25" w:rsidRPr="005A3A25" w14:paraId="10170002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55A83FF8" w14:textId="77777777" w:rsidR="005A3A25" w:rsidRPr="00E5343F" w:rsidRDefault="005A3A25" w:rsidP="005A3A25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7077" w:type="dxa"/>
            <w:gridSpan w:val="4"/>
            <w:shd w:val="clear" w:color="auto" w:fill="95B3D7" w:themeFill="accent1" w:themeFillTint="99"/>
          </w:tcPr>
          <w:p w14:paraId="32AAFB2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Males</w:t>
            </w:r>
          </w:p>
        </w:tc>
        <w:tc>
          <w:tcPr>
            <w:tcW w:w="6946" w:type="dxa"/>
            <w:gridSpan w:val="4"/>
            <w:shd w:val="clear" w:color="auto" w:fill="D99594" w:themeFill="accent2" w:themeFillTint="99"/>
          </w:tcPr>
          <w:p w14:paraId="64724D94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Females</w:t>
            </w:r>
          </w:p>
        </w:tc>
      </w:tr>
      <w:tr w:rsidR="005A3A25" w:rsidRPr="005A3A25" w14:paraId="3B12E35D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5D680D03" w14:textId="77777777" w:rsidR="005A3A25" w:rsidRPr="00E5343F" w:rsidRDefault="005A3A25" w:rsidP="005A3A25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Age (years)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BC8267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Energy (kcal)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877D50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Free sugars (g)*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8336F4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Total fat (g)*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841414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Saturated fat (g)*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A71062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Energy (kcal)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0D05A7BD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Free sugars (g)*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D00BF8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Total fat (g)*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10C0448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Saturated fat (g)*</w:t>
            </w:r>
          </w:p>
        </w:tc>
      </w:tr>
      <w:tr w:rsidR="005A3A25" w:rsidRPr="005A3A25" w14:paraId="16F9F6B0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5EA93037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AB881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E91D47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&lt;25.4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B8FE25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&lt;79.0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9EA338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C70C9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1936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73BF60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25AEC6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&lt;75.3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452AD35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&lt;23.7</w:t>
            </w:r>
          </w:p>
        </w:tc>
      </w:tr>
      <w:tr w:rsidR="005A3A25" w:rsidRPr="005A3A25" w14:paraId="5842F9AF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0E79881F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67B9F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1572FF9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8D8301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&lt;82.7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8BA750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28FCCB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5376AA79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0A76BCAD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&lt;79.0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0830EEB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&lt;24.8</w:t>
            </w:r>
          </w:p>
        </w:tc>
      </w:tr>
      <w:tr w:rsidR="005A3A25" w:rsidRPr="005A3A25" w14:paraId="2F008864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1C719D8C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B5B7B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F558F44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0660ED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&lt;87.4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654914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56CAC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DAD262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69D907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&lt;81.8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5BD01F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&lt;25.7</w:t>
            </w:r>
          </w:p>
        </w:tc>
      </w:tr>
      <w:tr w:rsidR="005A3A25" w:rsidRPr="005A3A25" w14:paraId="50742994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427D383F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E3B38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26A6E4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8154A6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&lt;93.9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3D4E6A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&lt;29.5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A1713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2223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0180BE3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&lt;27.8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430F2F0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88B3B7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&lt;27.2</w:t>
            </w:r>
          </w:p>
        </w:tc>
      </w:tr>
      <w:tr w:rsidR="005A3A25" w:rsidRPr="005A3A25" w14:paraId="200D128D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136BF034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EAC1C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2629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F189C5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E31FC5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&lt;102.2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EAB37F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8E601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4608FAAB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6185415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&lt;91.1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5027C067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&lt;28.6</w:t>
            </w:r>
          </w:p>
        </w:tc>
      </w:tr>
      <w:tr w:rsidR="005A3A25" w:rsidRPr="005A3A25" w14:paraId="543B1C93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308D6A9D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3FD62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806D307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&lt;35.3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8DABD5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&lt;109.7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A9E679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F882B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7DBB7A2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&lt;29.9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C4AE61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&lt;92.9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0068EC3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&lt;29.2</w:t>
            </w:r>
          </w:p>
        </w:tc>
      </w:tr>
      <w:tr w:rsidR="005A3A25" w:rsidRPr="005A3A25" w14:paraId="21E09BB1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7AC41362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2898F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2964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3818AC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B5097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&lt;115.3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B38338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1CB4A7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2414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764B4DF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41FA309B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&lt;93.9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6276F2B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&lt;29.5</w:t>
            </w:r>
          </w:p>
        </w:tc>
      </w:tr>
      <w:tr w:rsidR="005A3A25" w:rsidRPr="005A3A25" w14:paraId="3DD26E02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40C18B53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0AC79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3083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496EC6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CF8066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&lt;119.9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219A4B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&lt;37.7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09C0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2462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9FF98E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&lt;30.8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D9AC61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&lt;95.7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55AF36B4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&lt;30.1</w:t>
            </w:r>
          </w:p>
        </w:tc>
      </w:tr>
      <w:tr w:rsidR="005A3A25" w:rsidRPr="005A3A25" w14:paraId="55C3F158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4CD31BAA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D939E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3155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D8F110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&lt;39.4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48D4FF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&lt;122.7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C42DFA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8AC07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2462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5205807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&lt;30.8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81F72F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&lt;95.7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298B082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&lt;30.1</w:t>
            </w:r>
          </w:p>
        </w:tc>
      </w:tr>
      <w:tr w:rsidR="005A3A25" w:rsidRPr="005A3A25" w14:paraId="5726BAD5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590E9382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19-24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3DDA9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2772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2F69537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&lt;34.7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8C71CB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&lt;107.8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9A5B27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&lt;33.9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BC16C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5EC1EBA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507AB4C5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0E75C58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&lt;26.6</w:t>
            </w:r>
          </w:p>
        </w:tc>
      </w:tr>
      <w:tr w:rsidR="005A3A25" w:rsidRPr="005A3A25" w14:paraId="5C9C9828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03DA5679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25-34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34124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2749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AAF3CE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FC18DA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&lt;106.9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F64A1BB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9D36C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44B8B2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126DBD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ACCC489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&lt;26.6</w:t>
            </w:r>
          </w:p>
        </w:tc>
      </w:tr>
      <w:tr w:rsidR="005A3A25" w:rsidRPr="005A3A25" w14:paraId="51C24B4F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7E860EF1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35-44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F840A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2629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9D4AE9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F3BB18D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&lt;102.2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017330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0CA3D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0F5B63D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D5CFAC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&lt;81.8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30E96F7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&lt;25.7</w:t>
            </w:r>
          </w:p>
        </w:tc>
      </w:tr>
      <w:tr w:rsidR="005A3A25" w:rsidRPr="005A3A25" w14:paraId="646FFD62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25CFFDC7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45-54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477A3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2581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C29197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FC23FD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&lt;100.4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A173C79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77B7FD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3DA2A1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38CC11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&lt;81.8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39D967CD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&lt;25.7</w:t>
            </w:r>
          </w:p>
        </w:tc>
      </w:tr>
      <w:tr w:rsidR="005A3A25" w:rsidRPr="005A3A25" w14:paraId="1AB879BC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3758979B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55-64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BCEA9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2581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67FFE5D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74E2462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&lt;100.4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BD67AF9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&lt;31.5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38853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2079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695B51E4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6F61798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0980513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&lt;25.4</w:t>
            </w:r>
          </w:p>
        </w:tc>
      </w:tr>
      <w:tr w:rsidR="005A3A25" w:rsidRPr="005A3A25" w14:paraId="11CBE90B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3222D11A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65-74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BCA7E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2342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C8385B1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&lt;29.3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CACB989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&lt;91.1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9567557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E069C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1912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04651E8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&lt;23.9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74C0F29E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&lt;74.4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2928803A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&lt;23.4</w:t>
            </w:r>
          </w:p>
        </w:tc>
      </w:tr>
      <w:tr w:rsidR="005A3A25" w:rsidRPr="005A3A25" w14:paraId="2DAA18D5" w14:textId="77777777" w:rsidTr="00E5343F">
        <w:tc>
          <w:tcPr>
            <w:tcW w:w="1423" w:type="dxa"/>
            <w:shd w:val="clear" w:color="auto" w:fill="F2F2F2" w:themeFill="background1" w:themeFillShade="F2"/>
          </w:tcPr>
          <w:p w14:paraId="56B818C5" w14:textId="77777777" w:rsidR="005A3A25" w:rsidRPr="00E5343F" w:rsidRDefault="005A3A25" w:rsidP="005A3A25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sz w:val="20"/>
                <w:szCs w:val="22"/>
                <w:lang w:val="en-US"/>
              </w:rPr>
              <w:t>75+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9B2C3C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2294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EFCDE8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5F0B323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&lt;89.2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E1508FF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072330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5343F">
              <w:rPr>
                <w:rFonts w:ascii="Arial" w:hAnsi="Arial" w:cs="Arial"/>
                <w:b/>
                <w:sz w:val="20"/>
                <w:szCs w:val="22"/>
                <w:lang w:val="en-US"/>
              </w:rPr>
              <w:t>1840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04DDA85B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&lt;23.0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46905C36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b/>
                <w:color w:val="000000"/>
                <w:sz w:val="20"/>
                <w:szCs w:val="22"/>
              </w:rPr>
              <w:t>&lt;71.6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2B2E6374" w14:textId="77777777" w:rsidR="005A3A25" w:rsidRPr="00E5343F" w:rsidRDefault="005A3A25" w:rsidP="005A3A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5343F">
              <w:rPr>
                <w:rFonts w:ascii="Arial" w:hAnsi="Arial" w:cs="Arial"/>
                <w:color w:val="000000"/>
                <w:sz w:val="20"/>
                <w:szCs w:val="22"/>
              </w:rPr>
              <w:t>&lt;22.5</w:t>
            </w:r>
          </w:p>
        </w:tc>
      </w:tr>
    </w:tbl>
    <w:p w14:paraId="2463477E" w14:textId="05540B11" w:rsidR="000C577D" w:rsidRPr="00922434" w:rsidRDefault="005A3A25" w:rsidP="00922434">
      <w:pPr>
        <w:rPr>
          <w:rFonts w:ascii="Arial" w:hAnsi="Arial" w:cs="Arial"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      </w:t>
      </w:r>
      <w:r w:rsidRPr="005A3A25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</w:t>
      </w:r>
      <w:r w:rsidRPr="005A3A25">
        <w:rPr>
          <w:sz w:val="16"/>
          <w:szCs w:val="16"/>
        </w:rPr>
        <w:t xml:space="preserve">  </w:t>
      </w:r>
      <w:r w:rsidRPr="005A3A25">
        <w:rPr>
          <w:rFonts w:ascii="Arial" w:hAnsi="Arial" w:cs="Arial"/>
          <w:sz w:val="16"/>
          <w:szCs w:val="16"/>
          <w:lang w:val="en-US"/>
        </w:rPr>
        <w:t xml:space="preserve">Sources: SACN, 2011 – </w:t>
      </w:r>
      <w:hyperlink r:id="rId11" w:history="1">
        <w:r w:rsidRPr="005A3A25">
          <w:rPr>
            <w:rStyle w:val="Hyperlink"/>
            <w:rFonts w:ascii="Arial" w:hAnsi="Arial" w:cs="Arial"/>
            <w:sz w:val="16"/>
            <w:szCs w:val="16"/>
            <w:lang w:val="en-US"/>
          </w:rPr>
          <w:t>Dietary Reference Values for Energy</w:t>
        </w:r>
      </w:hyperlink>
      <w:r w:rsidRPr="005A3A25">
        <w:rPr>
          <w:rFonts w:ascii="Arial" w:hAnsi="Arial" w:cs="Arial"/>
          <w:sz w:val="16"/>
          <w:szCs w:val="16"/>
          <w:lang w:val="en-US"/>
        </w:rPr>
        <w:br/>
        <w:t xml:space="preserve">                Public Health England, 2016 – </w:t>
      </w:r>
      <w:hyperlink r:id="rId12" w:history="1">
        <w:r w:rsidRPr="005A3A25">
          <w:rPr>
            <w:rStyle w:val="Hyperlink"/>
            <w:rFonts w:ascii="Arial" w:hAnsi="Arial" w:cs="Arial"/>
            <w:sz w:val="16"/>
            <w:szCs w:val="16"/>
            <w:lang w:val="en-US"/>
          </w:rPr>
          <w:t>Government Dietary Recommendations</w:t>
        </w:r>
      </w:hyperlink>
      <w:r w:rsidRPr="005A3A25">
        <w:rPr>
          <w:rStyle w:val="Hyperlink"/>
          <w:sz w:val="16"/>
          <w:szCs w:val="16"/>
        </w:rPr>
        <w:t xml:space="preserve"> </w:t>
      </w:r>
      <w:r w:rsidRPr="005A3A25">
        <w:rPr>
          <w:rFonts w:ascii="Arial" w:hAnsi="Arial" w:cs="Arial"/>
          <w:sz w:val="20"/>
          <w:szCs w:val="16"/>
          <w:lang w:val="en-US"/>
        </w:rPr>
        <w:t xml:space="preserve">                </w:t>
      </w:r>
      <w:r w:rsidRPr="005A3A25">
        <w:rPr>
          <w:rFonts w:ascii="Arial" w:hAnsi="Arial" w:cs="Arial"/>
          <w:b/>
          <w:sz w:val="20"/>
          <w:szCs w:val="16"/>
          <w:lang w:val="en-US"/>
        </w:rPr>
        <w:t xml:space="preserve">      </w:t>
      </w:r>
      <w:r>
        <w:rPr>
          <w:rFonts w:ascii="Arial" w:hAnsi="Arial" w:cs="Arial"/>
          <w:b/>
          <w:sz w:val="20"/>
          <w:szCs w:val="16"/>
          <w:lang w:val="en-US"/>
        </w:rPr>
        <w:t xml:space="preserve">      </w:t>
      </w:r>
      <w:r w:rsidRPr="005A3A25">
        <w:rPr>
          <w:rFonts w:ascii="Arial" w:hAnsi="Arial" w:cs="Arial"/>
          <w:b/>
          <w:sz w:val="20"/>
          <w:szCs w:val="16"/>
          <w:lang w:val="en-US"/>
        </w:rPr>
        <w:t xml:space="preserve">    </w:t>
      </w:r>
      <w:r>
        <w:rPr>
          <w:rFonts w:ascii="Arial" w:hAnsi="Arial" w:cs="Arial"/>
          <w:b/>
          <w:sz w:val="20"/>
          <w:szCs w:val="16"/>
          <w:lang w:val="en-US"/>
        </w:rPr>
        <w:t>*</w:t>
      </w:r>
      <w:r w:rsidRPr="00833925">
        <w:rPr>
          <w:rFonts w:ascii="Arial" w:hAnsi="Arial" w:cs="Arial"/>
          <w:sz w:val="20"/>
          <w:szCs w:val="16"/>
          <w:lang w:val="en-US"/>
        </w:rPr>
        <w:t xml:space="preserve">Note that these </w:t>
      </w:r>
      <w:r>
        <w:rPr>
          <w:rFonts w:ascii="Arial" w:hAnsi="Arial" w:cs="Arial"/>
          <w:sz w:val="20"/>
          <w:szCs w:val="16"/>
          <w:lang w:val="en-US"/>
        </w:rPr>
        <w:t>figures</w:t>
      </w:r>
      <w:r w:rsidRPr="00833925">
        <w:rPr>
          <w:rFonts w:ascii="Arial" w:hAnsi="Arial" w:cs="Arial"/>
          <w:sz w:val="20"/>
          <w:szCs w:val="16"/>
          <w:lang w:val="en-US"/>
        </w:rPr>
        <w:t xml:space="preserve"> are </w:t>
      </w:r>
      <w:r w:rsidRPr="00833925">
        <w:rPr>
          <w:rFonts w:ascii="Arial" w:hAnsi="Arial" w:cs="Arial"/>
          <w:b/>
          <w:sz w:val="20"/>
          <w:szCs w:val="16"/>
          <w:lang w:val="en-US"/>
        </w:rPr>
        <w:t>upper limits</w:t>
      </w:r>
      <w:r w:rsidRPr="00833925">
        <w:rPr>
          <w:rFonts w:ascii="Arial" w:hAnsi="Arial" w:cs="Arial"/>
          <w:sz w:val="20"/>
          <w:szCs w:val="16"/>
          <w:lang w:val="en-US"/>
        </w:rPr>
        <w:t xml:space="preserve"> and not targets that must be reached.</w:t>
      </w:r>
    </w:p>
    <w:sectPr w:rsidR="000C577D" w:rsidRPr="00922434" w:rsidSect="0016799E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B964" w14:textId="77777777" w:rsidR="0016799E" w:rsidRDefault="0016799E" w:rsidP="00D5426B">
      <w:r>
        <w:separator/>
      </w:r>
    </w:p>
  </w:endnote>
  <w:endnote w:type="continuationSeparator" w:id="0">
    <w:p w14:paraId="21D1A1B4" w14:textId="77777777" w:rsidR="0016799E" w:rsidRDefault="0016799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615A6E0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534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24F1FD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13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7C29B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24F1FD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13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7C29B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C1AE" w14:textId="77777777" w:rsidR="0016799E" w:rsidRDefault="0016799E" w:rsidP="00D5426B">
      <w:r>
        <w:separator/>
      </w:r>
    </w:p>
  </w:footnote>
  <w:footnote w:type="continuationSeparator" w:id="0">
    <w:p w14:paraId="060BA15F" w14:textId="77777777" w:rsidR="0016799E" w:rsidRDefault="0016799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BC90AAA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A49"/>
    <w:multiLevelType w:val="hybridMultilevel"/>
    <w:tmpl w:val="0EBC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902"/>
    <w:multiLevelType w:val="hybridMultilevel"/>
    <w:tmpl w:val="14486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3530">
    <w:abstractNumId w:val="3"/>
  </w:num>
  <w:num w:numId="2" w16cid:durableId="704790496">
    <w:abstractNumId w:val="2"/>
  </w:num>
  <w:num w:numId="3" w16cid:durableId="1189946229">
    <w:abstractNumId w:val="0"/>
  </w:num>
  <w:num w:numId="4" w16cid:durableId="157104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C577D"/>
    <w:rsid w:val="000E0B35"/>
    <w:rsid w:val="00120018"/>
    <w:rsid w:val="00131A46"/>
    <w:rsid w:val="00152448"/>
    <w:rsid w:val="0016799E"/>
    <w:rsid w:val="00273794"/>
    <w:rsid w:val="002D73D0"/>
    <w:rsid w:val="002E4C61"/>
    <w:rsid w:val="00340A6B"/>
    <w:rsid w:val="00343EF2"/>
    <w:rsid w:val="00397F11"/>
    <w:rsid w:val="003D111E"/>
    <w:rsid w:val="00403ED4"/>
    <w:rsid w:val="00407237"/>
    <w:rsid w:val="00415DC4"/>
    <w:rsid w:val="00445BF4"/>
    <w:rsid w:val="004B2946"/>
    <w:rsid w:val="0053086D"/>
    <w:rsid w:val="005438EE"/>
    <w:rsid w:val="00562087"/>
    <w:rsid w:val="00567405"/>
    <w:rsid w:val="00570CFB"/>
    <w:rsid w:val="005813A0"/>
    <w:rsid w:val="005A3A25"/>
    <w:rsid w:val="005C5295"/>
    <w:rsid w:val="006507CA"/>
    <w:rsid w:val="00780C4B"/>
    <w:rsid w:val="00784200"/>
    <w:rsid w:val="007C29B1"/>
    <w:rsid w:val="007C58CE"/>
    <w:rsid w:val="0083309F"/>
    <w:rsid w:val="0084009B"/>
    <w:rsid w:val="00847098"/>
    <w:rsid w:val="00851923"/>
    <w:rsid w:val="008B50BA"/>
    <w:rsid w:val="008C4C89"/>
    <w:rsid w:val="00922434"/>
    <w:rsid w:val="00950E2A"/>
    <w:rsid w:val="00957815"/>
    <w:rsid w:val="009D20D6"/>
    <w:rsid w:val="00A100C0"/>
    <w:rsid w:val="00A57A68"/>
    <w:rsid w:val="00A6418C"/>
    <w:rsid w:val="00AB1EA0"/>
    <w:rsid w:val="00AE39D3"/>
    <w:rsid w:val="00AE47BA"/>
    <w:rsid w:val="00B13F91"/>
    <w:rsid w:val="00B6645B"/>
    <w:rsid w:val="00BA071F"/>
    <w:rsid w:val="00BC78BC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DC0AE2"/>
    <w:rsid w:val="00E52C8D"/>
    <w:rsid w:val="00E5343F"/>
    <w:rsid w:val="00E75A0A"/>
    <w:rsid w:val="00E842AF"/>
    <w:rsid w:val="00EC2C6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7251DC0C-52A5-48BC-8F5F-59DC720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EC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3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government/uploads/system/uploads/attachment_data/file/618167/government_dietary_recommendation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339317/SACN_Dietary_Reference_Values_for_Energy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assets.publishing.service.gov.uk/media/5a7f7cc3ed915d74e622ac2a/SACN_Carbohydrates_and_Healt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73503-11A0-47E8-8518-FDBBC005D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9BD6D-EA4C-4539-B8FE-FC9903B2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93A99-74A3-434A-AB46-27EC25A76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8</cp:revision>
  <cp:lastPrinted>2019-08-06T08:38:00Z</cp:lastPrinted>
  <dcterms:created xsi:type="dcterms:W3CDTF">2019-08-06T08:40:00Z</dcterms:created>
  <dcterms:modified xsi:type="dcterms:W3CDTF">2024-01-29T15:00:00Z</dcterms:modified>
</cp:coreProperties>
</file>