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1055" w14:textId="77777777" w:rsidR="00EF780B" w:rsidRDefault="00EF780B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 w:rsidRPr="00EF780B">
        <w:rPr>
          <w:bCs w:val="0"/>
          <w:color w:val="79AA41"/>
          <w:sz w:val="44"/>
          <w:szCs w:val="44"/>
          <w:lang w:val="en-GB"/>
        </w:rPr>
        <w:t>Mealie Bread</w:t>
      </w:r>
    </w:p>
    <w:p w14:paraId="7381F649" w14:textId="787DB410" w:rsidR="00603780" w:rsidRDefault="00FE09C3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1D3E9" wp14:editId="2C5ED4F9">
                <wp:simplePos x="0" y="0"/>
                <wp:positionH relativeFrom="column">
                  <wp:posOffset>4563110</wp:posOffset>
                </wp:positionH>
                <wp:positionV relativeFrom="paragraph">
                  <wp:posOffset>35560</wp:posOffset>
                </wp:positionV>
                <wp:extent cx="1924050" cy="2984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5127C" w14:textId="3A1B4C52" w:rsidR="00FE09C3" w:rsidRPr="00FE09C3" w:rsidRDefault="00FE09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Complexity</w:t>
                            </w:r>
                            <w:r w:rsidRPr="00FE09C3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12529B">
                              <w:rPr>
                                <w:rFonts w:ascii="Arial" w:hAnsi="Arial" w:cs="Arial"/>
                              </w:rPr>
                              <w:t>low-</w:t>
                            </w:r>
                            <w:r w:rsidR="002343F4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1D3E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9.3pt;margin-top:2.8pt;width:151.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" fillcolor="white [3201]" stroked="f" strokeweight=".5pt">
                <v:textbox>
                  <w:txbxContent>
                    <w:p w14:paraId="3E25127C" w14:textId="3A1B4C52" w:rsidR="00FE09C3" w:rsidRPr="00FE09C3" w:rsidRDefault="00FE09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Complexity</w:t>
                      </w:r>
                      <w:r w:rsidRPr="00FE09C3">
                        <w:rPr>
                          <w:rFonts w:ascii="Arial" w:hAnsi="Arial" w:cs="Arial"/>
                        </w:rPr>
                        <w:t xml:space="preserve">: </w:t>
                      </w:r>
                      <w:r w:rsidR="0012529B">
                        <w:rPr>
                          <w:rFonts w:ascii="Arial" w:hAnsi="Arial" w:cs="Arial"/>
                        </w:rPr>
                        <w:t>low-</w:t>
                      </w:r>
                      <w:r w:rsidR="002343F4">
                        <w:rPr>
                          <w:rFonts w:ascii="Arial" w:hAnsi="Arial" w:cs="Arial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9E058F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7F43" wp14:editId="2064B3B2">
                <wp:simplePos x="0" y="0"/>
                <wp:positionH relativeFrom="column">
                  <wp:posOffset>4634459</wp:posOffset>
                </wp:positionH>
                <wp:positionV relativeFrom="paragraph">
                  <wp:posOffset>285064</wp:posOffset>
                </wp:positionV>
                <wp:extent cx="1602003" cy="1960474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003" cy="1960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216BC" w14:textId="41A9C7CF" w:rsidR="009E058F" w:rsidRDefault="00FE09C3">
                            <w:r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14DB87EA" wp14:editId="4B2410EA">
                                  <wp:extent cx="1397000" cy="1862455"/>
                                  <wp:effectExtent l="0" t="0" r="0" b="4445"/>
                                  <wp:docPr id="5" name="Picture 5" descr="A group of muffin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group of muffin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r:link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0" cy="1862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7F43" id="Text Box 2" o:spid="_x0000_s1027" type="#_x0000_t202" style="position:absolute;margin-left:364.9pt;margin-top:22.45pt;width:126.15pt;height:1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" fillcolor="white [3201]" stroked="f" strokeweight=".5pt">
                <v:textbox>
                  <w:txbxContent>
                    <w:p w14:paraId="697216BC" w14:textId="41A9C7CF" w:rsidR="009E058F" w:rsidRDefault="00FE09C3">
                      <w:r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14DB87EA" wp14:editId="4B2410EA">
                            <wp:extent cx="1397000" cy="1862455"/>
                            <wp:effectExtent l="0" t="0" r="0" b="4445"/>
                            <wp:docPr id="5" name="Picture 5" descr="A group of muffin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group of muffin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r:link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00" cy="1862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1C03B95" w14:textId="0A39DF43" w:rsidR="009E058F" w:rsidRDefault="009E058F" w:rsidP="00D218C0">
      <w:pPr>
        <w:pStyle w:val="FFLSubHeaders"/>
        <w:rPr>
          <w:b w:val="0"/>
          <w:bCs w:val="0"/>
        </w:rPr>
      </w:pPr>
      <w:r w:rsidRPr="009E058F">
        <w:rPr>
          <w:b w:val="0"/>
          <w:bCs w:val="0"/>
        </w:rPr>
        <w:t>30g</w:t>
      </w:r>
      <w:r w:rsidR="00CA4531">
        <w:rPr>
          <w:b w:val="0"/>
          <w:bCs w:val="0"/>
        </w:rPr>
        <w:t xml:space="preserve"> </w:t>
      </w:r>
      <w:r w:rsidRPr="009E058F">
        <w:rPr>
          <w:b w:val="0"/>
          <w:bCs w:val="0"/>
        </w:rPr>
        <w:t>butter or reduced fat spread</w:t>
      </w:r>
    </w:p>
    <w:p w14:paraId="090CCCB2" w14:textId="65203289" w:rsidR="003370F9" w:rsidRDefault="003370F9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 eggs</w:t>
      </w:r>
    </w:p>
    <w:p w14:paraId="76100EC2" w14:textId="01063D01" w:rsidR="009E058F" w:rsidRDefault="009E058F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340g can sweetcorn</w:t>
      </w:r>
    </w:p>
    <w:p w14:paraId="01062C7D" w14:textId="2E223807" w:rsidR="00BE3DDB" w:rsidRDefault="00BE3DD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120ml milk</w:t>
      </w:r>
    </w:p>
    <w:p w14:paraId="675F0E27" w14:textId="27060039" w:rsidR="009E058F" w:rsidRDefault="00CA4531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180g plain flour</w:t>
      </w:r>
    </w:p>
    <w:p w14:paraId="2C434F58" w14:textId="0C25AA68" w:rsidR="00CA4531" w:rsidRDefault="00CA4531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30g cornmeal</w:t>
      </w:r>
    </w:p>
    <w:p w14:paraId="1C071321" w14:textId="53BC8FA8" w:rsidR="00CA4531" w:rsidRDefault="0039696E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 x 5ml spoons</w:t>
      </w:r>
      <w:r w:rsidR="00CA4531">
        <w:rPr>
          <w:b w:val="0"/>
          <w:bCs w:val="0"/>
        </w:rPr>
        <w:t xml:space="preserve"> baking powder</w:t>
      </w:r>
    </w:p>
    <w:p w14:paraId="6F450105" w14:textId="4B5BE3A2" w:rsidR="00CA4531" w:rsidRDefault="00CA4531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30g sugar</w:t>
      </w:r>
    </w:p>
    <w:p w14:paraId="1F38AA6D" w14:textId="0B6D8084" w:rsidR="00CA4531" w:rsidRDefault="001941AF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½ </w:t>
      </w:r>
      <w:r w:rsidR="0039696E">
        <w:rPr>
          <w:b w:val="0"/>
          <w:bCs w:val="0"/>
        </w:rPr>
        <w:t>x 5ml spoon</w:t>
      </w:r>
      <w:r w:rsidR="00CA4531">
        <w:rPr>
          <w:b w:val="0"/>
          <w:bCs w:val="0"/>
        </w:rPr>
        <w:t xml:space="preserve"> salt</w:t>
      </w:r>
    </w:p>
    <w:p w14:paraId="0FF113B8" w14:textId="15BA8FFC" w:rsidR="009E058F" w:rsidRDefault="0039696E" w:rsidP="00D218C0">
      <w:pPr>
        <w:pStyle w:val="FFLSubHeaders"/>
      </w:pPr>
      <w:r>
        <w:rPr>
          <w:b w:val="0"/>
          <w:bCs w:val="0"/>
        </w:rPr>
        <w:t>½ x 5ml spoon</w:t>
      </w:r>
      <w:r w:rsidR="00CA4531">
        <w:rPr>
          <w:b w:val="0"/>
          <w:bCs w:val="0"/>
        </w:rPr>
        <w:t xml:space="preserve"> paprika</w:t>
      </w:r>
    </w:p>
    <w:p w14:paraId="1EEC1A48" w14:textId="77777777" w:rsidR="009E058F" w:rsidRDefault="009E058F" w:rsidP="00D218C0">
      <w:pPr>
        <w:pStyle w:val="FFLSubHeaders"/>
      </w:pPr>
    </w:p>
    <w:p w14:paraId="4C267638" w14:textId="2E8E29F3" w:rsidR="00603780" w:rsidRDefault="00BB7B7F" w:rsidP="00D218C0">
      <w:pPr>
        <w:pStyle w:val="FFLSubHeaders"/>
      </w:pPr>
      <w:r w:rsidRPr="00E87628">
        <w:t>Equipment</w:t>
      </w:r>
    </w:p>
    <w:p w14:paraId="20399F75" w14:textId="6BE4549D" w:rsidR="00B52F54" w:rsidRPr="00BD5886" w:rsidRDefault="00973B99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900g (</w:t>
      </w:r>
      <w:r w:rsidR="00384D1C">
        <w:rPr>
          <w:b w:val="0"/>
          <w:bCs w:val="0"/>
        </w:rPr>
        <w:t>2lb</w:t>
      </w:r>
      <w:r>
        <w:rPr>
          <w:b w:val="0"/>
          <w:bCs w:val="0"/>
        </w:rPr>
        <w:t>)</w:t>
      </w:r>
      <w:r w:rsidR="00BD5886">
        <w:rPr>
          <w:b w:val="0"/>
          <w:bCs w:val="0"/>
        </w:rPr>
        <w:t xml:space="preserve"> </w:t>
      </w:r>
      <w:r w:rsidR="008E37F9">
        <w:rPr>
          <w:b w:val="0"/>
          <w:bCs w:val="0"/>
        </w:rPr>
        <w:t>l</w:t>
      </w:r>
      <w:r w:rsidR="00BD5886" w:rsidRPr="00BD5886">
        <w:rPr>
          <w:b w:val="0"/>
          <w:bCs w:val="0"/>
        </w:rPr>
        <w:t>oaf tin or muffin tray</w:t>
      </w:r>
      <w:r w:rsidR="00BD5886">
        <w:rPr>
          <w:b w:val="0"/>
          <w:bCs w:val="0"/>
        </w:rPr>
        <w:t xml:space="preserve">, </w:t>
      </w:r>
      <w:r w:rsidR="00EC6A77">
        <w:rPr>
          <w:b w:val="0"/>
          <w:bCs w:val="0"/>
        </w:rPr>
        <w:t xml:space="preserve">greaseproof paper or muffin cases, </w:t>
      </w:r>
      <w:r w:rsidR="00BE449A">
        <w:rPr>
          <w:b w:val="0"/>
          <w:bCs w:val="0"/>
        </w:rPr>
        <w:t xml:space="preserve">small saucepan or microwaveable bowl, </w:t>
      </w:r>
      <w:r w:rsidR="006F1C3D">
        <w:rPr>
          <w:b w:val="0"/>
          <w:bCs w:val="0"/>
        </w:rPr>
        <w:t xml:space="preserve">small bowl, </w:t>
      </w:r>
      <w:r w:rsidR="00CE4871">
        <w:rPr>
          <w:b w:val="0"/>
          <w:bCs w:val="0"/>
        </w:rPr>
        <w:t xml:space="preserve">fork, </w:t>
      </w:r>
      <w:r w:rsidR="00BE449A">
        <w:rPr>
          <w:b w:val="0"/>
          <w:bCs w:val="0"/>
        </w:rPr>
        <w:t>sieve</w:t>
      </w:r>
      <w:r w:rsidR="00CE4871">
        <w:rPr>
          <w:b w:val="0"/>
          <w:bCs w:val="0"/>
        </w:rPr>
        <w:t>/</w:t>
      </w:r>
      <w:r w:rsidR="008E37F9">
        <w:rPr>
          <w:b w:val="0"/>
          <w:bCs w:val="0"/>
        </w:rPr>
        <w:t>colander</w:t>
      </w:r>
      <w:r w:rsidR="00BE449A">
        <w:rPr>
          <w:b w:val="0"/>
          <w:bCs w:val="0"/>
        </w:rPr>
        <w:t>, blender/food processor, large bowl, mixing spoon</w:t>
      </w:r>
      <w:r w:rsidR="00FE09C3">
        <w:rPr>
          <w:b w:val="0"/>
          <w:bCs w:val="0"/>
        </w:rPr>
        <w:t>.</w:t>
      </w:r>
    </w:p>
    <w:p w14:paraId="5D25FF6D" w14:textId="77777777" w:rsidR="00EF780B" w:rsidRDefault="00EF780B" w:rsidP="002A340B">
      <w:pPr>
        <w:pStyle w:val="FFLSubHeaders"/>
      </w:pPr>
    </w:p>
    <w:p w14:paraId="4C65EAE9" w14:textId="3CBDEC7B" w:rsidR="00BB7B7F" w:rsidRDefault="00BB7B7F" w:rsidP="002A340B">
      <w:pPr>
        <w:pStyle w:val="FFLSubHeaders"/>
      </w:pPr>
      <w:r w:rsidRPr="00123B65">
        <w:t>Method</w:t>
      </w:r>
    </w:p>
    <w:p w14:paraId="6BCBCA6C" w14:textId="3AF0B883" w:rsidR="002475C6" w:rsidRDefault="00EF780B" w:rsidP="00EF780B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Preheat the oven to 180°C or Gas mark 4. </w:t>
      </w:r>
      <w:r w:rsidR="00265A69">
        <w:rPr>
          <w:b w:val="0"/>
          <w:bCs w:val="0"/>
        </w:rPr>
        <w:t xml:space="preserve">Grease </w:t>
      </w:r>
      <w:r w:rsidR="0073570E">
        <w:rPr>
          <w:b w:val="0"/>
          <w:bCs w:val="0"/>
        </w:rPr>
        <w:t>the loaf tin, or line</w:t>
      </w:r>
      <w:r w:rsidR="00265A69">
        <w:rPr>
          <w:b w:val="0"/>
          <w:bCs w:val="0"/>
        </w:rPr>
        <w:t xml:space="preserve"> with greaseproof paper</w:t>
      </w:r>
      <w:r w:rsidR="0073570E">
        <w:rPr>
          <w:b w:val="0"/>
          <w:bCs w:val="0"/>
        </w:rPr>
        <w:t>,</w:t>
      </w:r>
      <w:r w:rsidR="00E61A4B">
        <w:rPr>
          <w:b w:val="0"/>
          <w:bCs w:val="0"/>
        </w:rPr>
        <w:t xml:space="preserve"> or place </w:t>
      </w:r>
      <w:r w:rsidR="0011496F">
        <w:rPr>
          <w:b w:val="0"/>
          <w:bCs w:val="0"/>
        </w:rPr>
        <w:t>8</w:t>
      </w:r>
      <w:r w:rsidR="008A5C7F">
        <w:rPr>
          <w:b w:val="0"/>
          <w:bCs w:val="0"/>
        </w:rPr>
        <w:t xml:space="preserve"> </w:t>
      </w:r>
      <w:r w:rsidR="00E61A4B">
        <w:rPr>
          <w:b w:val="0"/>
          <w:bCs w:val="0"/>
        </w:rPr>
        <w:t>muffin case</w:t>
      </w:r>
      <w:r w:rsidR="008A5C7F">
        <w:rPr>
          <w:b w:val="0"/>
          <w:bCs w:val="0"/>
        </w:rPr>
        <w:t>s</w:t>
      </w:r>
      <w:r w:rsidR="00E61A4B">
        <w:rPr>
          <w:b w:val="0"/>
          <w:bCs w:val="0"/>
        </w:rPr>
        <w:t xml:space="preserve"> in a muffin </w:t>
      </w:r>
      <w:r w:rsidR="00BE449A">
        <w:rPr>
          <w:b w:val="0"/>
          <w:bCs w:val="0"/>
        </w:rPr>
        <w:t>tray</w:t>
      </w:r>
      <w:r w:rsidR="00E61A4B">
        <w:rPr>
          <w:b w:val="0"/>
          <w:bCs w:val="0"/>
        </w:rPr>
        <w:t>.</w:t>
      </w:r>
    </w:p>
    <w:p w14:paraId="622EB0FB" w14:textId="4F752A80" w:rsidR="00E61A4B" w:rsidRDefault="00E61A4B" w:rsidP="00EF780B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170F6FF9" w14:textId="1D4FA590" w:rsidR="00E61A4B" w:rsidRDefault="00EC6A77" w:rsidP="006F6AF7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melt the butter or spread;</w:t>
      </w:r>
    </w:p>
    <w:p w14:paraId="664B7547" w14:textId="63AC8DD5" w:rsidR="003370F9" w:rsidRPr="006F6AF7" w:rsidRDefault="00EC6A77" w:rsidP="006F6AF7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crack eggs and lightly beat with a fork;</w:t>
      </w:r>
    </w:p>
    <w:p w14:paraId="061C1BA2" w14:textId="7DB6A7A3" w:rsidR="00FE6C68" w:rsidRPr="0075499B" w:rsidRDefault="00EC6A77" w:rsidP="0075499B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drain </w:t>
      </w:r>
      <w:r w:rsidR="00FE6C68">
        <w:rPr>
          <w:b w:val="0"/>
          <w:bCs w:val="0"/>
        </w:rPr>
        <w:t>the canned sweetcorn.</w:t>
      </w:r>
    </w:p>
    <w:p w14:paraId="09608B6E" w14:textId="19339390" w:rsidR="00E61A4B" w:rsidRDefault="00E61A4B" w:rsidP="00E61A4B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Place </w:t>
      </w:r>
      <w:r w:rsidR="00FE6C68">
        <w:rPr>
          <w:b w:val="0"/>
          <w:bCs w:val="0"/>
        </w:rPr>
        <w:t xml:space="preserve">half </w:t>
      </w:r>
      <w:r>
        <w:rPr>
          <w:b w:val="0"/>
          <w:bCs w:val="0"/>
        </w:rPr>
        <w:t>the corn</w:t>
      </w:r>
      <w:r w:rsidR="000A2064">
        <w:rPr>
          <w:b w:val="0"/>
          <w:bCs w:val="0"/>
        </w:rPr>
        <w:t xml:space="preserve"> and </w:t>
      </w:r>
      <w:r w:rsidR="009E058F">
        <w:rPr>
          <w:b w:val="0"/>
          <w:bCs w:val="0"/>
        </w:rPr>
        <w:t>milk</w:t>
      </w:r>
      <w:r w:rsidR="000A2064">
        <w:rPr>
          <w:b w:val="0"/>
          <w:bCs w:val="0"/>
        </w:rPr>
        <w:t xml:space="preserve"> </w:t>
      </w:r>
      <w:r w:rsidR="00FE6C68">
        <w:rPr>
          <w:b w:val="0"/>
          <w:bCs w:val="0"/>
        </w:rPr>
        <w:t xml:space="preserve">in a blender or food processor and blitz until a coarse mixture is formed. </w:t>
      </w:r>
    </w:p>
    <w:p w14:paraId="41795843" w14:textId="2F549917" w:rsidR="00FE6C68" w:rsidRDefault="00FE6C68" w:rsidP="00E61A4B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Add the remaining corn and pulse the mixture 1 or 2 more times to leave most of the corn kernels whole. </w:t>
      </w:r>
    </w:p>
    <w:p w14:paraId="1910EE2E" w14:textId="5CC63AEA" w:rsidR="00957C4C" w:rsidRPr="00957C4C" w:rsidRDefault="006F1C3D" w:rsidP="00957C4C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Place</w:t>
      </w:r>
      <w:r w:rsidR="00FE6C68" w:rsidRPr="00CA4531">
        <w:rPr>
          <w:b w:val="0"/>
          <w:bCs w:val="0"/>
        </w:rPr>
        <w:t xml:space="preserve"> flour, </w:t>
      </w:r>
      <w:r w:rsidR="00CA4531" w:rsidRPr="00CA4531">
        <w:rPr>
          <w:b w:val="0"/>
          <w:bCs w:val="0"/>
        </w:rPr>
        <w:t xml:space="preserve">cornmeal, </w:t>
      </w:r>
      <w:r w:rsidR="00FE6C68" w:rsidRPr="00CA4531">
        <w:rPr>
          <w:b w:val="0"/>
          <w:bCs w:val="0"/>
        </w:rPr>
        <w:t>baking powder, sugar</w:t>
      </w:r>
      <w:r w:rsidR="00CA4531" w:rsidRPr="00CA4531">
        <w:rPr>
          <w:b w:val="0"/>
          <w:bCs w:val="0"/>
        </w:rPr>
        <w:t xml:space="preserve">, </w:t>
      </w:r>
      <w:r w:rsidR="00FE6C68" w:rsidRPr="00CA4531">
        <w:rPr>
          <w:b w:val="0"/>
          <w:bCs w:val="0"/>
        </w:rPr>
        <w:t xml:space="preserve">salt </w:t>
      </w:r>
      <w:r w:rsidR="00CA4531" w:rsidRPr="00CA4531">
        <w:rPr>
          <w:b w:val="0"/>
          <w:bCs w:val="0"/>
        </w:rPr>
        <w:t xml:space="preserve">and </w:t>
      </w:r>
      <w:r w:rsidR="00957C4C">
        <w:rPr>
          <w:b w:val="0"/>
          <w:bCs w:val="0"/>
        </w:rPr>
        <w:t>paprika into the</w:t>
      </w:r>
      <w:r>
        <w:rPr>
          <w:b w:val="0"/>
          <w:bCs w:val="0"/>
        </w:rPr>
        <w:t xml:space="preserve"> mixing bowl</w:t>
      </w:r>
      <w:r w:rsidR="00FE6C68" w:rsidRPr="00CA4531">
        <w:rPr>
          <w:b w:val="0"/>
          <w:bCs w:val="0"/>
        </w:rPr>
        <w:t xml:space="preserve"> and </w:t>
      </w:r>
      <w:r w:rsidR="00CA4531" w:rsidRPr="00CA4531">
        <w:rPr>
          <w:b w:val="0"/>
          <w:bCs w:val="0"/>
        </w:rPr>
        <w:t>mix together</w:t>
      </w:r>
      <w:r w:rsidR="00FE6C68" w:rsidRPr="00CA4531">
        <w:rPr>
          <w:b w:val="0"/>
          <w:bCs w:val="0"/>
        </w:rPr>
        <w:t xml:space="preserve">. </w:t>
      </w:r>
    </w:p>
    <w:p w14:paraId="5B93697B" w14:textId="08AC5253" w:rsidR="00FE6C68" w:rsidRDefault="00FE6C68" w:rsidP="00E61A4B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Add the </w:t>
      </w:r>
      <w:r w:rsidR="00CB5C47">
        <w:rPr>
          <w:b w:val="0"/>
          <w:bCs w:val="0"/>
        </w:rPr>
        <w:t xml:space="preserve">sweetcorn </w:t>
      </w:r>
      <w:r>
        <w:rPr>
          <w:b w:val="0"/>
          <w:bCs w:val="0"/>
        </w:rPr>
        <w:t>mix</w:t>
      </w:r>
      <w:r w:rsidR="00957C4C">
        <w:rPr>
          <w:b w:val="0"/>
          <w:bCs w:val="0"/>
        </w:rPr>
        <w:t>, melted butter/spread and beaten eggs</w:t>
      </w:r>
      <w:r>
        <w:rPr>
          <w:b w:val="0"/>
          <w:bCs w:val="0"/>
        </w:rPr>
        <w:t xml:space="preserve"> to the flour </w:t>
      </w:r>
      <w:r w:rsidR="00CA4531">
        <w:rPr>
          <w:b w:val="0"/>
          <w:bCs w:val="0"/>
        </w:rPr>
        <w:t xml:space="preserve">mix </w:t>
      </w:r>
      <w:r>
        <w:rPr>
          <w:b w:val="0"/>
          <w:bCs w:val="0"/>
        </w:rPr>
        <w:t xml:space="preserve">and combine until a thick mixture is formed. </w:t>
      </w:r>
    </w:p>
    <w:p w14:paraId="677DD301" w14:textId="63C92263" w:rsidR="00FE6C68" w:rsidRDefault="00BD5886" w:rsidP="00E61A4B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 xml:space="preserve">Place the mixture in the loaf tin or divide evenly between the muffin cases. </w:t>
      </w:r>
    </w:p>
    <w:p w14:paraId="36391A10" w14:textId="10846E76" w:rsidR="00BD5886" w:rsidRPr="00C16F55" w:rsidRDefault="00BD5886" w:rsidP="00E61A4B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C16F55">
        <w:rPr>
          <w:b w:val="0"/>
          <w:bCs w:val="0"/>
        </w:rPr>
        <w:t>Bake the loaf for 30-35 minutes or the muffins for 20-25 minutes</w:t>
      </w:r>
      <w:r w:rsidR="00122D2A">
        <w:rPr>
          <w:b w:val="0"/>
          <w:bCs w:val="0"/>
        </w:rPr>
        <w:t>.</w:t>
      </w:r>
    </w:p>
    <w:p w14:paraId="7EB57AD8" w14:textId="77777777" w:rsidR="00EF780B" w:rsidRDefault="00EF780B" w:rsidP="002475C6">
      <w:pPr>
        <w:pStyle w:val="FFLBodyText"/>
        <w:rPr>
          <w:b/>
          <w:bCs/>
          <w:sz w:val="24"/>
        </w:rPr>
      </w:pPr>
    </w:p>
    <w:p w14:paraId="17185564" w14:textId="3376EF77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39A2E9C3" w14:textId="1245F2DF" w:rsidR="00E3551B" w:rsidRDefault="00AA7CFF" w:rsidP="00BD5886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Polenta can be used as an alternative to cornmeal.</w:t>
      </w:r>
    </w:p>
    <w:p w14:paraId="6FD52F4B" w14:textId="4EE6E61A" w:rsidR="00E00EC9" w:rsidRDefault="00E00EC9" w:rsidP="00BD5886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The sweetcorn can be mashed with a fork or a potato masher</w:t>
      </w:r>
      <w:r w:rsidR="00A47D46">
        <w:rPr>
          <w:sz w:val="24"/>
        </w:rPr>
        <w:t>, if a blender/food processor isn’t available.</w:t>
      </w:r>
    </w:p>
    <w:p w14:paraId="7B29E2C4" w14:textId="3EA0CB45" w:rsidR="008A5C7F" w:rsidRDefault="008A5C7F" w:rsidP="00BD5886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Try adding different spices to the bread to enhance the flavour of the corn. </w:t>
      </w:r>
    </w:p>
    <w:p w14:paraId="74CD6944" w14:textId="357596E0" w:rsidR="00BD5886" w:rsidRPr="008A5C7F" w:rsidRDefault="008A5C7F" w:rsidP="00BD5886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L</w:t>
      </w:r>
      <w:r w:rsidRPr="008A5C7F">
        <w:rPr>
          <w:sz w:val="24"/>
        </w:rPr>
        <w:t>et your bread cool slightly before slicing it, as this helps the slices hold together better.</w:t>
      </w:r>
    </w:p>
    <w:p w14:paraId="1642ADF5" w14:textId="77777777" w:rsidR="002475C6" w:rsidRDefault="002475C6" w:rsidP="002A340B">
      <w:pPr>
        <w:pStyle w:val="FFLSubHeaders"/>
      </w:pPr>
    </w:p>
    <w:p w14:paraId="5F2B6699" w14:textId="77777777" w:rsidR="00AA7CFF" w:rsidRDefault="00AA7CFF" w:rsidP="009607A1">
      <w:pPr>
        <w:pStyle w:val="FFLBodyText"/>
        <w:rPr>
          <w:b/>
          <w:bCs/>
          <w:sz w:val="24"/>
        </w:rPr>
      </w:pPr>
    </w:p>
    <w:p w14:paraId="23C824C1" w14:textId="77777777" w:rsidR="00AA7CFF" w:rsidRDefault="00AA7CFF" w:rsidP="009607A1">
      <w:pPr>
        <w:pStyle w:val="FFLBodyText"/>
        <w:rPr>
          <w:b/>
          <w:bCs/>
          <w:sz w:val="24"/>
        </w:rPr>
      </w:pPr>
    </w:p>
    <w:p w14:paraId="5F99E23F" w14:textId="77777777" w:rsidR="00AA7CFF" w:rsidRDefault="00AA7CFF" w:rsidP="009607A1">
      <w:pPr>
        <w:pStyle w:val="FFLBodyText"/>
        <w:rPr>
          <w:b/>
          <w:bCs/>
          <w:sz w:val="24"/>
        </w:rPr>
      </w:pPr>
    </w:p>
    <w:p w14:paraId="7A8D5429" w14:textId="2EB61C65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lastRenderedPageBreak/>
        <w:t>Food skills</w:t>
      </w:r>
    </w:p>
    <w:p w14:paraId="28A64466" w14:textId="1C7C3FFA" w:rsidR="00864835" w:rsidRPr="004B4B04" w:rsidRDefault="00864835" w:rsidP="005D060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B4B04">
        <w:rPr>
          <w:rStyle w:val="eop"/>
          <w:rFonts w:ascii="Arial" w:hAnsi="Arial" w:cs="Arial"/>
        </w:rPr>
        <w:t>Weigh</w:t>
      </w:r>
    </w:p>
    <w:p w14:paraId="412E4F55" w14:textId="0A3BB027" w:rsidR="00864835" w:rsidRDefault="00864835" w:rsidP="005D060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B4B04">
        <w:rPr>
          <w:rStyle w:val="eop"/>
          <w:rFonts w:ascii="Arial" w:hAnsi="Arial" w:cs="Arial"/>
        </w:rPr>
        <w:t>Measur</w:t>
      </w:r>
      <w:r w:rsidR="005D0601">
        <w:rPr>
          <w:rStyle w:val="eop"/>
          <w:rFonts w:ascii="Arial" w:hAnsi="Arial" w:cs="Arial"/>
        </w:rPr>
        <w:t>e</w:t>
      </w:r>
    </w:p>
    <w:p w14:paraId="5E93C41D" w14:textId="48E9F991" w:rsidR="00864835" w:rsidRDefault="00864835" w:rsidP="005D060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B4B04">
        <w:rPr>
          <w:rStyle w:val="normaltextrun"/>
          <w:rFonts w:ascii="Arial" w:hAnsi="Arial" w:cs="Arial"/>
        </w:rPr>
        <w:t>Melt</w:t>
      </w:r>
    </w:p>
    <w:p w14:paraId="0A3619D0" w14:textId="5317F8A8" w:rsidR="00EF780B" w:rsidRPr="004B4B04" w:rsidRDefault="00EF780B" w:rsidP="005D060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B4B04">
        <w:rPr>
          <w:rStyle w:val="normaltextrun"/>
          <w:rFonts w:ascii="Arial" w:hAnsi="Arial" w:cs="Arial"/>
        </w:rPr>
        <w:t>Blitz</w:t>
      </w:r>
    </w:p>
    <w:p w14:paraId="4E8D70EB" w14:textId="59AB1BB9" w:rsidR="00184637" w:rsidRDefault="00EF780B" w:rsidP="005D060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B4B04">
        <w:rPr>
          <w:rStyle w:val="normaltextrun"/>
          <w:rFonts w:ascii="Arial" w:hAnsi="Arial" w:cs="Arial"/>
        </w:rPr>
        <w:t>Mix</w:t>
      </w:r>
    </w:p>
    <w:p w14:paraId="1BFAF34B" w14:textId="5ECE0D8E" w:rsidR="00EF780B" w:rsidRPr="004B4B04" w:rsidRDefault="00184637" w:rsidP="005D060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Divid</w:t>
      </w:r>
      <w:r w:rsidR="005D0601">
        <w:rPr>
          <w:rStyle w:val="normaltextrun"/>
          <w:rFonts w:ascii="Arial" w:hAnsi="Arial" w:cs="Arial"/>
        </w:rPr>
        <w:t>e</w:t>
      </w:r>
    </w:p>
    <w:p w14:paraId="055453F9" w14:textId="4B70E642" w:rsidR="00EF780B" w:rsidRPr="004B4B04" w:rsidRDefault="00EF780B" w:rsidP="005D060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B4B04">
        <w:rPr>
          <w:rStyle w:val="normaltextrun"/>
          <w:rFonts w:ascii="Arial" w:hAnsi="Arial" w:cs="Arial"/>
        </w:rPr>
        <w:t>Bak</w:t>
      </w:r>
      <w:r w:rsidR="005D0601">
        <w:rPr>
          <w:rStyle w:val="normaltextrun"/>
          <w:rFonts w:ascii="Arial" w:hAnsi="Arial" w:cs="Arial"/>
        </w:rPr>
        <w:t>e</w:t>
      </w:r>
    </w:p>
    <w:p w14:paraId="6D208B2D" w14:textId="77777777" w:rsidR="00BD5886" w:rsidRDefault="00BD5886" w:rsidP="00EF7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36B502" w14:textId="4A4AE52D" w:rsidR="00EF780B" w:rsidRDefault="00947F73" w:rsidP="009607A1">
      <w:pPr>
        <w:pStyle w:val="FFLBodyText"/>
        <w:rPr>
          <w:b/>
          <w:bCs/>
          <w:sz w:val="24"/>
        </w:rPr>
      </w:pPr>
      <w:r w:rsidRPr="00947F73">
        <w:rPr>
          <w:b/>
          <w:bCs/>
          <w:sz w:val="24"/>
        </w:rPr>
        <w:t>Did you know?</w:t>
      </w:r>
    </w:p>
    <w:p w14:paraId="3646C2F8" w14:textId="745C7286" w:rsidR="00947F73" w:rsidRDefault="00947F73" w:rsidP="009607A1">
      <w:pPr>
        <w:pStyle w:val="FFLBodyText"/>
        <w:rPr>
          <w:sz w:val="24"/>
        </w:rPr>
      </w:pPr>
      <w:r w:rsidRPr="00947F73">
        <w:rPr>
          <w:sz w:val="24"/>
        </w:rPr>
        <w:t>Mealie bread is a traditional South African quick bread made from mealie, known in other parts of the world as maize, or corn.</w:t>
      </w:r>
      <w:r w:rsidR="004B4B04">
        <w:rPr>
          <w:sz w:val="24"/>
        </w:rPr>
        <w:t xml:space="preserve"> </w:t>
      </w:r>
      <w:r w:rsidR="004B4B04" w:rsidRPr="004B4B04">
        <w:rPr>
          <w:sz w:val="24"/>
        </w:rPr>
        <w:t>Maize was first grown for food in Mexico, and it is thought that the Portuguese were the first to bring maize from the Americas to Africa.</w:t>
      </w:r>
    </w:p>
    <w:p w14:paraId="797D998E" w14:textId="77777777" w:rsidR="009116B3" w:rsidRDefault="009116B3" w:rsidP="009607A1">
      <w:pPr>
        <w:pStyle w:val="FFLBodyText"/>
        <w:rPr>
          <w:sz w:val="24"/>
        </w:rPr>
      </w:pPr>
    </w:p>
    <w:p w14:paraId="4448D218" w14:textId="53C57DD6" w:rsidR="004B4B04" w:rsidRDefault="004B4B04" w:rsidP="004B4B04">
      <w:pPr>
        <w:pStyle w:val="FFLBodyText"/>
        <w:rPr>
          <w:sz w:val="24"/>
        </w:rPr>
      </w:pPr>
      <w:r w:rsidRPr="004B4B04">
        <w:rPr>
          <w:sz w:val="24"/>
        </w:rPr>
        <w:t>Mealie bread was traditionally made by steaming rather than baking.</w:t>
      </w:r>
      <w:r>
        <w:rPr>
          <w:sz w:val="24"/>
        </w:rPr>
        <w:t xml:space="preserve"> </w:t>
      </w:r>
      <w:r w:rsidRPr="004B4B04">
        <w:rPr>
          <w:sz w:val="24"/>
        </w:rPr>
        <w:t xml:space="preserve">A large pot of boiling water would have been put on the stove (or campfire) with something inside to act as a platform for the bread </w:t>
      </w:r>
      <w:r>
        <w:rPr>
          <w:sz w:val="24"/>
        </w:rPr>
        <w:t>tin</w:t>
      </w:r>
      <w:r w:rsidRPr="004B4B04">
        <w:rPr>
          <w:sz w:val="24"/>
        </w:rPr>
        <w:t>.</w:t>
      </w:r>
      <w:r>
        <w:rPr>
          <w:sz w:val="24"/>
        </w:rPr>
        <w:t xml:space="preserve"> </w:t>
      </w:r>
      <w:r w:rsidRPr="004B4B04">
        <w:rPr>
          <w:sz w:val="24"/>
        </w:rPr>
        <w:t xml:space="preserve">Then, the loaf </w:t>
      </w:r>
      <w:r>
        <w:rPr>
          <w:sz w:val="24"/>
        </w:rPr>
        <w:t>tin</w:t>
      </w:r>
      <w:r w:rsidRPr="004B4B04">
        <w:rPr>
          <w:sz w:val="24"/>
        </w:rPr>
        <w:t xml:space="preserve"> with the bread batter was placed into the boiling water so the water came about halfway up the sides of the </w:t>
      </w:r>
      <w:r>
        <w:rPr>
          <w:sz w:val="24"/>
        </w:rPr>
        <w:t>tin</w:t>
      </w:r>
      <w:r w:rsidRPr="004B4B04">
        <w:rPr>
          <w:sz w:val="24"/>
        </w:rPr>
        <w:t>.</w:t>
      </w:r>
      <w:r>
        <w:rPr>
          <w:sz w:val="24"/>
        </w:rPr>
        <w:t xml:space="preserve"> </w:t>
      </w:r>
      <w:r w:rsidRPr="004B4B04">
        <w:rPr>
          <w:sz w:val="24"/>
        </w:rPr>
        <w:t xml:space="preserve">The pot was then </w:t>
      </w:r>
      <w:r w:rsidR="00233B66" w:rsidRPr="004B4B04">
        <w:rPr>
          <w:sz w:val="24"/>
        </w:rPr>
        <w:t>covered,</w:t>
      </w:r>
      <w:r w:rsidRPr="004B4B04">
        <w:rPr>
          <w:sz w:val="24"/>
        </w:rPr>
        <w:t xml:space="preserve"> and the bread steamed.</w:t>
      </w:r>
      <w:r w:rsidR="008A5C7F">
        <w:rPr>
          <w:sz w:val="24"/>
        </w:rPr>
        <w:t xml:space="preserve"> </w:t>
      </w:r>
    </w:p>
    <w:p w14:paraId="46AF6318" w14:textId="77777777" w:rsidR="004B4B04" w:rsidRPr="00947F73" w:rsidRDefault="004B4B04" w:rsidP="009607A1">
      <w:pPr>
        <w:pStyle w:val="FFLBodyText"/>
        <w:rPr>
          <w:sz w:val="24"/>
        </w:rPr>
      </w:pPr>
    </w:p>
    <w:p w14:paraId="3A93D393" w14:textId="77777777" w:rsidR="00947F73" w:rsidRPr="00EF780B" w:rsidRDefault="00947F73" w:rsidP="009607A1">
      <w:pPr>
        <w:pStyle w:val="FFLBodyText"/>
        <w:rPr>
          <w:sz w:val="24"/>
        </w:rPr>
      </w:pPr>
    </w:p>
    <w:sectPr w:rsidR="00947F73" w:rsidRPr="00EF780B" w:rsidSect="00D266FF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9682" w14:textId="77777777" w:rsidR="00C5648D" w:rsidRDefault="00C5648D" w:rsidP="00A11D46">
      <w:r>
        <w:separator/>
      </w:r>
    </w:p>
  </w:endnote>
  <w:endnote w:type="continuationSeparator" w:id="0">
    <w:p w14:paraId="07FE811E" w14:textId="77777777" w:rsidR="00C5648D" w:rsidRDefault="00C5648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24AC15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16F5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24AC15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16F5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EB8F" w14:textId="77777777" w:rsidR="00C5648D" w:rsidRDefault="00C5648D" w:rsidP="00A11D46">
      <w:r>
        <w:separator/>
      </w:r>
    </w:p>
  </w:footnote>
  <w:footnote w:type="continuationSeparator" w:id="0">
    <w:p w14:paraId="47AF0AEE" w14:textId="77777777" w:rsidR="00C5648D" w:rsidRDefault="00C5648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4C1499"/>
    <w:multiLevelType w:val="hybridMultilevel"/>
    <w:tmpl w:val="E9F6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27E70"/>
    <w:multiLevelType w:val="hybridMultilevel"/>
    <w:tmpl w:val="9F9A8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BFF0AF1"/>
    <w:multiLevelType w:val="hybridMultilevel"/>
    <w:tmpl w:val="FD0684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3D28D9"/>
    <w:multiLevelType w:val="hybridMultilevel"/>
    <w:tmpl w:val="A13C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B3C49"/>
    <w:multiLevelType w:val="hybridMultilevel"/>
    <w:tmpl w:val="C3C63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9"/>
  </w:num>
  <w:num w:numId="17">
    <w:abstractNumId w:val="14"/>
  </w:num>
  <w:num w:numId="18">
    <w:abstractNumId w:val="13"/>
  </w:num>
  <w:num w:numId="19">
    <w:abstractNumId w:val="12"/>
  </w:num>
  <w:num w:numId="20">
    <w:abstractNumId w:val="17"/>
  </w:num>
  <w:num w:numId="21">
    <w:abstractNumId w:val="24"/>
  </w:num>
  <w:num w:numId="22">
    <w:abstractNumId w:val="22"/>
  </w:num>
  <w:num w:numId="23">
    <w:abstractNumId w:val="25"/>
  </w:num>
  <w:num w:numId="24">
    <w:abstractNumId w:val="20"/>
  </w:num>
  <w:num w:numId="25">
    <w:abstractNumId w:val="11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6DEC"/>
    <w:rsid w:val="000607C7"/>
    <w:rsid w:val="000742EF"/>
    <w:rsid w:val="00080256"/>
    <w:rsid w:val="00094A87"/>
    <w:rsid w:val="000974A5"/>
    <w:rsid w:val="000A2064"/>
    <w:rsid w:val="000A2E0C"/>
    <w:rsid w:val="000B00C5"/>
    <w:rsid w:val="000B3D5B"/>
    <w:rsid w:val="000B4E96"/>
    <w:rsid w:val="0011496F"/>
    <w:rsid w:val="00122D2A"/>
    <w:rsid w:val="00123B65"/>
    <w:rsid w:val="0012529B"/>
    <w:rsid w:val="00173E4C"/>
    <w:rsid w:val="001775A6"/>
    <w:rsid w:val="0018231E"/>
    <w:rsid w:val="00182FC1"/>
    <w:rsid w:val="00183DEE"/>
    <w:rsid w:val="00184637"/>
    <w:rsid w:val="001906F4"/>
    <w:rsid w:val="00190FAE"/>
    <w:rsid w:val="00191DBE"/>
    <w:rsid w:val="001941AF"/>
    <w:rsid w:val="001A1874"/>
    <w:rsid w:val="001D7B2A"/>
    <w:rsid w:val="001F7F11"/>
    <w:rsid w:val="00200CD6"/>
    <w:rsid w:val="00207670"/>
    <w:rsid w:val="00220377"/>
    <w:rsid w:val="00224C48"/>
    <w:rsid w:val="002303F2"/>
    <w:rsid w:val="0023298F"/>
    <w:rsid w:val="00233B66"/>
    <w:rsid w:val="002343F4"/>
    <w:rsid w:val="002475C6"/>
    <w:rsid w:val="00265A69"/>
    <w:rsid w:val="00266FFE"/>
    <w:rsid w:val="00274FD6"/>
    <w:rsid w:val="0027558E"/>
    <w:rsid w:val="002819B6"/>
    <w:rsid w:val="002829A8"/>
    <w:rsid w:val="002833CB"/>
    <w:rsid w:val="002A340B"/>
    <w:rsid w:val="002C2ED8"/>
    <w:rsid w:val="002C6F7E"/>
    <w:rsid w:val="002D5427"/>
    <w:rsid w:val="002E63E3"/>
    <w:rsid w:val="00302596"/>
    <w:rsid w:val="003201ED"/>
    <w:rsid w:val="0032478B"/>
    <w:rsid w:val="0032594F"/>
    <w:rsid w:val="0033004A"/>
    <w:rsid w:val="00330F6F"/>
    <w:rsid w:val="00333121"/>
    <w:rsid w:val="003370F9"/>
    <w:rsid w:val="00342F1D"/>
    <w:rsid w:val="003439C6"/>
    <w:rsid w:val="00343CD2"/>
    <w:rsid w:val="00351640"/>
    <w:rsid w:val="003520E4"/>
    <w:rsid w:val="00360E39"/>
    <w:rsid w:val="00373A2F"/>
    <w:rsid w:val="00384D1C"/>
    <w:rsid w:val="00387F55"/>
    <w:rsid w:val="0039696E"/>
    <w:rsid w:val="003A7107"/>
    <w:rsid w:val="003B1C55"/>
    <w:rsid w:val="003B5342"/>
    <w:rsid w:val="003D43C9"/>
    <w:rsid w:val="003D5E2F"/>
    <w:rsid w:val="004031F1"/>
    <w:rsid w:val="00406A34"/>
    <w:rsid w:val="00407274"/>
    <w:rsid w:val="004316BA"/>
    <w:rsid w:val="0043230E"/>
    <w:rsid w:val="0043584A"/>
    <w:rsid w:val="00454694"/>
    <w:rsid w:val="00462DE1"/>
    <w:rsid w:val="00473022"/>
    <w:rsid w:val="00493744"/>
    <w:rsid w:val="0049635F"/>
    <w:rsid w:val="004B4B04"/>
    <w:rsid w:val="004D42CC"/>
    <w:rsid w:val="004D79EB"/>
    <w:rsid w:val="004E58B9"/>
    <w:rsid w:val="004F60FE"/>
    <w:rsid w:val="004F62BA"/>
    <w:rsid w:val="005075BA"/>
    <w:rsid w:val="00513C03"/>
    <w:rsid w:val="00545609"/>
    <w:rsid w:val="005461FD"/>
    <w:rsid w:val="00557337"/>
    <w:rsid w:val="005B13E1"/>
    <w:rsid w:val="005B23EC"/>
    <w:rsid w:val="005D0601"/>
    <w:rsid w:val="005E1C8A"/>
    <w:rsid w:val="005E74FD"/>
    <w:rsid w:val="005F0657"/>
    <w:rsid w:val="005F2051"/>
    <w:rsid w:val="00603780"/>
    <w:rsid w:val="006161A7"/>
    <w:rsid w:val="0062349B"/>
    <w:rsid w:val="0062652D"/>
    <w:rsid w:val="00632871"/>
    <w:rsid w:val="00642478"/>
    <w:rsid w:val="00646637"/>
    <w:rsid w:val="00663EC6"/>
    <w:rsid w:val="00674669"/>
    <w:rsid w:val="006C42E1"/>
    <w:rsid w:val="006E30EF"/>
    <w:rsid w:val="006E7A5D"/>
    <w:rsid w:val="006F1AE1"/>
    <w:rsid w:val="006F1C3D"/>
    <w:rsid w:val="006F6AF7"/>
    <w:rsid w:val="007005A3"/>
    <w:rsid w:val="00733F23"/>
    <w:rsid w:val="00734326"/>
    <w:rsid w:val="0073570E"/>
    <w:rsid w:val="00737550"/>
    <w:rsid w:val="00740BD7"/>
    <w:rsid w:val="0075499B"/>
    <w:rsid w:val="00755895"/>
    <w:rsid w:val="0075606F"/>
    <w:rsid w:val="00764FD2"/>
    <w:rsid w:val="007A1E0D"/>
    <w:rsid w:val="007A64E1"/>
    <w:rsid w:val="007B6CDA"/>
    <w:rsid w:val="007B705F"/>
    <w:rsid w:val="007C21F6"/>
    <w:rsid w:val="007E1B83"/>
    <w:rsid w:val="0081134F"/>
    <w:rsid w:val="00862629"/>
    <w:rsid w:val="00864835"/>
    <w:rsid w:val="00866A5D"/>
    <w:rsid w:val="0087202D"/>
    <w:rsid w:val="00873B79"/>
    <w:rsid w:val="008A3245"/>
    <w:rsid w:val="008A5C7F"/>
    <w:rsid w:val="008B425A"/>
    <w:rsid w:val="008E2032"/>
    <w:rsid w:val="008E37F9"/>
    <w:rsid w:val="008F1A95"/>
    <w:rsid w:val="008F6792"/>
    <w:rsid w:val="00901DF7"/>
    <w:rsid w:val="009116B3"/>
    <w:rsid w:val="009208D5"/>
    <w:rsid w:val="0093502B"/>
    <w:rsid w:val="009360DC"/>
    <w:rsid w:val="009363CD"/>
    <w:rsid w:val="00947F73"/>
    <w:rsid w:val="00957C4C"/>
    <w:rsid w:val="009607A1"/>
    <w:rsid w:val="009729C5"/>
    <w:rsid w:val="00973B99"/>
    <w:rsid w:val="009818EE"/>
    <w:rsid w:val="00984BFE"/>
    <w:rsid w:val="00994803"/>
    <w:rsid w:val="009C4182"/>
    <w:rsid w:val="009D0205"/>
    <w:rsid w:val="009D52D7"/>
    <w:rsid w:val="009E058F"/>
    <w:rsid w:val="009E430B"/>
    <w:rsid w:val="009F57C3"/>
    <w:rsid w:val="009F66EC"/>
    <w:rsid w:val="00A11D46"/>
    <w:rsid w:val="00A13DE7"/>
    <w:rsid w:val="00A17217"/>
    <w:rsid w:val="00A373EE"/>
    <w:rsid w:val="00A47D46"/>
    <w:rsid w:val="00A64263"/>
    <w:rsid w:val="00A64A5D"/>
    <w:rsid w:val="00A80CC0"/>
    <w:rsid w:val="00A83230"/>
    <w:rsid w:val="00A86C75"/>
    <w:rsid w:val="00A90BFF"/>
    <w:rsid w:val="00A91813"/>
    <w:rsid w:val="00AA119A"/>
    <w:rsid w:val="00AA6350"/>
    <w:rsid w:val="00AA7CFF"/>
    <w:rsid w:val="00AC083E"/>
    <w:rsid w:val="00AC5E4D"/>
    <w:rsid w:val="00AE7974"/>
    <w:rsid w:val="00AF1B45"/>
    <w:rsid w:val="00AF6805"/>
    <w:rsid w:val="00B0698F"/>
    <w:rsid w:val="00B16F36"/>
    <w:rsid w:val="00B2680D"/>
    <w:rsid w:val="00B400D3"/>
    <w:rsid w:val="00B52F54"/>
    <w:rsid w:val="00B677E1"/>
    <w:rsid w:val="00B85C06"/>
    <w:rsid w:val="00BA5ED0"/>
    <w:rsid w:val="00BB7B7F"/>
    <w:rsid w:val="00BC06CA"/>
    <w:rsid w:val="00BD5886"/>
    <w:rsid w:val="00BE3DDB"/>
    <w:rsid w:val="00BE449A"/>
    <w:rsid w:val="00BF3397"/>
    <w:rsid w:val="00BF644B"/>
    <w:rsid w:val="00BF6950"/>
    <w:rsid w:val="00C13790"/>
    <w:rsid w:val="00C16F55"/>
    <w:rsid w:val="00C243BB"/>
    <w:rsid w:val="00C27CD8"/>
    <w:rsid w:val="00C346FC"/>
    <w:rsid w:val="00C46085"/>
    <w:rsid w:val="00C52631"/>
    <w:rsid w:val="00C56155"/>
    <w:rsid w:val="00C5648D"/>
    <w:rsid w:val="00C57F54"/>
    <w:rsid w:val="00C76B27"/>
    <w:rsid w:val="00C94A2D"/>
    <w:rsid w:val="00C97A5C"/>
    <w:rsid w:val="00CA4531"/>
    <w:rsid w:val="00CA45FD"/>
    <w:rsid w:val="00CB3937"/>
    <w:rsid w:val="00CB5C47"/>
    <w:rsid w:val="00CB6105"/>
    <w:rsid w:val="00CC3B5C"/>
    <w:rsid w:val="00CE2205"/>
    <w:rsid w:val="00CE4871"/>
    <w:rsid w:val="00CE631B"/>
    <w:rsid w:val="00CE7AE3"/>
    <w:rsid w:val="00CF7D40"/>
    <w:rsid w:val="00D07E98"/>
    <w:rsid w:val="00D12C01"/>
    <w:rsid w:val="00D13DB7"/>
    <w:rsid w:val="00D218C0"/>
    <w:rsid w:val="00D266FF"/>
    <w:rsid w:val="00D54C5C"/>
    <w:rsid w:val="00D725E5"/>
    <w:rsid w:val="00D82D30"/>
    <w:rsid w:val="00D86C55"/>
    <w:rsid w:val="00DA165E"/>
    <w:rsid w:val="00DA289C"/>
    <w:rsid w:val="00DB5DDD"/>
    <w:rsid w:val="00DC401F"/>
    <w:rsid w:val="00E00EC9"/>
    <w:rsid w:val="00E02566"/>
    <w:rsid w:val="00E03FCF"/>
    <w:rsid w:val="00E14BA5"/>
    <w:rsid w:val="00E165BD"/>
    <w:rsid w:val="00E16E32"/>
    <w:rsid w:val="00E3551B"/>
    <w:rsid w:val="00E45BA8"/>
    <w:rsid w:val="00E61957"/>
    <w:rsid w:val="00E61A4B"/>
    <w:rsid w:val="00E81FAF"/>
    <w:rsid w:val="00E87628"/>
    <w:rsid w:val="00EB3CC7"/>
    <w:rsid w:val="00EB3D7C"/>
    <w:rsid w:val="00EC6A77"/>
    <w:rsid w:val="00EE74F2"/>
    <w:rsid w:val="00EF152C"/>
    <w:rsid w:val="00EF780B"/>
    <w:rsid w:val="00F0714C"/>
    <w:rsid w:val="00F07212"/>
    <w:rsid w:val="00F073FA"/>
    <w:rsid w:val="00F2639D"/>
    <w:rsid w:val="00F34D77"/>
    <w:rsid w:val="00F40C67"/>
    <w:rsid w:val="00F47E56"/>
    <w:rsid w:val="00F7415A"/>
    <w:rsid w:val="00F80DAE"/>
    <w:rsid w:val="00F874BF"/>
    <w:rsid w:val="00FA47B5"/>
    <w:rsid w:val="00FB17C7"/>
    <w:rsid w:val="00FB1852"/>
    <w:rsid w:val="00FC4EF1"/>
    <w:rsid w:val="00FE09C3"/>
    <w:rsid w:val="00FE6C68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EF78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F780B"/>
  </w:style>
  <w:style w:type="character" w:customStyle="1" w:styleId="eop">
    <w:name w:val="eop"/>
    <w:basedOn w:val="DefaultParagraphFont"/>
    <w:rsid w:val="00EF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abc293b7-e909-451c-acc4-dcbd720dfdb7@eurprd05.prod.outlook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abc293b7-e909-451c-acc4-dcbd720dfdb7@eurprd05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39</cp:revision>
  <dcterms:created xsi:type="dcterms:W3CDTF">2022-02-10T11:01:00Z</dcterms:created>
  <dcterms:modified xsi:type="dcterms:W3CDTF">2022-03-06T13:05:00Z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