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018D5F" w14:textId="77777777" w:rsidR="00CF5C3E" w:rsidRDefault="00CF5C3E" w:rsidP="00CF5C3E">
      <w:pPr>
        <w:pStyle w:val="FFLMainHeader"/>
        <w:rPr>
          <w:b/>
          <w:u w:val="none"/>
        </w:rPr>
      </w:pPr>
      <w:r w:rsidRPr="00CF5C3E">
        <w:rPr>
          <w:b/>
          <w:u w:val="none"/>
        </w:rPr>
        <w:t>Food functions – set</w:t>
      </w:r>
    </w:p>
    <w:p w14:paraId="6CEC52B6" w14:textId="0B993D85" w:rsidR="00CF5C3E" w:rsidRPr="00432527" w:rsidRDefault="00603780" w:rsidP="00CF5C3E">
      <w:pPr>
        <w:pStyle w:val="FFLMainHeader"/>
        <w:jc w:val="center"/>
        <w:rPr>
          <w:rFonts w:ascii="Arial MT Light" w:hAnsi="Arial MT Light"/>
          <w:b/>
          <w:u w:val="none"/>
        </w:rPr>
      </w:pPr>
      <w:r>
        <w:rPr>
          <w:color w:val="000000" w:themeColor="text1"/>
          <w:sz w:val="20"/>
          <w:szCs w:val="20"/>
        </w:rPr>
        <w:br/>
      </w:r>
      <w:r w:rsidR="00CF5C3E">
        <w:rPr>
          <w:noProof/>
          <w:sz w:val="32"/>
          <w:lang w:eastAsia="en-GB"/>
        </w:rPr>
        <w:drawing>
          <wp:inline distT="0" distB="0" distL="0" distR="0" wp14:anchorId="3BD5B971" wp14:editId="1137E65E">
            <wp:extent cx="6276120" cy="286603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5517" cy="286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2DF592" w14:textId="77777777" w:rsidR="00CF5C3E" w:rsidRPr="00F15950" w:rsidRDefault="00CF5C3E" w:rsidP="00CF5C3E">
      <w:pPr>
        <w:pStyle w:val="FFLSubHeaders"/>
      </w:pPr>
      <w:r>
        <w:rPr>
          <w:color w:val="000000" w:themeColor="text1"/>
          <w:sz w:val="20"/>
          <w:szCs w:val="20"/>
        </w:rPr>
        <w:br/>
      </w:r>
    </w:p>
    <w:tbl>
      <w:tblPr>
        <w:tblStyle w:val="TableGrid"/>
        <w:tblW w:w="9716" w:type="dxa"/>
        <w:tblLook w:val="04A0" w:firstRow="1" w:lastRow="0" w:firstColumn="1" w:lastColumn="0" w:noHBand="0" w:noVBand="1"/>
      </w:tblPr>
      <w:tblGrid>
        <w:gridCol w:w="3238"/>
        <w:gridCol w:w="3239"/>
        <w:gridCol w:w="3239"/>
      </w:tblGrid>
      <w:tr w:rsidR="00CF5C3E" w:rsidRPr="00BD71B4" w14:paraId="047448EA" w14:textId="77777777" w:rsidTr="00B85B5C">
        <w:trPr>
          <w:trHeight w:val="268"/>
        </w:trPr>
        <w:tc>
          <w:tcPr>
            <w:tcW w:w="3238" w:type="dxa"/>
          </w:tcPr>
          <w:p w14:paraId="1B32B9A2" w14:textId="77777777" w:rsidR="00CF5C3E" w:rsidRDefault="00CF5C3E" w:rsidP="00B85B5C">
            <w:pPr>
              <w:jc w:val="center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Product / Ingredient</w:t>
            </w:r>
          </w:p>
        </w:tc>
        <w:tc>
          <w:tcPr>
            <w:tcW w:w="3239" w:type="dxa"/>
          </w:tcPr>
          <w:p w14:paraId="04083C4B" w14:textId="77777777" w:rsidR="00CF5C3E" w:rsidRPr="00BD71B4" w:rsidRDefault="00CF5C3E" w:rsidP="00B85B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71B4">
              <w:rPr>
                <w:rFonts w:ascii="Arial" w:hAnsi="Arial" w:cs="Arial"/>
                <w:b/>
                <w:sz w:val="24"/>
                <w:szCs w:val="24"/>
              </w:rPr>
              <w:t>How?</w:t>
            </w:r>
          </w:p>
        </w:tc>
        <w:tc>
          <w:tcPr>
            <w:tcW w:w="3239" w:type="dxa"/>
          </w:tcPr>
          <w:p w14:paraId="4AFDC4D0" w14:textId="77777777" w:rsidR="00CF5C3E" w:rsidRPr="00BD71B4" w:rsidRDefault="00CF5C3E" w:rsidP="00B85B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71B4">
              <w:rPr>
                <w:rFonts w:ascii="Arial" w:hAnsi="Arial" w:cs="Arial"/>
                <w:b/>
                <w:sz w:val="24"/>
                <w:szCs w:val="24"/>
              </w:rPr>
              <w:t>Why?</w:t>
            </w:r>
          </w:p>
        </w:tc>
      </w:tr>
      <w:tr w:rsidR="00CF5C3E" w14:paraId="761AB346" w14:textId="77777777" w:rsidTr="00B85B5C">
        <w:trPr>
          <w:trHeight w:val="1719"/>
        </w:trPr>
        <w:tc>
          <w:tcPr>
            <w:tcW w:w="3238" w:type="dxa"/>
          </w:tcPr>
          <w:p w14:paraId="7C1DFB51" w14:textId="77777777" w:rsidR="00CF5C3E" w:rsidRDefault="00CF5C3E" w:rsidP="00B85B5C">
            <w:r>
              <w:rPr>
                <w:rFonts w:ascii="Arial" w:hAnsi="Arial" w:cs="Arial"/>
                <w:sz w:val="24"/>
                <w:szCs w:val="24"/>
              </w:rPr>
              <w:t>Blancmange / Cornflour</w:t>
            </w:r>
          </w:p>
        </w:tc>
        <w:tc>
          <w:tcPr>
            <w:tcW w:w="3239" w:type="dxa"/>
          </w:tcPr>
          <w:p w14:paraId="07E4AC97" w14:textId="2FFD569C" w:rsidR="00CF5C3E" w:rsidRPr="000019F5" w:rsidRDefault="000019F5" w:rsidP="000019F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Blend cornflour with a little milk and sugar to a smooth paste, gradually add to hot milk, stir and heat</w:t>
            </w:r>
            <w:r w:rsidR="00CF5C3E">
              <w:rPr>
                <w:rFonts w:ascii="Arial" w:hAnsi="Arial" w:cs="Arial"/>
                <w:sz w:val="24"/>
                <w:szCs w:val="24"/>
              </w:rPr>
              <w:t xml:space="preserve"> to boiling point </w:t>
            </w:r>
            <w:r>
              <w:rPr>
                <w:rFonts w:ascii="Arial" w:hAnsi="Arial" w:cs="Arial"/>
                <w:sz w:val="24"/>
                <w:szCs w:val="24"/>
              </w:rPr>
              <w:t>–</w:t>
            </w:r>
            <w:r w:rsidR="00CF5C3E">
              <w:rPr>
                <w:rFonts w:ascii="Arial" w:hAnsi="Arial" w:cs="Arial"/>
                <w:sz w:val="24"/>
                <w:szCs w:val="24"/>
              </w:rPr>
              <w:t xml:space="preserve"> allow</w:t>
            </w:r>
            <w:r>
              <w:rPr>
                <w:rFonts w:ascii="Arial" w:hAnsi="Arial" w:cs="Arial"/>
                <w:sz w:val="24"/>
                <w:szCs w:val="24"/>
              </w:rPr>
              <w:t xml:space="preserve"> to cool</w:t>
            </w:r>
            <w:r w:rsidR="00136FC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239" w:type="dxa"/>
          </w:tcPr>
          <w:p w14:paraId="0CCED6FF" w14:textId="4C544101" w:rsidR="00CF5C3E" w:rsidRPr="000019F5" w:rsidRDefault="000019F5" w:rsidP="00B85B5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corn starch grains swell and rupture, releasing starch which absorbs the liquid, the mixture sets on cooling</w:t>
            </w:r>
            <w:r w:rsidR="00136FCE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F5C3E" w14:paraId="7D4F6EDF" w14:textId="77777777" w:rsidTr="00B85B5C">
        <w:trPr>
          <w:trHeight w:val="1406"/>
        </w:trPr>
        <w:tc>
          <w:tcPr>
            <w:tcW w:w="3238" w:type="dxa"/>
          </w:tcPr>
          <w:p w14:paraId="795C7EEF" w14:textId="77777777" w:rsidR="00CF5C3E" w:rsidRDefault="00CF5C3E" w:rsidP="00B85B5C">
            <w:r>
              <w:rPr>
                <w:rFonts w:ascii="Arial" w:hAnsi="Arial" w:cs="Arial"/>
                <w:sz w:val="24"/>
                <w:szCs w:val="24"/>
              </w:rPr>
              <w:t>Cold Soufflé</w:t>
            </w:r>
          </w:p>
        </w:tc>
        <w:tc>
          <w:tcPr>
            <w:tcW w:w="3239" w:type="dxa"/>
          </w:tcPr>
          <w:p w14:paraId="4F5DBA53" w14:textId="6B31BFDB" w:rsidR="00CF5C3E" w:rsidRPr="000019F5" w:rsidRDefault="000019F5" w:rsidP="00B85B5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Mix gelatine with a little warm water until it has dissolved, add to remaining mixture slowly t</w:t>
            </w:r>
            <w:r w:rsidR="00CF5C3E">
              <w:rPr>
                <w:rFonts w:ascii="Arial" w:hAnsi="Arial" w:cs="Arial"/>
                <w:sz w:val="24"/>
                <w:szCs w:val="24"/>
              </w:rPr>
              <w:t>o avoid lumps forming</w:t>
            </w:r>
            <w:r w:rsidR="00136FC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239" w:type="dxa"/>
          </w:tcPr>
          <w:p w14:paraId="59C1DD30" w14:textId="2650F76F" w:rsidR="00CF5C3E" w:rsidRDefault="000019F5" w:rsidP="00B85B5C">
            <w:pPr>
              <w:autoSpaceDE w:val="0"/>
              <w:autoSpaceDN w:val="0"/>
              <w:adjustRightInd w:val="0"/>
            </w:pPr>
            <w:r>
              <w:rPr>
                <w:rFonts w:ascii="Arial" w:hAnsi="Arial" w:cs="Arial"/>
                <w:sz w:val="24"/>
                <w:szCs w:val="24"/>
              </w:rPr>
              <w:t>The gelatine swells, forming a network which traps water</w:t>
            </w:r>
            <w:r w:rsidR="008342E8">
              <w:rPr>
                <w:rFonts w:ascii="Arial" w:hAnsi="Arial" w:cs="Arial"/>
                <w:sz w:val="24"/>
                <w:szCs w:val="24"/>
              </w:rPr>
              <w:t>,</w:t>
            </w:r>
            <w:r w:rsidR="00CF5C3E">
              <w:rPr>
                <w:rFonts w:ascii="Arial" w:hAnsi="Arial" w:cs="Arial"/>
                <w:sz w:val="24"/>
                <w:szCs w:val="24"/>
              </w:rPr>
              <w:t xml:space="preserve"> forming a gel</w:t>
            </w:r>
            <w:r w:rsidR="00136FCE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F5C3E" w14:paraId="4857807C" w14:textId="77777777" w:rsidTr="00B85B5C">
        <w:trPr>
          <w:trHeight w:val="849"/>
        </w:trPr>
        <w:tc>
          <w:tcPr>
            <w:tcW w:w="3238" w:type="dxa"/>
          </w:tcPr>
          <w:p w14:paraId="6B5D6B8D" w14:textId="77777777" w:rsidR="00CF5C3E" w:rsidRDefault="00CF5C3E" w:rsidP="00B85B5C">
            <w:r>
              <w:rPr>
                <w:rFonts w:ascii="Arial" w:hAnsi="Arial" w:cs="Arial"/>
                <w:sz w:val="24"/>
                <w:szCs w:val="24"/>
              </w:rPr>
              <w:t>Quiche</w:t>
            </w:r>
          </w:p>
        </w:tc>
        <w:tc>
          <w:tcPr>
            <w:tcW w:w="3239" w:type="dxa"/>
          </w:tcPr>
          <w:p w14:paraId="79F3FAE1" w14:textId="046677E5" w:rsidR="00CF5C3E" w:rsidRDefault="000019F5" w:rsidP="00B85B5C">
            <w:pPr>
              <w:autoSpaceDE w:val="0"/>
              <w:autoSpaceDN w:val="0"/>
              <w:adjustRightInd w:val="0"/>
            </w:pPr>
            <w:r>
              <w:rPr>
                <w:rFonts w:ascii="Arial" w:hAnsi="Arial" w:cs="Arial"/>
                <w:sz w:val="24"/>
                <w:szCs w:val="24"/>
              </w:rPr>
              <w:t>Mix egg with other fillings, pour mixture into pastry case and bake</w:t>
            </w:r>
            <w:r w:rsidR="00136FC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239" w:type="dxa"/>
          </w:tcPr>
          <w:p w14:paraId="4CB49F7E" w14:textId="29942EC9" w:rsidR="00CF5C3E" w:rsidRPr="000019F5" w:rsidRDefault="000019F5" w:rsidP="000019F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 heating</w:t>
            </w:r>
            <w:r w:rsidR="008342E8">
              <w:rPr>
                <w:rFonts w:ascii="Arial" w:hAnsi="Arial" w:cs="Arial"/>
                <w:sz w:val="24"/>
                <w:szCs w:val="24"/>
              </w:rPr>
              <w:t>,</w:t>
            </w:r>
            <w:r w:rsidR="00CF5C3E">
              <w:rPr>
                <w:rFonts w:ascii="Arial" w:hAnsi="Arial" w:cs="Arial"/>
                <w:sz w:val="24"/>
                <w:szCs w:val="24"/>
              </w:rPr>
              <w:t xml:space="preserve"> the egg protein</w:t>
            </w:r>
            <w:r>
              <w:rPr>
                <w:rFonts w:ascii="Arial" w:hAnsi="Arial" w:cs="Arial"/>
                <w:sz w:val="24"/>
                <w:szCs w:val="24"/>
              </w:rPr>
              <w:t xml:space="preserve"> coagulates, setting the mixture</w:t>
            </w:r>
            <w:r w:rsidR="00136FCE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F5C3E" w14:paraId="6388E019" w14:textId="77777777" w:rsidTr="00B85B5C">
        <w:trPr>
          <w:trHeight w:val="1429"/>
        </w:trPr>
        <w:tc>
          <w:tcPr>
            <w:tcW w:w="3238" w:type="dxa"/>
          </w:tcPr>
          <w:p w14:paraId="5FE8FB79" w14:textId="77777777" w:rsidR="00CF5C3E" w:rsidRDefault="00CF5C3E" w:rsidP="00B85B5C">
            <w:r>
              <w:rPr>
                <w:rFonts w:ascii="Arial" w:hAnsi="Arial" w:cs="Arial"/>
                <w:sz w:val="24"/>
                <w:szCs w:val="24"/>
              </w:rPr>
              <w:t>Jam</w:t>
            </w:r>
          </w:p>
        </w:tc>
        <w:tc>
          <w:tcPr>
            <w:tcW w:w="3239" w:type="dxa"/>
          </w:tcPr>
          <w:p w14:paraId="0804366A" w14:textId="48C3ED6D" w:rsidR="00CF5C3E" w:rsidRDefault="000019F5" w:rsidP="00B85B5C">
            <w:pPr>
              <w:autoSpaceDE w:val="0"/>
              <w:autoSpaceDN w:val="0"/>
              <w:adjustRightInd w:val="0"/>
            </w:pPr>
            <w:r>
              <w:rPr>
                <w:rFonts w:ascii="Arial" w:hAnsi="Arial" w:cs="Arial"/>
                <w:sz w:val="24"/>
                <w:szCs w:val="24"/>
              </w:rPr>
              <w:t>Heat fruit and sugar,</w:t>
            </w:r>
            <w:r w:rsidR="00CF5C3E">
              <w:rPr>
                <w:rFonts w:ascii="Arial" w:hAnsi="Arial" w:cs="Arial"/>
                <w:sz w:val="24"/>
                <w:szCs w:val="24"/>
              </w:rPr>
              <w:t xml:space="preserve"> add extra pectin, water and citric acid if needed - boil until setting point is reached - allow to cool</w:t>
            </w:r>
            <w:r w:rsidR="00136FC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239" w:type="dxa"/>
          </w:tcPr>
          <w:p w14:paraId="24A831BD" w14:textId="2F326DB3" w:rsidR="00CF5C3E" w:rsidRDefault="000019F5" w:rsidP="00B85B5C">
            <w:pPr>
              <w:autoSpaceDE w:val="0"/>
              <w:autoSpaceDN w:val="0"/>
              <w:adjustRightInd w:val="0"/>
            </w:pPr>
            <w:r>
              <w:rPr>
                <w:rFonts w:ascii="Arial" w:hAnsi="Arial" w:cs="Arial"/>
                <w:sz w:val="24"/>
                <w:szCs w:val="24"/>
              </w:rPr>
              <w:t>The pectin, sugar and acid form a gel which traps the water</w:t>
            </w:r>
            <w:r w:rsidR="00136FCE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150A0104" w14:textId="77777777" w:rsidR="00CF5C3E" w:rsidRPr="00F15950" w:rsidRDefault="00CF5C3E" w:rsidP="00CF5C3E">
      <w:pPr>
        <w:pStyle w:val="FFLBodyText"/>
        <w:rPr>
          <w:sz w:val="24"/>
        </w:rPr>
      </w:pPr>
    </w:p>
    <w:p w14:paraId="0F4A8942" w14:textId="1276A6DE" w:rsidR="000607C7" w:rsidRPr="00852667" w:rsidRDefault="000607C7" w:rsidP="00CF5C3E">
      <w:pPr>
        <w:pStyle w:val="FFLSubHeaders"/>
      </w:pPr>
    </w:p>
    <w:sectPr w:rsidR="000607C7" w:rsidRPr="00852667" w:rsidSect="009710E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12C2AA8A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067DE7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1C145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2067DE7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1C145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CF5C3E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017EFF3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75D5CF87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B355F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75D5CF87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B355F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36FCE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4AE835BF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7216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6098885">
    <w:abstractNumId w:val="13"/>
  </w:num>
  <w:num w:numId="2" w16cid:durableId="240720662">
    <w:abstractNumId w:val="12"/>
  </w:num>
  <w:num w:numId="3" w16cid:durableId="993144317">
    <w:abstractNumId w:val="11"/>
  </w:num>
  <w:num w:numId="4" w16cid:durableId="2108688983">
    <w:abstractNumId w:val="0"/>
  </w:num>
  <w:num w:numId="5" w16cid:durableId="1800680213">
    <w:abstractNumId w:val="1"/>
  </w:num>
  <w:num w:numId="6" w16cid:durableId="138696396">
    <w:abstractNumId w:val="2"/>
  </w:num>
  <w:num w:numId="7" w16cid:durableId="340937529">
    <w:abstractNumId w:val="3"/>
  </w:num>
  <w:num w:numId="8" w16cid:durableId="804809101">
    <w:abstractNumId w:val="4"/>
  </w:num>
  <w:num w:numId="9" w16cid:durableId="740562418">
    <w:abstractNumId w:val="9"/>
  </w:num>
  <w:num w:numId="10" w16cid:durableId="574171003">
    <w:abstractNumId w:val="5"/>
  </w:num>
  <w:num w:numId="11" w16cid:durableId="1937711640">
    <w:abstractNumId w:val="6"/>
  </w:num>
  <w:num w:numId="12" w16cid:durableId="2000961147">
    <w:abstractNumId w:val="7"/>
  </w:num>
  <w:num w:numId="13" w16cid:durableId="1409501368">
    <w:abstractNumId w:val="8"/>
  </w:num>
  <w:num w:numId="14" w16cid:durableId="10580164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019F5"/>
    <w:rsid w:val="00026DEC"/>
    <w:rsid w:val="000607C7"/>
    <w:rsid w:val="000A2E0C"/>
    <w:rsid w:val="00136FCE"/>
    <w:rsid w:val="00173E4C"/>
    <w:rsid w:val="00190FAE"/>
    <w:rsid w:val="001C145D"/>
    <w:rsid w:val="001D7B2A"/>
    <w:rsid w:val="00207670"/>
    <w:rsid w:val="0023298F"/>
    <w:rsid w:val="003D43C9"/>
    <w:rsid w:val="003D5E2F"/>
    <w:rsid w:val="004031F1"/>
    <w:rsid w:val="00407274"/>
    <w:rsid w:val="0043230E"/>
    <w:rsid w:val="004B72F1"/>
    <w:rsid w:val="004D42CC"/>
    <w:rsid w:val="004D79EB"/>
    <w:rsid w:val="00513C03"/>
    <w:rsid w:val="005B23EC"/>
    <w:rsid w:val="005E1380"/>
    <w:rsid w:val="00603780"/>
    <w:rsid w:val="00605764"/>
    <w:rsid w:val="00674669"/>
    <w:rsid w:val="00740BD7"/>
    <w:rsid w:val="0075606F"/>
    <w:rsid w:val="00764FD2"/>
    <w:rsid w:val="007A64E1"/>
    <w:rsid w:val="008342E8"/>
    <w:rsid w:val="00852667"/>
    <w:rsid w:val="00862629"/>
    <w:rsid w:val="0093502B"/>
    <w:rsid w:val="009360DC"/>
    <w:rsid w:val="009607A1"/>
    <w:rsid w:val="009710EF"/>
    <w:rsid w:val="00984BFE"/>
    <w:rsid w:val="00A11D46"/>
    <w:rsid w:val="00A71F6C"/>
    <w:rsid w:val="00A86C75"/>
    <w:rsid w:val="00A90BFF"/>
    <w:rsid w:val="00AE7974"/>
    <w:rsid w:val="00B355FE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CF5C3E"/>
    <w:rsid w:val="00CF7A78"/>
    <w:rsid w:val="00D07E98"/>
    <w:rsid w:val="00D13DB7"/>
    <w:rsid w:val="00D218C0"/>
    <w:rsid w:val="00D82D30"/>
    <w:rsid w:val="00DC401F"/>
    <w:rsid w:val="00E03FCF"/>
    <w:rsid w:val="00E16E32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6B753BF9"/>
  <w14:defaultImageDpi w14:val="300"/>
  <w15:docId w15:val="{074DA5C0-B33E-43F9-BAF1-747FD8FFA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CF5C3E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0093D4-B376-419E-920D-B25CCD6711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33EC54-FB77-45CE-B77B-A6F2D2C44521}"/>
</file>

<file path=customXml/itemProps3.xml><?xml version="1.0" encoding="utf-8"?>
<ds:datastoreItem xmlns:ds="http://schemas.openxmlformats.org/officeDocument/2006/customXml" ds:itemID="{DA566C19-E125-4C55-8C5D-C78C9E96B80E}"/>
</file>

<file path=customXml/itemProps4.xml><?xml version="1.0" encoding="utf-8"?>
<ds:datastoreItem xmlns:ds="http://schemas.openxmlformats.org/officeDocument/2006/customXml" ds:itemID="{AF7C79F3-B908-474E-82AC-386FE8ECD8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4</cp:revision>
  <dcterms:created xsi:type="dcterms:W3CDTF">2019-06-21T15:24:00Z</dcterms:created>
  <dcterms:modified xsi:type="dcterms:W3CDTF">2024-05-21T08:15:00Z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