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A753A" w14:textId="77777777" w:rsidR="002729FC" w:rsidRDefault="002729FC" w:rsidP="00D218C0">
      <w:pPr>
        <w:pStyle w:val="FFLSubHeaders"/>
        <w:rPr>
          <w:bCs w:val="0"/>
          <w:color w:val="263B83"/>
          <w:sz w:val="44"/>
          <w:szCs w:val="44"/>
          <w:lang w:val="en-GB"/>
        </w:rPr>
      </w:pPr>
      <w:r w:rsidRPr="002729FC">
        <w:rPr>
          <w:bCs w:val="0"/>
          <w:color w:val="263B83"/>
          <w:sz w:val="44"/>
          <w:szCs w:val="44"/>
          <w:lang w:val="en-GB"/>
        </w:rPr>
        <w:t>Guide to sensory evaluation</w:t>
      </w:r>
    </w:p>
    <w:p w14:paraId="33045CBC" w14:textId="77777777" w:rsidR="002729FC" w:rsidRPr="002B501E" w:rsidRDefault="00603780" w:rsidP="002729FC">
      <w:pPr>
        <w:rPr>
          <w:rFonts w:ascii="Arial" w:hAnsi="Arial" w:cs="Arial"/>
          <w:b/>
        </w:rPr>
      </w:pPr>
      <w:r>
        <w:rPr>
          <w:color w:val="000000" w:themeColor="text1"/>
          <w:sz w:val="20"/>
          <w:szCs w:val="20"/>
        </w:rPr>
        <w:br/>
      </w:r>
      <w:r w:rsidR="002729FC" w:rsidRPr="002B501E">
        <w:rPr>
          <w:rFonts w:ascii="Arial" w:hAnsi="Arial" w:cs="Arial"/>
          <w:b/>
        </w:rPr>
        <w:t xml:space="preserve">What is sensory evaluation? </w:t>
      </w:r>
    </w:p>
    <w:p w14:paraId="78836DE9" w14:textId="17A6EF28" w:rsidR="002729FC" w:rsidRPr="004E5C43" w:rsidRDefault="002729FC" w:rsidP="002729FC">
      <w:pPr>
        <w:rPr>
          <w:rFonts w:ascii="Arial" w:hAnsi="Arial" w:cs="Arial"/>
        </w:rPr>
      </w:pPr>
      <w:r w:rsidRPr="004E5C43">
        <w:rPr>
          <w:rFonts w:ascii="Arial" w:hAnsi="Arial" w:cs="Arial"/>
        </w:rPr>
        <w:t xml:space="preserve">Sensory evaluation is a scientific discipline that analyses and measures human responses to the composition of food and drink, e.g. appearance, touch, odour, texture, temperature and taste. In schools it provides an ideal opportunity for students to evaluate and give feedback on their dishes, test products and experimental designs. The precise way in which sensory evaluation is conducted, along with the different tests and sensory language used, needs to be taught. This will help students to understand the process and develop their sensory vocabulary. It also means that students will record and generate evaluative feedback to support their work. </w:t>
      </w:r>
    </w:p>
    <w:p w14:paraId="651C8BDD" w14:textId="77777777" w:rsidR="002729FC" w:rsidRPr="004E5C43" w:rsidRDefault="002729FC" w:rsidP="002729FC">
      <w:pPr>
        <w:rPr>
          <w:rFonts w:ascii="Arial" w:hAnsi="Arial" w:cs="Arial"/>
        </w:rPr>
      </w:pPr>
    </w:p>
    <w:p w14:paraId="132E7FD2" w14:textId="77777777" w:rsidR="002729FC" w:rsidRPr="004E5C43" w:rsidRDefault="002729FC" w:rsidP="002729FC">
      <w:pPr>
        <w:rPr>
          <w:rFonts w:ascii="Arial" w:hAnsi="Arial" w:cs="Arial"/>
          <w:b/>
        </w:rPr>
      </w:pPr>
      <w:r w:rsidRPr="004E5C43">
        <w:rPr>
          <w:rFonts w:ascii="Arial" w:hAnsi="Arial" w:cs="Arial"/>
          <w:b/>
        </w:rPr>
        <w:t>Why use sensory evaluation?</w:t>
      </w:r>
    </w:p>
    <w:p w14:paraId="79EA494B" w14:textId="77777777" w:rsidR="002729FC" w:rsidRPr="004E5C43" w:rsidRDefault="002729FC" w:rsidP="002729FC">
      <w:pPr>
        <w:rPr>
          <w:rFonts w:ascii="Arial" w:hAnsi="Arial" w:cs="Arial"/>
        </w:rPr>
      </w:pPr>
      <w:r w:rsidRPr="004E5C43">
        <w:rPr>
          <w:rFonts w:ascii="Arial" w:hAnsi="Arial" w:cs="Arial"/>
        </w:rPr>
        <w:t>Sensory evaluation can be used to:</w:t>
      </w:r>
    </w:p>
    <w:p w14:paraId="2C0AB051" w14:textId="77777777" w:rsidR="002729FC" w:rsidRPr="004E5C43" w:rsidRDefault="002729FC" w:rsidP="002729FC">
      <w:pPr>
        <w:pStyle w:val="NoSpacing"/>
        <w:numPr>
          <w:ilvl w:val="0"/>
          <w:numId w:val="15"/>
        </w:numPr>
        <w:rPr>
          <w:rFonts w:ascii="Arial" w:hAnsi="Arial" w:cs="Arial"/>
          <w:sz w:val="24"/>
          <w:szCs w:val="24"/>
        </w:rPr>
      </w:pPr>
      <w:r w:rsidRPr="004E5C43">
        <w:rPr>
          <w:rFonts w:ascii="Arial" w:hAnsi="Arial" w:cs="Arial"/>
          <w:sz w:val="24"/>
          <w:szCs w:val="24"/>
        </w:rPr>
        <w:t xml:space="preserve">compare similarities/differences in a range of dishes/products; </w:t>
      </w:r>
    </w:p>
    <w:p w14:paraId="311AE6D2" w14:textId="77777777" w:rsidR="002729FC" w:rsidRPr="004E5C43" w:rsidRDefault="002729FC" w:rsidP="002729FC">
      <w:pPr>
        <w:pStyle w:val="NoSpacing"/>
        <w:numPr>
          <w:ilvl w:val="0"/>
          <w:numId w:val="15"/>
        </w:numPr>
        <w:rPr>
          <w:rFonts w:ascii="Arial" w:hAnsi="Arial" w:cs="Arial"/>
          <w:sz w:val="24"/>
          <w:szCs w:val="24"/>
        </w:rPr>
      </w:pPr>
      <w:r w:rsidRPr="004E5C43">
        <w:rPr>
          <w:rFonts w:ascii="Arial" w:hAnsi="Arial" w:cs="Arial"/>
          <w:sz w:val="24"/>
          <w:szCs w:val="24"/>
        </w:rPr>
        <w:t xml:space="preserve">evaluate a range of existing dishes/food products;  analyse food samples for improvements; </w:t>
      </w:r>
    </w:p>
    <w:p w14:paraId="7015E67F" w14:textId="77777777" w:rsidR="002729FC" w:rsidRPr="004E5C43" w:rsidRDefault="002729FC" w:rsidP="002729FC">
      <w:pPr>
        <w:pStyle w:val="NoSpacing"/>
        <w:numPr>
          <w:ilvl w:val="0"/>
          <w:numId w:val="15"/>
        </w:numPr>
        <w:rPr>
          <w:rFonts w:ascii="Arial" w:hAnsi="Arial" w:cs="Arial"/>
          <w:sz w:val="24"/>
          <w:szCs w:val="24"/>
        </w:rPr>
      </w:pPr>
      <w:r w:rsidRPr="004E5C43">
        <w:rPr>
          <w:rFonts w:ascii="Arial" w:hAnsi="Arial" w:cs="Arial"/>
          <w:sz w:val="24"/>
          <w:szCs w:val="24"/>
        </w:rPr>
        <w:t xml:space="preserve">gauge responses to a dish/product, e.g. acceptable v unacceptable; </w:t>
      </w:r>
    </w:p>
    <w:p w14:paraId="133878AC" w14:textId="77777777" w:rsidR="002729FC" w:rsidRPr="004E5C43" w:rsidRDefault="002729FC" w:rsidP="002729FC">
      <w:pPr>
        <w:pStyle w:val="NoSpacing"/>
        <w:numPr>
          <w:ilvl w:val="0"/>
          <w:numId w:val="15"/>
        </w:numPr>
        <w:rPr>
          <w:rFonts w:ascii="Arial" w:hAnsi="Arial" w:cs="Arial"/>
          <w:sz w:val="24"/>
          <w:szCs w:val="24"/>
        </w:rPr>
      </w:pPr>
      <w:r w:rsidRPr="004E5C43">
        <w:rPr>
          <w:rFonts w:ascii="Arial" w:hAnsi="Arial" w:cs="Arial"/>
          <w:sz w:val="24"/>
          <w:szCs w:val="24"/>
        </w:rPr>
        <w:t xml:space="preserve">explore specific characteristics of an ingredient or dish/food product; </w:t>
      </w:r>
    </w:p>
    <w:p w14:paraId="787A0C90" w14:textId="77777777" w:rsidR="002729FC" w:rsidRPr="004E5C43" w:rsidRDefault="002729FC" w:rsidP="002729FC">
      <w:pPr>
        <w:pStyle w:val="NoSpacing"/>
        <w:numPr>
          <w:ilvl w:val="0"/>
          <w:numId w:val="15"/>
        </w:numPr>
        <w:rPr>
          <w:rFonts w:ascii="Arial" w:hAnsi="Arial" w:cs="Arial"/>
          <w:sz w:val="24"/>
          <w:szCs w:val="24"/>
        </w:rPr>
      </w:pPr>
      <w:r w:rsidRPr="004E5C43">
        <w:rPr>
          <w:rFonts w:ascii="Arial" w:hAnsi="Arial" w:cs="Arial"/>
          <w:sz w:val="24"/>
          <w:szCs w:val="24"/>
        </w:rPr>
        <w:t xml:space="preserve">check whether a final dish/food product meets its original specification; </w:t>
      </w:r>
    </w:p>
    <w:p w14:paraId="7D40E559" w14:textId="77777777" w:rsidR="002729FC" w:rsidRPr="004E5C43" w:rsidRDefault="002729FC" w:rsidP="002729FC">
      <w:pPr>
        <w:pStyle w:val="NoSpacing"/>
        <w:numPr>
          <w:ilvl w:val="0"/>
          <w:numId w:val="15"/>
        </w:numPr>
        <w:rPr>
          <w:rFonts w:ascii="Arial" w:hAnsi="Arial" w:cs="Arial"/>
          <w:sz w:val="24"/>
          <w:szCs w:val="24"/>
        </w:rPr>
      </w:pPr>
      <w:r w:rsidRPr="004E5C43">
        <w:rPr>
          <w:rFonts w:ascii="Arial" w:hAnsi="Arial" w:cs="Arial"/>
          <w:sz w:val="24"/>
          <w:szCs w:val="24"/>
        </w:rPr>
        <w:t>provide objective and subjective feedback data to enable informed decisions to be made.</w:t>
      </w:r>
    </w:p>
    <w:p w14:paraId="3DAB7D0B" w14:textId="77777777" w:rsidR="002729FC" w:rsidRPr="004E5C43" w:rsidRDefault="002729FC" w:rsidP="002729FC">
      <w:pPr>
        <w:pStyle w:val="NoSpacing"/>
        <w:rPr>
          <w:rFonts w:ascii="Arial" w:hAnsi="Arial" w:cs="Arial"/>
          <w:sz w:val="24"/>
          <w:szCs w:val="24"/>
        </w:rPr>
      </w:pPr>
    </w:p>
    <w:p w14:paraId="76E8F69E" w14:textId="77777777" w:rsidR="002729FC" w:rsidRPr="004E5C43" w:rsidRDefault="002729FC" w:rsidP="002729FC">
      <w:pPr>
        <w:pStyle w:val="NoSpacing"/>
        <w:rPr>
          <w:rFonts w:ascii="Arial" w:hAnsi="Arial" w:cs="Arial"/>
          <w:b/>
          <w:sz w:val="24"/>
          <w:szCs w:val="24"/>
        </w:rPr>
      </w:pPr>
      <w:r w:rsidRPr="004E5C43">
        <w:rPr>
          <w:rFonts w:ascii="Arial" w:hAnsi="Arial" w:cs="Arial"/>
          <w:b/>
          <w:sz w:val="24"/>
          <w:szCs w:val="24"/>
        </w:rPr>
        <w:t xml:space="preserve">Organising sensory tests </w:t>
      </w:r>
    </w:p>
    <w:p w14:paraId="624A139E" w14:textId="77777777" w:rsidR="002729FC" w:rsidRPr="004E5C43" w:rsidRDefault="002729FC" w:rsidP="002729FC">
      <w:pPr>
        <w:pStyle w:val="NoSpacing"/>
        <w:rPr>
          <w:rFonts w:ascii="Arial" w:hAnsi="Arial" w:cs="Arial"/>
          <w:sz w:val="24"/>
          <w:szCs w:val="24"/>
        </w:rPr>
      </w:pPr>
    </w:p>
    <w:p w14:paraId="4EDF76EE" w14:textId="77777777" w:rsidR="002729FC" w:rsidRPr="004E5C43" w:rsidRDefault="002729FC" w:rsidP="002729FC">
      <w:pPr>
        <w:pStyle w:val="NoSpacing"/>
        <w:rPr>
          <w:rFonts w:ascii="Arial" w:hAnsi="Arial" w:cs="Arial"/>
          <w:b/>
          <w:sz w:val="24"/>
          <w:szCs w:val="24"/>
        </w:rPr>
      </w:pPr>
      <w:r w:rsidRPr="004E5C43">
        <w:rPr>
          <w:rFonts w:ascii="Arial" w:hAnsi="Arial" w:cs="Arial"/>
          <w:b/>
          <w:sz w:val="24"/>
          <w:szCs w:val="24"/>
        </w:rPr>
        <w:t xml:space="preserve">How to perform sensory evaluation </w:t>
      </w:r>
    </w:p>
    <w:p w14:paraId="6DE25CD4" w14:textId="77777777" w:rsidR="002729FC" w:rsidRPr="004E5C43" w:rsidRDefault="002729FC" w:rsidP="002729FC">
      <w:pPr>
        <w:pStyle w:val="NoSpacing"/>
        <w:rPr>
          <w:rFonts w:ascii="Arial" w:hAnsi="Arial" w:cs="Arial"/>
          <w:b/>
          <w:sz w:val="24"/>
          <w:szCs w:val="24"/>
        </w:rPr>
      </w:pPr>
    </w:p>
    <w:p w14:paraId="20101F16"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1. Decide on the type of test you want to perform – suitable for what you want to find out. </w:t>
      </w:r>
    </w:p>
    <w:p w14:paraId="25856264" w14:textId="77777777" w:rsidR="002729FC" w:rsidRPr="004E5C43" w:rsidRDefault="002729FC" w:rsidP="002729FC">
      <w:pPr>
        <w:pStyle w:val="NoSpacing"/>
        <w:rPr>
          <w:rFonts w:ascii="Arial" w:hAnsi="Arial" w:cs="Arial"/>
          <w:sz w:val="24"/>
          <w:szCs w:val="24"/>
        </w:rPr>
      </w:pPr>
    </w:p>
    <w:p w14:paraId="091C502D" w14:textId="77777777" w:rsidR="002729FC" w:rsidRPr="004E5C43" w:rsidRDefault="002729FC" w:rsidP="002729FC">
      <w:pPr>
        <w:pStyle w:val="NoSpacing"/>
        <w:numPr>
          <w:ilvl w:val="0"/>
          <w:numId w:val="16"/>
        </w:numPr>
        <w:rPr>
          <w:rFonts w:ascii="Arial" w:hAnsi="Arial" w:cs="Arial"/>
          <w:sz w:val="24"/>
          <w:szCs w:val="24"/>
        </w:rPr>
      </w:pPr>
      <w:r w:rsidRPr="004E5C43">
        <w:rPr>
          <w:rFonts w:ascii="Arial" w:hAnsi="Arial" w:cs="Arial"/>
          <w:sz w:val="24"/>
          <w:szCs w:val="24"/>
        </w:rPr>
        <w:t xml:space="preserve">Preference test - asks whether people like or dislike a product, e.g. hedonic scale </w:t>
      </w:r>
    </w:p>
    <w:p w14:paraId="1E3C8A84" w14:textId="77777777" w:rsidR="002729FC" w:rsidRPr="004E5C43" w:rsidRDefault="002729FC" w:rsidP="002729FC">
      <w:pPr>
        <w:pStyle w:val="NoSpacing"/>
        <w:numPr>
          <w:ilvl w:val="0"/>
          <w:numId w:val="16"/>
        </w:numPr>
        <w:rPr>
          <w:rFonts w:ascii="Arial" w:hAnsi="Arial" w:cs="Arial"/>
          <w:sz w:val="24"/>
          <w:szCs w:val="24"/>
        </w:rPr>
      </w:pPr>
      <w:r w:rsidRPr="004E5C43">
        <w:rPr>
          <w:rFonts w:ascii="Arial" w:hAnsi="Arial" w:cs="Arial"/>
          <w:sz w:val="24"/>
          <w:szCs w:val="24"/>
        </w:rPr>
        <w:t xml:space="preserve">Discrimination test - asks people to describe a particular attribute of a product, e.g. paired comparison test. </w:t>
      </w:r>
    </w:p>
    <w:p w14:paraId="139ABE53" w14:textId="77777777" w:rsidR="002729FC" w:rsidRPr="004E5C43" w:rsidRDefault="002729FC" w:rsidP="002729FC">
      <w:pPr>
        <w:pStyle w:val="NoSpacing"/>
        <w:ind w:left="720"/>
        <w:rPr>
          <w:rFonts w:ascii="Arial" w:hAnsi="Arial" w:cs="Arial"/>
          <w:sz w:val="24"/>
          <w:szCs w:val="24"/>
        </w:rPr>
      </w:pPr>
    </w:p>
    <w:p w14:paraId="32843DDC"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2. Find a clear area to hold the sensory test. Try to make sure that it is away from noise and cooking smells which may distract the people taking part in the test. This can be difficult in a busy classroom. Some schools have created areas within the food room for tasting to be held. </w:t>
      </w:r>
    </w:p>
    <w:p w14:paraId="1645F43F"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3. Place as many samples in serving containers as there are people taking part in the test. Code each sample with a random number, letter or symbol. </w:t>
      </w:r>
    </w:p>
    <w:p w14:paraId="14B7C7C4"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4. Check that you have enough glasses of water for the people taking part. This is for tasters to cleanse their palette after tasting each food sample.</w:t>
      </w:r>
    </w:p>
    <w:p w14:paraId="69776A7D"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5. Make sure the people taking part know what is expected from them, i.e. they understand which test they are taking and what they have to do. </w:t>
      </w:r>
    </w:p>
    <w:p w14:paraId="3E1F10C5" w14:textId="77777777" w:rsidR="004E5C43" w:rsidRDefault="002729FC" w:rsidP="002729FC">
      <w:pPr>
        <w:pStyle w:val="NoSpacing"/>
        <w:rPr>
          <w:rFonts w:ascii="Arial" w:hAnsi="Arial" w:cs="Arial"/>
          <w:sz w:val="24"/>
          <w:szCs w:val="24"/>
        </w:rPr>
      </w:pPr>
      <w:r w:rsidRPr="004E5C43">
        <w:rPr>
          <w:rFonts w:ascii="Arial" w:hAnsi="Arial" w:cs="Arial"/>
          <w:sz w:val="24"/>
          <w:szCs w:val="24"/>
        </w:rPr>
        <w:t>6. Ask each person to taste one sample at a time, and record their responses. Allow time between samples so that tasters can record their opinions.</w:t>
      </w:r>
    </w:p>
    <w:p w14:paraId="59FC018F" w14:textId="77777777" w:rsidR="004E5C43" w:rsidRDefault="004E5C43" w:rsidP="002729FC">
      <w:pPr>
        <w:pStyle w:val="NoSpacing"/>
        <w:rPr>
          <w:rFonts w:ascii="Arial" w:hAnsi="Arial" w:cs="Arial"/>
          <w:sz w:val="24"/>
          <w:szCs w:val="24"/>
        </w:rPr>
      </w:pPr>
    </w:p>
    <w:p w14:paraId="62B2FE5B" w14:textId="790B35E2" w:rsidR="002729FC" w:rsidRPr="004E5C43" w:rsidRDefault="002729FC" w:rsidP="002729FC">
      <w:pPr>
        <w:pStyle w:val="NoSpacing"/>
        <w:rPr>
          <w:rFonts w:ascii="Arial" w:hAnsi="Arial" w:cs="Arial"/>
          <w:sz w:val="24"/>
          <w:szCs w:val="24"/>
        </w:rPr>
      </w:pPr>
      <w:r w:rsidRPr="004E5C43">
        <w:rPr>
          <w:rFonts w:ascii="Arial" w:hAnsi="Arial" w:cs="Arial"/>
          <w:b/>
          <w:sz w:val="24"/>
          <w:szCs w:val="24"/>
        </w:rPr>
        <w:lastRenderedPageBreak/>
        <w:t xml:space="preserve">Tasting kit </w:t>
      </w:r>
    </w:p>
    <w:p w14:paraId="07D4D7CE" w14:textId="77777777" w:rsidR="002729FC" w:rsidRPr="004E5C43" w:rsidRDefault="002729FC" w:rsidP="002729FC">
      <w:pPr>
        <w:pStyle w:val="NoSpacing"/>
        <w:rPr>
          <w:rFonts w:ascii="Arial" w:hAnsi="Arial" w:cs="Arial"/>
          <w:sz w:val="24"/>
          <w:szCs w:val="24"/>
        </w:rPr>
      </w:pPr>
    </w:p>
    <w:p w14:paraId="0B67BF26"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Some schools have created a tasting kit, which has all the necessary equipment for students to undertake sensory evaluation. </w:t>
      </w:r>
    </w:p>
    <w:p w14:paraId="261CC8F5" w14:textId="77777777" w:rsidR="002729FC" w:rsidRPr="004E5C43" w:rsidRDefault="002729FC" w:rsidP="002729FC">
      <w:pPr>
        <w:pStyle w:val="NoSpacing"/>
        <w:rPr>
          <w:rFonts w:ascii="Arial" w:hAnsi="Arial" w:cs="Arial"/>
          <w:sz w:val="24"/>
          <w:szCs w:val="24"/>
        </w:rPr>
      </w:pPr>
    </w:p>
    <w:p w14:paraId="395622AA"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A typical tasting kit could contain: </w:t>
      </w:r>
    </w:p>
    <w:p w14:paraId="387CAE6C" w14:textId="77777777" w:rsidR="002729FC" w:rsidRPr="004E5C43" w:rsidRDefault="002729FC" w:rsidP="002729FC">
      <w:pPr>
        <w:pStyle w:val="NoSpacing"/>
        <w:numPr>
          <w:ilvl w:val="0"/>
          <w:numId w:val="17"/>
        </w:numPr>
        <w:rPr>
          <w:rFonts w:ascii="Arial" w:hAnsi="Arial" w:cs="Arial"/>
          <w:sz w:val="24"/>
          <w:szCs w:val="24"/>
        </w:rPr>
      </w:pPr>
      <w:r w:rsidRPr="004E5C43">
        <w:rPr>
          <w:rFonts w:ascii="Arial" w:hAnsi="Arial" w:cs="Arial"/>
          <w:sz w:val="24"/>
          <w:szCs w:val="24"/>
        </w:rPr>
        <w:t xml:space="preserve">serving spoons; </w:t>
      </w:r>
    </w:p>
    <w:p w14:paraId="223C36D5" w14:textId="77777777" w:rsidR="002729FC" w:rsidRPr="004E5C43" w:rsidRDefault="002729FC" w:rsidP="002729FC">
      <w:pPr>
        <w:pStyle w:val="NoSpacing"/>
        <w:numPr>
          <w:ilvl w:val="0"/>
          <w:numId w:val="17"/>
        </w:numPr>
        <w:rPr>
          <w:rFonts w:ascii="Arial" w:hAnsi="Arial" w:cs="Arial"/>
          <w:sz w:val="24"/>
          <w:szCs w:val="24"/>
        </w:rPr>
      </w:pPr>
      <w:r w:rsidRPr="004E5C43">
        <w:rPr>
          <w:rFonts w:ascii="Arial" w:hAnsi="Arial" w:cs="Arial"/>
          <w:sz w:val="24"/>
          <w:szCs w:val="24"/>
        </w:rPr>
        <w:t xml:space="preserve">teaspoons; </w:t>
      </w:r>
    </w:p>
    <w:p w14:paraId="7B105BCC" w14:textId="77777777" w:rsidR="002729FC" w:rsidRPr="004E5C43" w:rsidRDefault="002729FC" w:rsidP="002729FC">
      <w:pPr>
        <w:pStyle w:val="NoSpacing"/>
        <w:numPr>
          <w:ilvl w:val="0"/>
          <w:numId w:val="17"/>
        </w:numPr>
        <w:rPr>
          <w:rFonts w:ascii="Arial" w:hAnsi="Arial" w:cs="Arial"/>
          <w:sz w:val="24"/>
          <w:szCs w:val="24"/>
        </w:rPr>
      </w:pPr>
      <w:r w:rsidRPr="004E5C43">
        <w:rPr>
          <w:rFonts w:ascii="Arial" w:hAnsi="Arial" w:cs="Arial"/>
          <w:sz w:val="24"/>
          <w:szCs w:val="24"/>
        </w:rPr>
        <w:t xml:space="preserve">small, plain white pots, cups and plates; </w:t>
      </w:r>
    </w:p>
    <w:p w14:paraId="3D9E99D2" w14:textId="77777777" w:rsidR="002729FC" w:rsidRPr="004E5C43" w:rsidRDefault="002729FC" w:rsidP="002729FC">
      <w:pPr>
        <w:pStyle w:val="NoSpacing"/>
        <w:numPr>
          <w:ilvl w:val="0"/>
          <w:numId w:val="17"/>
        </w:numPr>
        <w:rPr>
          <w:rFonts w:ascii="Arial" w:hAnsi="Arial" w:cs="Arial"/>
          <w:sz w:val="24"/>
          <w:szCs w:val="24"/>
        </w:rPr>
      </w:pPr>
      <w:r w:rsidRPr="004E5C43">
        <w:rPr>
          <w:rFonts w:ascii="Arial" w:hAnsi="Arial" w:cs="Arial"/>
          <w:sz w:val="24"/>
          <w:szCs w:val="24"/>
        </w:rPr>
        <w:t xml:space="preserve">paper towel; </w:t>
      </w:r>
    </w:p>
    <w:p w14:paraId="087FD8BF" w14:textId="77777777" w:rsidR="002729FC" w:rsidRPr="004E5C43" w:rsidRDefault="002729FC" w:rsidP="002729FC">
      <w:pPr>
        <w:pStyle w:val="NoSpacing"/>
        <w:numPr>
          <w:ilvl w:val="0"/>
          <w:numId w:val="17"/>
        </w:numPr>
        <w:rPr>
          <w:rFonts w:ascii="Arial" w:hAnsi="Arial" w:cs="Arial"/>
          <w:sz w:val="24"/>
          <w:szCs w:val="24"/>
        </w:rPr>
      </w:pPr>
      <w:r w:rsidRPr="004E5C43">
        <w:rPr>
          <w:rFonts w:ascii="Arial" w:hAnsi="Arial" w:cs="Arial"/>
          <w:sz w:val="24"/>
          <w:szCs w:val="24"/>
        </w:rPr>
        <w:t xml:space="preserve">rubbish bags, </w:t>
      </w:r>
    </w:p>
    <w:p w14:paraId="2BAAC77E" w14:textId="77777777" w:rsidR="002729FC" w:rsidRPr="004E5C43" w:rsidRDefault="002729FC" w:rsidP="002729FC">
      <w:pPr>
        <w:pStyle w:val="NoSpacing"/>
        <w:numPr>
          <w:ilvl w:val="0"/>
          <w:numId w:val="17"/>
        </w:numPr>
        <w:rPr>
          <w:rFonts w:ascii="Arial" w:hAnsi="Arial" w:cs="Arial"/>
          <w:sz w:val="24"/>
          <w:szCs w:val="24"/>
        </w:rPr>
      </w:pPr>
      <w:r w:rsidRPr="004E5C43">
        <w:rPr>
          <w:rFonts w:ascii="Arial" w:hAnsi="Arial" w:cs="Arial"/>
          <w:sz w:val="24"/>
          <w:szCs w:val="24"/>
        </w:rPr>
        <w:t xml:space="preserve">cutlery; </w:t>
      </w:r>
    </w:p>
    <w:p w14:paraId="51B3F7C7" w14:textId="77777777" w:rsidR="002729FC" w:rsidRPr="004E5C43" w:rsidRDefault="002729FC" w:rsidP="002729FC">
      <w:pPr>
        <w:pStyle w:val="NoSpacing"/>
        <w:numPr>
          <w:ilvl w:val="0"/>
          <w:numId w:val="17"/>
        </w:numPr>
        <w:rPr>
          <w:rFonts w:ascii="Arial" w:hAnsi="Arial" w:cs="Arial"/>
          <w:sz w:val="24"/>
          <w:szCs w:val="24"/>
        </w:rPr>
      </w:pPr>
      <w:r w:rsidRPr="004E5C43">
        <w:rPr>
          <w:rFonts w:ascii="Arial" w:hAnsi="Arial" w:cs="Arial"/>
          <w:sz w:val="24"/>
          <w:szCs w:val="24"/>
        </w:rPr>
        <w:t>labels;</w:t>
      </w:r>
    </w:p>
    <w:p w14:paraId="00356051" w14:textId="77777777" w:rsidR="002729FC" w:rsidRPr="004E5C43" w:rsidRDefault="002729FC" w:rsidP="002729FC">
      <w:pPr>
        <w:pStyle w:val="NoSpacing"/>
        <w:numPr>
          <w:ilvl w:val="0"/>
          <w:numId w:val="17"/>
        </w:numPr>
        <w:rPr>
          <w:rFonts w:ascii="Arial" w:hAnsi="Arial" w:cs="Arial"/>
          <w:sz w:val="24"/>
          <w:szCs w:val="24"/>
        </w:rPr>
      </w:pPr>
      <w:r w:rsidRPr="004E5C43">
        <w:rPr>
          <w:rFonts w:ascii="Arial" w:hAnsi="Arial" w:cs="Arial"/>
          <w:sz w:val="24"/>
          <w:szCs w:val="24"/>
        </w:rPr>
        <w:t xml:space="preserve">pens. </w:t>
      </w:r>
    </w:p>
    <w:p w14:paraId="1ABCC0CB" w14:textId="77777777" w:rsidR="002729FC" w:rsidRPr="004E5C43" w:rsidRDefault="002729FC" w:rsidP="002729FC">
      <w:pPr>
        <w:pStyle w:val="NoSpacing"/>
        <w:rPr>
          <w:rFonts w:ascii="Arial" w:hAnsi="Arial" w:cs="Arial"/>
          <w:sz w:val="24"/>
          <w:szCs w:val="24"/>
        </w:rPr>
      </w:pPr>
    </w:p>
    <w:p w14:paraId="563CFC85"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A plentiful supply of different sensory evaluation worksheets, or easy access to the ICT templates, could also be made available.</w:t>
      </w:r>
    </w:p>
    <w:p w14:paraId="7CB05B32" w14:textId="77777777" w:rsidR="002729FC" w:rsidRPr="004E5C43" w:rsidRDefault="002729FC" w:rsidP="002729FC">
      <w:pPr>
        <w:pStyle w:val="NoSpacing"/>
        <w:rPr>
          <w:rFonts w:ascii="Arial" w:hAnsi="Arial" w:cs="Arial"/>
          <w:sz w:val="24"/>
          <w:szCs w:val="24"/>
        </w:rPr>
      </w:pPr>
    </w:p>
    <w:p w14:paraId="14A7880D" w14:textId="77777777" w:rsidR="002729FC" w:rsidRPr="004E5C43" w:rsidRDefault="002729FC" w:rsidP="002729FC">
      <w:pPr>
        <w:pStyle w:val="NoSpacing"/>
        <w:rPr>
          <w:rFonts w:ascii="Arial" w:hAnsi="Arial" w:cs="Arial"/>
          <w:b/>
          <w:sz w:val="24"/>
          <w:szCs w:val="24"/>
        </w:rPr>
      </w:pPr>
      <w:r w:rsidRPr="004E5C43">
        <w:rPr>
          <w:rFonts w:ascii="Arial" w:hAnsi="Arial" w:cs="Arial"/>
          <w:b/>
          <w:sz w:val="24"/>
          <w:szCs w:val="24"/>
        </w:rPr>
        <w:t xml:space="preserve">Types of tests </w:t>
      </w:r>
    </w:p>
    <w:p w14:paraId="7A1B0A00" w14:textId="77777777" w:rsidR="002729FC" w:rsidRPr="004E5C43" w:rsidRDefault="002729FC" w:rsidP="002729FC">
      <w:pPr>
        <w:pStyle w:val="NoSpacing"/>
        <w:rPr>
          <w:rFonts w:ascii="Arial" w:hAnsi="Arial" w:cs="Arial"/>
          <w:sz w:val="24"/>
          <w:szCs w:val="24"/>
        </w:rPr>
      </w:pPr>
    </w:p>
    <w:p w14:paraId="7A5B9370" w14:textId="77777777" w:rsidR="002729FC" w:rsidRPr="004E5C43" w:rsidRDefault="002729FC" w:rsidP="002729FC">
      <w:pPr>
        <w:pStyle w:val="NoSpacing"/>
        <w:rPr>
          <w:rFonts w:ascii="Arial" w:hAnsi="Arial" w:cs="Arial"/>
          <w:b/>
          <w:sz w:val="24"/>
          <w:szCs w:val="24"/>
        </w:rPr>
      </w:pPr>
      <w:r w:rsidRPr="004E5C43">
        <w:rPr>
          <w:rFonts w:ascii="Arial" w:hAnsi="Arial" w:cs="Arial"/>
          <w:b/>
          <w:sz w:val="24"/>
          <w:szCs w:val="24"/>
        </w:rPr>
        <w:t xml:space="preserve">Preference Tests </w:t>
      </w:r>
    </w:p>
    <w:p w14:paraId="26343031" w14:textId="77777777" w:rsidR="002729FC" w:rsidRPr="004E5C43" w:rsidRDefault="002729FC" w:rsidP="002729FC">
      <w:pPr>
        <w:pStyle w:val="NoSpacing"/>
        <w:rPr>
          <w:rFonts w:ascii="Arial" w:hAnsi="Arial" w:cs="Arial"/>
          <w:sz w:val="24"/>
          <w:szCs w:val="24"/>
        </w:rPr>
      </w:pPr>
    </w:p>
    <w:p w14:paraId="3B298F0F"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These types of tests supply information about people's likes and dislikes of a product. They are not intended to evaluate specific characteristics, such as crunchiness or smoothness. They are subjective tests and include hedonic, paired comparison and scoring. </w:t>
      </w:r>
    </w:p>
    <w:p w14:paraId="44620253" w14:textId="77777777" w:rsidR="002729FC" w:rsidRPr="004E5C43" w:rsidRDefault="002729FC" w:rsidP="002729FC">
      <w:pPr>
        <w:pStyle w:val="NoSpacing"/>
        <w:rPr>
          <w:rFonts w:ascii="Arial" w:hAnsi="Arial" w:cs="Arial"/>
          <w:sz w:val="24"/>
          <w:szCs w:val="24"/>
        </w:rPr>
      </w:pPr>
    </w:p>
    <w:p w14:paraId="7EFFF5C0" w14:textId="77777777" w:rsidR="002729FC" w:rsidRPr="004E5C43" w:rsidRDefault="002729FC" w:rsidP="002729FC">
      <w:pPr>
        <w:pStyle w:val="NoSpacing"/>
        <w:rPr>
          <w:rFonts w:ascii="Arial" w:hAnsi="Arial" w:cs="Arial"/>
          <w:b/>
          <w:sz w:val="24"/>
          <w:szCs w:val="24"/>
        </w:rPr>
      </w:pPr>
      <w:r w:rsidRPr="004E5C43">
        <w:rPr>
          <w:rFonts w:ascii="Arial" w:hAnsi="Arial" w:cs="Arial"/>
          <w:b/>
          <w:sz w:val="24"/>
          <w:szCs w:val="24"/>
        </w:rPr>
        <w:t xml:space="preserve">Hedonic </w:t>
      </w:r>
    </w:p>
    <w:p w14:paraId="3C83D185" w14:textId="77777777" w:rsidR="002729FC" w:rsidRPr="004E5C43" w:rsidRDefault="002729FC" w:rsidP="002729FC">
      <w:pPr>
        <w:pStyle w:val="NoSpacing"/>
        <w:rPr>
          <w:rFonts w:ascii="Arial" w:hAnsi="Arial" w:cs="Arial"/>
          <w:b/>
          <w:sz w:val="24"/>
          <w:szCs w:val="24"/>
        </w:rPr>
      </w:pPr>
    </w:p>
    <w:p w14:paraId="28099E14"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1. Prepare the food samples. </w:t>
      </w:r>
    </w:p>
    <w:p w14:paraId="1402390A"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2. Ask each taster to taste each sample in turn and tick a box, from '1 Dislike Very Much' to '5. Like Very Much' to indicate their preference. This is a 5-point-scale. Sometime a 9-point-scale is used. </w:t>
      </w:r>
    </w:p>
    <w:p w14:paraId="3452EAF5"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3. The taster may also wish to make remarks about the products’ appearance, taste, odour and texture. </w:t>
      </w:r>
    </w:p>
    <w:p w14:paraId="6C0C86ED"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4. Analyse the results. Which sample received the highest/lowest scores? Which sample was preferred? </w:t>
      </w:r>
    </w:p>
    <w:p w14:paraId="37A12EB4" w14:textId="77777777" w:rsidR="002729FC" w:rsidRPr="004E5C43" w:rsidRDefault="002729FC" w:rsidP="002729FC">
      <w:pPr>
        <w:pStyle w:val="NoSpacing"/>
        <w:rPr>
          <w:rFonts w:ascii="Arial" w:hAnsi="Arial" w:cs="Arial"/>
          <w:sz w:val="24"/>
          <w:szCs w:val="24"/>
        </w:rPr>
      </w:pPr>
    </w:p>
    <w:p w14:paraId="3D898BED"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Note: The same worksheet can be used for all the tasters. This will reduce photocopying and paper waste. (However, other tasters scores/comments could influence each other.) </w:t>
      </w:r>
    </w:p>
    <w:p w14:paraId="60C9E973" w14:textId="77777777" w:rsidR="002729FC" w:rsidRPr="004E5C43" w:rsidRDefault="002729FC" w:rsidP="002729FC">
      <w:pPr>
        <w:pStyle w:val="NoSpacing"/>
        <w:rPr>
          <w:rFonts w:ascii="Arial" w:hAnsi="Arial" w:cs="Arial"/>
          <w:sz w:val="24"/>
          <w:szCs w:val="24"/>
        </w:rPr>
      </w:pPr>
    </w:p>
    <w:p w14:paraId="3D0DBF43"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Resource support </w:t>
      </w:r>
    </w:p>
    <w:p w14:paraId="536F490D" w14:textId="77777777" w:rsidR="002729FC" w:rsidRPr="004E5C43" w:rsidRDefault="002729FC" w:rsidP="002729FC">
      <w:pPr>
        <w:pStyle w:val="NoSpacing"/>
        <w:numPr>
          <w:ilvl w:val="0"/>
          <w:numId w:val="18"/>
        </w:numPr>
        <w:rPr>
          <w:rFonts w:ascii="Arial" w:hAnsi="Arial" w:cs="Arial"/>
          <w:sz w:val="24"/>
          <w:szCs w:val="24"/>
        </w:rPr>
      </w:pPr>
      <w:r w:rsidRPr="004E5C43">
        <w:rPr>
          <w:rFonts w:ascii="Arial" w:hAnsi="Arial" w:cs="Arial"/>
          <w:sz w:val="24"/>
          <w:szCs w:val="24"/>
        </w:rPr>
        <w:t xml:space="preserve">Hedonic chart worksheet </w:t>
      </w:r>
    </w:p>
    <w:p w14:paraId="6F525E26" w14:textId="77777777" w:rsidR="002729FC" w:rsidRPr="004E5C43" w:rsidRDefault="002729FC" w:rsidP="002729FC">
      <w:pPr>
        <w:pStyle w:val="NoSpacing"/>
        <w:numPr>
          <w:ilvl w:val="0"/>
          <w:numId w:val="18"/>
        </w:numPr>
        <w:rPr>
          <w:rFonts w:ascii="Arial" w:hAnsi="Arial" w:cs="Arial"/>
          <w:sz w:val="24"/>
          <w:szCs w:val="24"/>
        </w:rPr>
      </w:pPr>
      <w:r w:rsidRPr="004E5C43">
        <w:rPr>
          <w:rFonts w:ascii="Arial" w:hAnsi="Arial" w:cs="Arial"/>
          <w:sz w:val="24"/>
          <w:szCs w:val="24"/>
        </w:rPr>
        <w:t xml:space="preserve">Hedonic chart Excel template for 3 dishes/products </w:t>
      </w:r>
    </w:p>
    <w:p w14:paraId="45F2BD42" w14:textId="77777777" w:rsidR="002729FC" w:rsidRPr="004E5C43" w:rsidRDefault="002729FC" w:rsidP="002729FC">
      <w:pPr>
        <w:pStyle w:val="NoSpacing"/>
        <w:numPr>
          <w:ilvl w:val="0"/>
          <w:numId w:val="18"/>
        </w:numPr>
        <w:rPr>
          <w:rFonts w:ascii="Arial" w:hAnsi="Arial" w:cs="Arial"/>
          <w:sz w:val="24"/>
          <w:szCs w:val="24"/>
        </w:rPr>
      </w:pPr>
      <w:r w:rsidRPr="004E5C43">
        <w:rPr>
          <w:rFonts w:ascii="Arial" w:hAnsi="Arial" w:cs="Arial"/>
          <w:sz w:val="24"/>
          <w:szCs w:val="24"/>
        </w:rPr>
        <w:t xml:space="preserve">Hedonic chart Excel template for 4 dishes/products </w:t>
      </w:r>
    </w:p>
    <w:p w14:paraId="0C5364B9" w14:textId="77777777" w:rsidR="002729FC" w:rsidRPr="004E5C43" w:rsidRDefault="002729FC" w:rsidP="002729FC">
      <w:pPr>
        <w:pStyle w:val="NoSpacing"/>
        <w:numPr>
          <w:ilvl w:val="0"/>
          <w:numId w:val="18"/>
        </w:numPr>
        <w:rPr>
          <w:rFonts w:ascii="Arial" w:hAnsi="Arial" w:cs="Arial"/>
          <w:sz w:val="24"/>
          <w:szCs w:val="24"/>
        </w:rPr>
      </w:pPr>
      <w:r w:rsidRPr="004E5C43">
        <w:rPr>
          <w:rFonts w:ascii="Arial" w:hAnsi="Arial" w:cs="Arial"/>
          <w:sz w:val="24"/>
          <w:szCs w:val="24"/>
        </w:rPr>
        <w:t>Hedonic chart Excel template for 5 dishes/products</w:t>
      </w:r>
    </w:p>
    <w:p w14:paraId="764BB537" w14:textId="77777777" w:rsidR="002729FC" w:rsidRPr="004E5C43" w:rsidRDefault="002729FC" w:rsidP="002729FC">
      <w:pPr>
        <w:pStyle w:val="NoSpacing"/>
        <w:rPr>
          <w:rFonts w:ascii="Arial" w:hAnsi="Arial" w:cs="Arial"/>
          <w:sz w:val="24"/>
          <w:szCs w:val="24"/>
        </w:rPr>
      </w:pPr>
    </w:p>
    <w:p w14:paraId="5173FF08" w14:textId="77777777" w:rsidR="002729FC" w:rsidRPr="004E5C43" w:rsidRDefault="002729FC" w:rsidP="002729FC">
      <w:pPr>
        <w:pStyle w:val="NoSpacing"/>
        <w:rPr>
          <w:rFonts w:ascii="Arial" w:hAnsi="Arial" w:cs="Arial"/>
          <w:b/>
          <w:sz w:val="24"/>
          <w:szCs w:val="24"/>
        </w:rPr>
      </w:pPr>
      <w:r w:rsidRPr="004E5C43">
        <w:rPr>
          <w:rFonts w:ascii="Arial" w:hAnsi="Arial" w:cs="Arial"/>
          <w:b/>
          <w:sz w:val="24"/>
          <w:szCs w:val="24"/>
        </w:rPr>
        <w:lastRenderedPageBreak/>
        <w:t xml:space="preserve">Paired Comparison Test (Preference) </w:t>
      </w:r>
    </w:p>
    <w:p w14:paraId="6A0BC014" w14:textId="77777777" w:rsidR="002729FC" w:rsidRPr="004E5C43" w:rsidRDefault="002729FC" w:rsidP="002729FC">
      <w:pPr>
        <w:pStyle w:val="NoSpacing"/>
        <w:rPr>
          <w:rFonts w:ascii="Arial" w:hAnsi="Arial" w:cs="Arial"/>
          <w:sz w:val="24"/>
          <w:szCs w:val="24"/>
        </w:rPr>
      </w:pPr>
    </w:p>
    <w:p w14:paraId="5FD4A7DD"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1. Prepare two samples of the dish you wish to test. </w:t>
      </w:r>
    </w:p>
    <w:p w14:paraId="7C38B900"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2. Ask each taster which dish they prefer. </w:t>
      </w:r>
    </w:p>
    <w:p w14:paraId="271E2E89"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3. Record the response from the tasters. </w:t>
      </w:r>
    </w:p>
    <w:p w14:paraId="4BEC0939" w14:textId="77777777" w:rsidR="002729FC" w:rsidRPr="004E5C43" w:rsidRDefault="002729FC" w:rsidP="002729FC">
      <w:pPr>
        <w:pStyle w:val="NoSpacing"/>
        <w:rPr>
          <w:rFonts w:ascii="Arial" w:hAnsi="Arial" w:cs="Arial"/>
          <w:sz w:val="24"/>
          <w:szCs w:val="24"/>
        </w:rPr>
      </w:pPr>
    </w:p>
    <w:p w14:paraId="392AA62D" w14:textId="77777777" w:rsidR="002729FC" w:rsidRPr="004E5C43" w:rsidRDefault="002729FC" w:rsidP="002729FC">
      <w:pPr>
        <w:pStyle w:val="NoSpacing"/>
        <w:rPr>
          <w:rFonts w:ascii="Arial" w:hAnsi="Arial" w:cs="Arial"/>
          <w:sz w:val="24"/>
          <w:szCs w:val="24"/>
        </w:rPr>
      </w:pPr>
    </w:p>
    <w:p w14:paraId="3435D75A" w14:textId="77777777" w:rsidR="002729FC" w:rsidRPr="004E5C43" w:rsidRDefault="002729FC" w:rsidP="002729FC">
      <w:pPr>
        <w:pStyle w:val="NoSpacing"/>
        <w:rPr>
          <w:rFonts w:ascii="Arial" w:hAnsi="Arial" w:cs="Arial"/>
          <w:sz w:val="24"/>
          <w:szCs w:val="24"/>
        </w:rPr>
      </w:pPr>
    </w:p>
    <w:p w14:paraId="10936AB8"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Resource support </w:t>
      </w:r>
    </w:p>
    <w:p w14:paraId="0271D237" w14:textId="77777777" w:rsidR="002729FC" w:rsidRPr="004E5C43" w:rsidRDefault="002729FC" w:rsidP="002729FC">
      <w:pPr>
        <w:pStyle w:val="NoSpacing"/>
        <w:numPr>
          <w:ilvl w:val="0"/>
          <w:numId w:val="19"/>
        </w:numPr>
        <w:rPr>
          <w:rFonts w:ascii="Arial" w:hAnsi="Arial" w:cs="Arial"/>
          <w:sz w:val="24"/>
          <w:szCs w:val="24"/>
        </w:rPr>
      </w:pPr>
      <w:r w:rsidRPr="004E5C43">
        <w:rPr>
          <w:rFonts w:ascii="Arial" w:hAnsi="Arial" w:cs="Arial"/>
          <w:sz w:val="24"/>
          <w:szCs w:val="24"/>
        </w:rPr>
        <w:t xml:space="preserve">Paired comparison test worksheet </w:t>
      </w:r>
    </w:p>
    <w:p w14:paraId="639A3263" w14:textId="77777777" w:rsidR="002729FC" w:rsidRPr="004E5C43" w:rsidRDefault="002729FC" w:rsidP="002729FC">
      <w:pPr>
        <w:pStyle w:val="NoSpacing"/>
        <w:numPr>
          <w:ilvl w:val="0"/>
          <w:numId w:val="19"/>
        </w:numPr>
        <w:rPr>
          <w:rFonts w:ascii="Arial" w:hAnsi="Arial" w:cs="Arial"/>
          <w:sz w:val="24"/>
          <w:szCs w:val="24"/>
        </w:rPr>
      </w:pPr>
      <w:r w:rsidRPr="004E5C43">
        <w:rPr>
          <w:rFonts w:ascii="Arial" w:hAnsi="Arial" w:cs="Arial"/>
          <w:sz w:val="24"/>
          <w:szCs w:val="24"/>
        </w:rPr>
        <w:t xml:space="preserve">Paired comparison Excel template </w:t>
      </w:r>
    </w:p>
    <w:p w14:paraId="2D8BF8D4" w14:textId="77777777" w:rsidR="002729FC" w:rsidRPr="004E5C43" w:rsidRDefault="002729FC" w:rsidP="002729FC">
      <w:pPr>
        <w:pStyle w:val="NoSpacing"/>
        <w:rPr>
          <w:rFonts w:ascii="Arial" w:hAnsi="Arial" w:cs="Arial"/>
          <w:sz w:val="24"/>
          <w:szCs w:val="24"/>
        </w:rPr>
      </w:pPr>
    </w:p>
    <w:p w14:paraId="6DD5A6F8" w14:textId="77777777" w:rsidR="002729FC" w:rsidRPr="004E5C43" w:rsidRDefault="002729FC" w:rsidP="002729FC">
      <w:pPr>
        <w:pStyle w:val="NoSpacing"/>
        <w:rPr>
          <w:rFonts w:ascii="Arial" w:hAnsi="Arial" w:cs="Arial"/>
          <w:b/>
          <w:sz w:val="24"/>
          <w:szCs w:val="24"/>
        </w:rPr>
      </w:pPr>
      <w:r w:rsidRPr="004E5C43">
        <w:rPr>
          <w:rFonts w:ascii="Arial" w:hAnsi="Arial" w:cs="Arial"/>
          <w:b/>
          <w:sz w:val="24"/>
          <w:szCs w:val="24"/>
        </w:rPr>
        <w:t xml:space="preserve">Scoring </w:t>
      </w:r>
    </w:p>
    <w:p w14:paraId="38735CA6" w14:textId="77777777" w:rsidR="002729FC" w:rsidRPr="004E5C43" w:rsidRDefault="002729FC" w:rsidP="002729FC">
      <w:pPr>
        <w:pStyle w:val="NoSpacing"/>
        <w:rPr>
          <w:rFonts w:ascii="Arial" w:hAnsi="Arial" w:cs="Arial"/>
          <w:sz w:val="24"/>
          <w:szCs w:val="24"/>
        </w:rPr>
      </w:pPr>
    </w:p>
    <w:p w14:paraId="3CB61D27"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1. Food samples are scored on a scale, between dislike and like. </w:t>
      </w:r>
    </w:p>
    <w:p w14:paraId="31893AA2"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2. Allow tasters to evaluate samples and score (place in order of preference). </w:t>
      </w:r>
    </w:p>
    <w:p w14:paraId="789B2E0B"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3. Record their responses. </w:t>
      </w:r>
    </w:p>
    <w:p w14:paraId="744249FD" w14:textId="77777777" w:rsidR="002729FC" w:rsidRPr="004E5C43" w:rsidRDefault="002729FC" w:rsidP="002729FC">
      <w:pPr>
        <w:pStyle w:val="NoSpacing"/>
        <w:rPr>
          <w:rFonts w:ascii="Arial" w:hAnsi="Arial" w:cs="Arial"/>
          <w:sz w:val="24"/>
          <w:szCs w:val="24"/>
        </w:rPr>
      </w:pPr>
    </w:p>
    <w:p w14:paraId="2E1D61A0"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Resource support</w:t>
      </w:r>
    </w:p>
    <w:p w14:paraId="38371490" w14:textId="77777777" w:rsidR="002729FC" w:rsidRPr="004E5C43" w:rsidRDefault="002729FC" w:rsidP="002729FC">
      <w:pPr>
        <w:pStyle w:val="NoSpacing"/>
        <w:numPr>
          <w:ilvl w:val="0"/>
          <w:numId w:val="20"/>
        </w:numPr>
        <w:rPr>
          <w:rFonts w:ascii="Arial" w:hAnsi="Arial" w:cs="Arial"/>
          <w:sz w:val="24"/>
          <w:szCs w:val="24"/>
        </w:rPr>
      </w:pPr>
      <w:r w:rsidRPr="004E5C43">
        <w:rPr>
          <w:rFonts w:ascii="Arial" w:hAnsi="Arial" w:cs="Arial"/>
          <w:sz w:val="24"/>
          <w:szCs w:val="24"/>
        </w:rPr>
        <w:t>Scoring worksheet</w:t>
      </w:r>
    </w:p>
    <w:p w14:paraId="341C9F32" w14:textId="77777777" w:rsidR="002729FC" w:rsidRPr="004E5C43" w:rsidRDefault="002729FC" w:rsidP="002729FC">
      <w:pPr>
        <w:pStyle w:val="NoSpacing"/>
        <w:rPr>
          <w:rFonts w:ascii="Arial" w:hAnsi="Arial" w:cs="Arial"/>
          <w:sz w:val="24"/>
          <w:szCs w:val="24"/>
        </w:rPr>
      </w:pPr>
    </w:p>
    <w:p w14:paraId="4914148F" w14:textId="77777777" w:rsidR="002729FC" w:rsidRPr="004E5C43" w:rsidRDefault="002729FC" w:rsidP="002729FC">
      <w:pPr>
        <w:pStyle w:val="NoSpacing"/>
        <w:rPr>
          <w:rFonts w:ascii="Arial" w:hAnsi="Arial" w:cs="Arial"/>
          <w:b/>
          <w:sz w:val="24"/>
          <w:szCs w:val="24"/>
        </w:rPr>
      </w:pPr>
      <w:r w:rsidRPr="004E5C43">
        <w:rPr>
          <w:rFonts w:ascii="Arial" w:hAnsi="Arial" w:cs="Arial"/>
          <w:b/>
          <w:sz w:val="24"/>
          <w:szCs w:val="24"/>
        </w:rPr>
        <w:t xml:space="preserve">Discrimination Tests </w:t>
      </w:r>
    </w:p>
    <w:p w14:paraId="22659229" w14:textId="77777777" w:rsidR="002729FC" w:rsidRPr="004E5C43" w:rsidRDefault="002729FC" w:rsidP="002729FC">
      <w:pPr>
        <w:pStyle w:val="NoSpacing"/>
        <w:rPr>
          <w:rFonts w:ascii="Arial" w:hAnsi="Arial" w:cs="Arial"/>
          <w:b/>
          <w:sz w:val="24"/>
          <w:szCs w:val="24"/>
        </w:rPr>
      </w:pPr>
    </w:p>
    <w:p w14:paraId="2DA4EB10"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These types of tests aim to evaluate specific attributes, i.e. characteristics of products (crunchiness). They are objective tests and include triangle, duo trio, ranking and paired comparison. </w:t>
      </w:r>
    </w:p>
    <w:p w14:paraId="2ADA992F" w14:textId="77777777" w:rsidR="002729FC" w:rsidRPr="004E5C43" w:rsidRDefault="002729FC" w:rsidP="002729FC">
      <w:pPr>
        <w:pStyle w:val="NoSpacing"/>
        <w:rPr>
          <w:rFonts w:ascii="Arial" w:hAnsi="Arial" w:cs="Arial"/>
          <w:sz w:val="24"/>
          <w:szCs w:val="24"/>
        </w:rPr>
      </w:pPr>
    </w:p>
    <w:p w14:paraId="1F3367C8" w14:textId="77777777" w:rsidR="002729FC" w:rsidRPr="004E5C43" w:rsidRDefault="002729FC" w:rsidP="002729FC">
      <w:pPr>
        <w:pStyle w:val="NoSpacing"/>
        <w:rPr>
          <w:rFonts w:ascii="Arial" w:hAnsi="Arial" w:cs="Arial"/>
          <w:b/>
          <w:sz w:val="24"/>
          <w:szCs w:val="24"/>
        </w:rPr>
      </w:pPr>
      <w:r w:rsidRPr="004E5C43">
        <w:rPr>
          <w:rFonts w:ascii="Arial" w:hAnsi="Arial" w:cs="Arial"/>
          <w:b/>
          <w:sz w:val="24"/>
          <w:szCs w:val="24"/>
        </w:rPr>
        <w:t xml:space="preserve">Triangle test </w:t>
      </w:r>
    </w:p>
    <w:p w14:paraId="122136FB" w14:textId="77777777" w:rsidR="002729FC" w:rsidRPr="004E5C43" w:rsidRDefault="002729FC" w:rsidP="002729FC">
      <w:pPr>
        <w:pStyle w:val="NoSpacing"/>
        <w:rPr>
          <w:rFonts w:ascii="Arial" w:hAnsi="Arial" w:cs="Arial"/>
          <w:b/>
          <w:sz w:val="24"/>
          <w:szCs w:val="24"/>
        </w:rPr>
      </w:pPr>
    </w:p>
    <w:p w14:paraId="1F46EE10"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1. Prepare three food samples, two of which are the same. </w:t>
      </w:r>
    </w:p>
    <w:p w14:paraId="7F279C19"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2. Arrange the samples in a triangle. </w:t>
      </w:r>
    </w:p>
    <w:p w14:paraId="2D9C6571"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3. Ask the tasters to decide which of the samples is the odd one out. </w:t>
      </w:r>
    </w:p>
    <w:p w14:paraId="63EC6B5A"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4. Record the responses from the tasters. </w:t>
      </w:r>
    </w:p>
    <w:p w14:paraId="7FDF4A96" w14:textId="77777777" w:rsidR="002729FC" w:rsidRPr="004E5C43" w:rsidRDefault="002729FC" w:rsidP="002729FC">
      <w:pPr>
        <w:pStyle w:val="NoSpacing"/>
        <w:rPr>
          <w:rFonts w:ascii="Arial" w:hAnsi="Arial" w:cs="Arial"/>
          <w:sz w:val="24"/>
          <w:szCs w:val="24"/>
        </w:rPr>
      </w:pPr>
    </w:p>
    <w:p w14:paraId="343D561A"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Resource support </w:t>
      </w:r>
    </w:p>
    <w:p w14:paraId="301CF5CB" w14:textId="77777777" w:rsidR="002729FC" w:rsidRPr="004E5C43" w:rsidRDefault="002729FC" w:rsidP="002729FC">
      <w:pPr>
        <w:pStyle w:val="NoSpacing"/>
        <w:numPr>
          <w:ilvl w:val="0"/>
          <w:numId w:val="20"/>
        </w:numPr>
        <w:rPr>
          <w:rFonts w:ascii="Arial" w:hAnsi="Arial" w:cs="Arial"/>
          <w:sz w:val="24"/>
          <w:szCs w:val="24"/>
        </w:rPr>
      </w:pPr>
      <w:r w:rsidRPr="004E5C43">
        <w:rPr>
          <w:rFonts w:ascii="Arial" w:hAnsi="Arial" w:cs="Arial"/>
          <w:sz w:val="24"/>
          <w:szCs w:val="24"/>
        </w:rPr>
        <w:t xml:space="preserve">Triangle test worksheet </w:t>
      </w:r>
    </w:p>
    <w:p w14:paraId="620E381F" w14:textId="77777777" w:rsidR="002729FC" w:rsidRPr="004E5C43" w:rsidRDefault="002729FC" w:rsidP="002729FC">
      <w:pPr>
        <w:pStyle w:val="NoSpacing"/>
        <w:numPr>
          <w:ilvl w:val="0"/>
          <w:numId w:val="20"/>
        </w:numPr>
        <w:rPr>
          <w:rFonts w:ascii="Arial" w:hAnsi="Arial" w:cs="Arial"/>
          <w:sz w:val="24"/>
          <w:szCs w:val="24"/>
        </w:rPr>
      </w:pPr>
      <w:r w:rsidRPr="004E5C43">
        <w:rPr>
          <w:rFonts w:ascii="Arial" w:hAnsi="Arial" w:cs="Arial"/>
          <w:sz w:val="24"/>
          <w:szCs w:val="24"/>
        </w:rPr>
        <w:t>Triangle test Excel template</w:t>
      </w:r>
    </w:p>
    <w:p w14:paraId="568BF31F" w14:textId="77777777" w:rsidR="002729FC" w:rsidRPr="004E5C43" w:rsidRDefault="002729FC" w:rsidP="002729FC">
      <w:pPr>
        <w:pStyle w:val="NoSpacing"/>
        <w:rPr>
          <w:rFonts w:ascii="Arial" w:hAnsi="Arial" w:cs="Arial"/>
          <w:sz w:val="24"/>
          <w:szCs w:val="24"/>
        </w:rPr>
      </w:pPr>
    </w:p>
    <w:p w14:paraId="51FAE1C0" w14:textId="77777777" w:rsidR="002729FC" w:rsidRPr="004E5C43" w:rsidRDefault="002729FC" w:rsidP="002729FC">
      <w:pPr>
        <w:pStyle w:val="NoSpacing"/>
        <w:rPr>
          <w:rFonts w:ascii="Arial" w:hAnsi="Arial" w:cs="Arial"/>
          <w:b/>
          <w:sz w:val="24"/>
          <w:szCs w:val="24"/>
        </w:rPr>
      </w:pPr>
      <w:r w:rsidRPr="004E5C43">
        <w:rPr>
          <w:rFonts w:ascii="Arial" w:hAnsi="Arial" w:cs="Arial"/>
          <w:sz w:val="24"/>
          <w:szCs w:val="24"/>
        </w:rPr>
        <w:t xml:space="preserve"> </w:t>
      </w:r>
      <w:r w:rsidRPr="004E5C43">
        <w:rPr>
          <w:rFonts w:ascii="Arial" w:hAnsi="Arial" w:cs="Arial"/>
          <w:b/>
          <w:sz w:val="24"/>
          <w:szCs w:val="24"/>
        </w:rPr>
        <w:t xml:space="preserve">Duo-Trio </w:t>
      </w:r>
    </w:p>
    <w:p w14:paraId="20B35566" w14:textId="77777777" w:rsidR="002729FC" w:rsidRPr="004E5C43" w:rsidRDefault="002729FC" w:rsidP="002729FC">
      <w:pPr>
        <w:pStyle w:val="NoSpacing"/>
        <w:rPr>
          <w:rFonts w:ascii="Arial" w:hAnsi="Arial" w:cs="Arial"/>
          <w:sz w:val="24"/>
          <w:szCs w:val="24"/>
        </w:rPr>
      </w:pPr>
    </w:p>
    <w:p w14:paraId="1ADFEAF2"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1. Prepare three food samples, two of which are the same. </w:t>
      </w:r>
    </w:p>
    <w:p w14:paraId="1B4504EE"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2. Using one of the two identical samples as a control, as the tasters to decide which of the other two remaining samples is the same as the control. </w:t>
      </w:r>
    </w:p>
    <w:p w14:paraId="41DAEF16"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3. Record the tasters’ responses. </w:t>
      </w:r>
    </w:p>
    <w:p w14:paraId="0712E38E" w14:textId="77777777" w:rsidR="002729FC" w:rsidRPr="004E5C43" w:rsidRDefault="002729FC" w:rsidP="002729FC">
      <w:pPr>
        <w:pStyle w:val="NoSpacing"/>
        <w:rPr>
          <w:rFonts w:ascii="Arial" w:hAnsi="Arial" w:cs="Arial"/>
          <w:sz w:val="24"/>
          <w:szCs w:val="24"/>
        </w:rPr>
      </w:pPr>
    </w:p>
    <w:p w14:paraId="7AB079C7"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Resource support </w:t>
      </w:r>
    </w:p>
    <w:p w14:paraId="5F3CB42A"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Duo-Trio worksheet  </w:t>
      </w:r>
    </w:p>
    <w:p w14:paraId="36D88640"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Duo-Trio Excel template</w:t>
      </w:r>
    </w:p>
    <w:p w14:paraId="2B42EEA9" w14:textId="77777777" w:rsidR="002729FC" w:rsidRPr="004E5C43" w:rsidRDefault="002729FC" w:rsidP="002729FC">
      <w:pPr>
        <w:pStyle w:val="NoSpacing"/>
        <w:rPr>
          <w:rFonts w:ascii="Arial" w:hAnsi="Arial" w:cs="Arial"/>
          <w:b/>
          <w:sz w:val="24"/>
          <w:szCs w:val="24"/>
        </w:rPr>
      </w:pPr>
      <w:r w:rsidRPr="004E5C43">
        <w:rPr>
          <w:rFonts w:ascii="Arial" w:hAnsi="Arial" w:cs="Arial"/>
          <w:b/>
          <w:sz w:val="24"/>
          <w:szCs w:val="24"/>
        </w:rPr>
        <w:lastRenderedPageBreak/>
        <w:t xml:space="preserve">Ranking test </w:t>
      </w:r>
    </w:p>
    <w:p w14:paraId="41CA8962" w14:textId="77777777" w:rsidR="002729FC" w:rsidRPr="004E5C43" w:rsidRDefault="002729FC" w:rsidP="002729FC">
      <w:pPr>
        <w:pStyle w:val="NoSpacing"/>
        <w:rPr>
          <w:rFonts w:ascii="Arial" w:hAnsi="Arial" w:cs="Arial"/>
          <w:sz w:val="24"/>
          <w:szCs w:val="24"/>
        </w:rPr>
      </w:pPr>
    </w:p>
    <w:p w14:paraId="12055317"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1. Decide on the attribute to be ranked, e.g. crunchiness. </w:t>
      </w:r>
    </w:p>
    <w:p w14:paraId="71514EB4"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2. Allow tasters to evaluate samples and place them in rank order according to the presence or absence of the attribute from ‘very’ to ‘not at all’. </w:t>
      </w:r>
    </w:p>
    <w:p w14:paraId="574535D1"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3. Record the responses.</w:t>
      </w:r>
    </w:p>
    <w:p w14:paraId="152E7875" w14:textId="77777777" w:rsidR="002729FC" w:rsidRPr="004E5C43" w:rsidRDefault="002729FC" w:rsidP="002729FC">
      <w:pPr>
        <w:pStyle w:val="NoSpacing"/>
        <w:rPr>
          <w:rFonts w:ascii="Arial" w:hAnsi="Arial" w:cs="Arial"/>
          <w:sz w:val="24"/>
          <w:szCs w:val="24"/>
        </w:rPr>
      </w:pPr>
    </w:p>
    <w:p w14:paraId="32CFD8B4"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Resource support </w:t>
      </w:r>
    </w:p>
    <w:p w14:paraId="6AB92DB5" w14:textId="77777777" w:rsidR="002729FC" w:rsidRPr="004E5C43" w:rsidRDefault="002729FC" w:rsidP="002729FC">
      <w:pPr>
        <w:pStyle w:val="NoSpacing"/>
        <w:numPr>
          <w:ilvl w:val="0"/>
          <w:numId w:val="21"/>
        </w:numPr>
        <w:rPr>
          <w:rFonts w:ascii="Arial" w:hAnsi="Arial" w:cs="Arial"/>
          <w:sz w:val="24"/>
          <w:szCs w:val="24"/>
        </w:rPr>
      </w:pPr>
      <w:r w:rsidRPr="004E5C43">
        <w:rPr>
          <w:rFonts w:ascii="Arial" w:hAnsi="Arial" w:cs="Arial"/>
          <w:sz w:val="24"/>
          <w:szCs w:val="24"/>
        </w:rPr>
        <w:t xml:space="preserve">Ranking test worksheet </w:t>
      </w:r>
    </w:p>
    <w:p w14:paraId="5D1B5B0F" w14:textId="77777777" w:rsidR="002729FC" w:rsidRPr="004E5C43" w:rsidRDefault="002729FC" w:rsidP="002729FC">
      <w:pPr>
        <w:pStyle w:val="NoSpacing"/>
        <w:rPr>
          <w:rFonts w:ascii="Arial" w:hAnsi="Arial" w:cs="Arial"/>
          <w:sz w:val="24"/>
          <w:szCs w:val="24"/>
        </w:rPr>
      </w:pPr>
    </w:p>
    <w:p w14:paraId="7D813446" w14:textId="77777777" w:rsidR="002729FC" w:rsidRPr="004E5C43" w:rsidRDefault="002729FC" w:rsidP="002729FC">
      <w:pPr>
        <w:pStyle w:val="NoSpacing"/>
        <w:rPr>
          <w:rFonts w:ascii="Arial" w:hAnsi="Arial" w:cs="Arial"/>
          <w:b/>
          <w:sz w:val="24"/>
          <w:szCs w:val="24"/>
        </w:rPr>
      </w:pPr>
      <w:r w:rsidRPr="004E5C43">
        <w:rPr>
          <w:rFonts w:ascii="Arial" w:hAnsi="Arial" w:cs="Arial"/>
          <w:b/>
          <w:sz w:val="24"/>
          <w:szCs w:val="24"/>
        </w:rPr>
        <w:t xml:space="preserve">Paired Comparison Test (Discrimination) </w:t>
      </w:r>
    </w:p>
    <w:p w14:paraId="60BF5BDC" w14:textId="77777777" w:rsidR="002729FC" w:rsidRPr="004E5C43" w:rsidRDefault="002729FC" w:rsidP="002729FC">
      <w:pPr>
        <w:pStyle w:val="NoSpacing"/>
        <w:rPr>
          <w:rFonts w:ascii="Arial" w:hAnsi="Arial" w:cs="Arial"/>
          <w:b/>
          <w:sz w:val="24"/>
          <w:szCs w:val="24"/>
        </w:rPr>
      </w:pPr>
    </w:p>
    <w:p w14:paraId="2833FFA2"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1. Prepare two different samples of the food product you wish to test. </w:t>
      </w:r>
    </w:p>
    <w:p w14:paraId="6DE2B53A"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2. Compare one attribute, e.g. which one is smoother? </w:t>
      </w:r>
    </w:p>
    <w:p w14:paraId="2D4F67EF"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3. Record the response from the tasters. </w:t>
      </w:r>
    </w:p>
    <w:p w14:paraId="5A530B06" w14:textId="77777777" w:rsidR="002729FC" w:rsidRPr="004E5C43" w:rsidRDefault="002729FC" w:rsidP="002729FC">
      <w:pPr>
        <w:pStyle w:val="NoSpacing"/>
        <w:rPr>
          <w:rFonts w:ascii="Arial" w:hAnsi="Arial" w:cs="Arial"/>
          <w:sz w:val="24"/>
          <w:szCs w:val="24"/>
        </w:rPr>
      </w:pPr>
    </w:p>
    <w:p w14:paraId="3EDABECB"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Resource support </w:t>
      </w:r>
    </w:p>
    <w:p w14:paraId="68D654E0" w14:textId="77777777" w:rsidR="002729FC" w:rsidRPr="004E5C43" w:rsidRDefault="002729FC" w:rsidP="002729FC">
      <w:pPr>
        <w:pStyle w:val="NoSpacing"/>
        <w:numPr>
          <w:ilvl w:val="0"/>
          <w:numId w:val="21"/>
        </w:numPr>
        <w:rPr>
          <w:rFonts w:ascii="Arial" w:hAnsi="Arial" w:cs="Arial"/>
          <w:sz w:val="24"/>
          <w:szCs w:val="24"/>
        </w:rPr>
      </w:pPr>
      <w:r w:rsidRPr="004E5C43">
        <w:rPr>
          <w:rFonts w:ascii="Arial" w:hAnsi="Arial" w:cs="Arial"/>
          <w:sz w:val="24"/>
          <w:szCs w:val="24"/>
        </w:rPr>
        <w:t xml:space="preserve">Paired comparison test worksheet </w:t>
      </w:r>
    </w:p>
    <w:p w14:paraId="0182FB22" w14:textId="77777777" w:rsidR="002729FC" w:rsidRPr="004E5C43" w:rsidRDefault="002729FC" w:rsidP="002729FC">
      <w:pPr>
        <w:pStyle w:val="NoSpacing"/>
        <w:numPr>
          <w:ilvl w:val="0"/>
          <w:numId w:val="21"/>
        </w:numPr>
        <w:rPr>
          <w:rFonts w:ascii="Arial" w:hAnsi="Arial" w:cs="Arial"/>
          <w:sz w:val="24"/>
          <w:szCs w:val="24"/>
        </w:rPr>
      </w:pPr>
      <w:r w:rsidRPr="004E5C43">
        <w:rPr>
          <w:rFonts w:ascii="Arial" w:hAnsi="Arial" w:cs="Arial"/>
          <w:sz w:val="24"/>
          <w:szCs w:val="24"/>
        </w:rPr>
        <w:t>Paired comparison Excel template</w:t>
      </w:r>
    </w:p>
    <w:p w14:paraId="18E8EE18" w14:textId="77777777" w:rsidR="002729FC" w:rsidRPr="004E5C43" w:rsidRDefault="002729FC" w:rsidP="002729FC">
      <w:pPr>
        <w:pStyle w:val="NoSpacing"/>
        <w:rPr>
          <w:rFonts w:ascii="Arial" w:hAnsi="Arial" w:cs="Arial"/>
          <w:sz w:val="24"/>
          <w:szCs w:val="24"/>
        </w:rPr>
      </w:pPr>
    </w:p>
    <w:p w14:paraId="3B02BEAD" w14:textId="77777777" w:rsidR="002729FC" w:rsidRPr="004E5C43" w:rsidRDefault="002729FC" w:rsidP="002729FC">
      <w:pPr>
        <w:pStyle w:val="NoSpacing"/>
        <w:rPr>
          <w:rFonts w:ascii="Arial" w:hAnsi="Arial" w:cs="Arial"/>
          <w:b/>
          <w:sz w:val="24"/>
          <w:szCs w:val="24"/>
        </w:rPr>
      </w:pPr>
      <w:r w:rsidRPr="004E5C43">
        <w:rPr>
          <w:rFonts w:ascii="Arial" w:hAnsi="Arial" w:cs="Arial"/>
          <w:b/>
          <w:sz w:val="24"/>
          <w:szCs w:val="24"/>
        </w:rPr>
        <w:t xml:space="preserve">Star charts/diagrams </w:t>
      </w:r>
    </w:p>
    <w:p w14:paraId="7359BB6A" w14:textId="77777777" w:rsidR="002729FC" w:rsidRPr="004E5C43" w:rsidRDefault="002729FC" w:rsidP="002729FC">
      <w:pPr>
        <w:pStyle w:val="NoSpacing"/>
        <w:rPr>
          <w:rFonts w:ascii="Arial" w:hAnsi="Arial" w:cs="Arial"/>
          <w:sz w:val="24"/>
          <w:szCs w:val="24"/>
        </w:rPr>
      </w:pPr>
    </w:p>
    <w:p w14:paraId="5477BB75"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This type of test allows the intensity of the sensory attributes of a single food dish, or range of food dishes, to be recorded. The test is not intended to model general attributes such as 'nutrition', 'cost' or 'appearance', as they are more complex and are better dealt with in other ways. </w:t>
      </w:r>
    </w:p>
    <w:p w14:paraId="105F4B5A" w14:textId="77777777" w:rsidR="002729FC" w:rsidRPr="004E5C43" w:rsidRDefault="002729FC" w:rsidP="002729FC">
      <w:pPr>
        <w:pStyle w:val="NoSpacing"/>
        <w:rPr>
          <w:rFonts w:ascii="Arial" w:hAnsi="Arial" w:cs="Arial"/>
          <w:sz w:val="24"/>
          <w:szCs w:val="24"/>
        </w:rPr>
      </w:pPr>
    </w:p>
    <w:p w14:paraId="32DA78FD"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1. Choose 8 attributes that describe the characteristics of the product, e.g. crunchy, spicy, savoury or smooth. </w:t>
      </w:r>
    </w:p>
    <w:p w14:paraId="02604BB8"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2. Taste the food sample. Decide on the intensity for each attribute, using a scale from 0 to 10 (the higher the number, the greater the intensity). </w:t>
      </w:r>
    </w:p>
    <w:p w14:paraId="43458219"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3. Use the information to draw a star chart/diagram of the product's attributes. </w:t>
      </w:r>
    </w:p>
    <w:p w14:paraId="5C9CD206" w14:textId="77777777" w:rsidR="002729FC" w:rsidRPr="004E5C43" w:rsidRDefault="002729FC" w:rsidP="002729FC">
      <w:pPr>
        <w:pStyle w:val="NoSpacing"/>
        <w:rPr>
          <w:rFonts w:ascii="Arial" w:hAnsi="Arial" w:cs="Arial"/>
          <w:sz w:val="24"/>
          <w:szCs w:val="24"/>
        </w:rPr>
      </w:pPr>
    </w:p>
    <w:p w14:paraId="073211F7"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 xml:space="preserve">Note: Multiple products can be overlaid on the same chart, indicating sensory differences/similarities. Although the worksheet or template can be used to compare 1-5 dishes/products, they can also be used to gather information from 1 or more tasters about the same product. </w:t>
      </w:r>
    </w:p>
    <w:p w14:paraId="26E7E5C8" w14:textId="77777777" w:rsidR="002729FC" w:rsidRPr="004E5C43" w:rsidRDefault="002729FC" w:rsidP="002729FC">
      <w:pPr>
        <w:pStyle w:val="NoSpacing"/>
        <w:rPr>
          <w:rFonts w:ascii="Arial" w:hAnsi="Arial" w:cs="Arial"/>
          <w:sz w:val="24"/>
          <w:szCs w:val="24"/>
        </w:rPr>
      </w:pPr>
    </w:p>
    <w:p w14:paraId="2966F436" w14:textId="77777777" w:rsidR="002729FC" w:rsidRPr="004E5C43" w:rsidRDefault="002729FC" w:rsidP="002729FC">
      <w:pPr>
        <w:pStyle w:val="NoSpacing"/>
        <w:rPr>
          <w:rFonts w:ascii="Arial" w:hAnsi="Arial" w:cs="Arial"/>
          <w:sz w:val="24"/>
          <w:szCs w:val="24"/>
        </w:rPr>
      </w:pPr>
      <w:r w:rsidRPr="004E5C43">
        <w:rPr>
          <w:rFonts w:ascii="Arial" w:hAnsi="Arial" w:cs="Arial"/>
          <w:sz w:val="24"/>
          <w:szCs w:val="24"/>
        </w:rPr>
        <w:t>Resource support</w:t>
      </w:r>
    </w:p>
    <w:p w14:paraId="6DB38B30" w14:textId="77777777" w:rsidR="002729FC" w:rsidRPr="004E5C43" w:rsidRDefault="002729FC" w:rsidP="002729FC">
      <w:pPr>
        <w:pStyle w:val="NoSpacing"/>
        <w:numPr>
          <w:ilvl w:val="0"/>
          <w:numId w:val="22"/>
        </w:numPr>
        <w:rPr>
          <w:rFonts w:ascii="Arial" w:hAnsi="Arial" w:cs="Arial"/>
          <w:sz w:val="24"/>
          <w:szCs w:val="24"/>
        </w:rPr>
      </w:pPr>
      <w:r w:rsidRPr="004E5C43">
        <w:rPr>
          <w:rFonts w:ascii="Arial" w:hAnsi="Arial" w:cs="Arial"/>
          <w:sz w:val="24"/>
          <w:szCs w:val="24"/>
        </w:rPr>
        <w:t xml:space="preserve">Star chart/diagram worksheet </w:t>
      </w:r>
    </w:p>
    <w:p w14:paraId="1BEFACE5" w14:textId="77777777" w:rsidR="002729FC" w:rsidRPr="004E5C43" w:rsidRDefault="002729FC" w:rsidP="002729FC">
      <w:pPr>
        <w:pStyle w:val="NoSpacing"/>
        <w:numPr>
          <w:ilvl w:val="0"/>
          <w:numId w:val="22"/>
        </w:numPr>
        <w:rPr>
          <w:rFonts w:ascii="Arial" w:hAnsi="Arial" w:cs="Arial"/>
          <w:sz w:val="24"/>
          <w:szCs w:val="24"/>
        </w:rPr>
      </w:pPr>
      <w:r w:rsidRPr="004E5C43">
        <w:rPr>
          <w:rFonts w:ascii="Arial" w:hAnsi="Arial" w:cs="Arial"/>
          <w:sz w:val="24"/>
          <w:szCs w:val="24"/>
        </w:rPr>
        <w:t xml:space="preserve">Star chart/diagram Excel template for 1 dish/product (5 point scale) </w:t>
      </w:r>
    </w:p>
    <w:p w14:paraId="54C89BCA" w14:textId="77777777" w:rsidR="002729FC" w:rsidRPr="004E5C43" w:rsidRDefault="002729FC" w:rsidP="002729FC">
      <w:pPr>
        <w:pStyle w:val="NoSpacing"/>
        <w:numPr>
          <w:ilvl w:val="0"/>
          <w:numId w:val="22"/>
        </w:numPr>
        <w:rPr>
          <w:rFonts w:ascii="Arial" w:hAnsi="Arial" w:cs="Arial"/>
          <w:sz w:val="24"/>
          <w:szCs w:val="24"/>
        </w:rPr>
      </w:pPr>
      <w:r w:rsidRPr="004E5C43">
        <w:rPr>
          <w:rFonts w:ascii="Arial" w:hAnsi="Arial" w:cs="Arial"/>
          <w:sz w:val="24"/>
          <w:szCs w:val="24"/>
        </w:rPr>
        <w:t xml:space="preserve">Star chart/diagram Excel template for 2 dishes/products (5 point scale) </w:t>
      </w:r>
    </w:p>
    <w:p w14:paraId="2F0D82FA" w14:textId="77777777" w:rsidR="002729FC" w:rsidRPr="004E5C43" w:rsidRDefault="002729FC" w:rsidP="002729FC">
      <w:pPr>
        <w:pStyle w:val="NoSpacing"/>
        <w:numPr>
          <w:ilvl w:val="0"/>
          <w:numId w:val="22"/>
        </w:numPr>
        <w:rPr>
          <w:rFonts w:ascii="Arial" w:hAnsi="Arial" w:cs="Arial"/>
          <w:sz w:val="24"/>
          <w:szCs w:val="24"/>
        </w:rPr>
      </w:pPr>
      <w:r w:rsidRPr="004E5C43">
        <w:rPr>
          <w:rFonts w:ascii="Arial" w:hAnsi="Arial" w:cs="Arial"/>
          <w:sz w:val="24"/>
          <w:szCs w:val="24"/>
        </w:rPr>
        <w:t xml:space="preserve">Star chart/diagram Excel template for 3 dishes/products (5 point scale) </w:t>
      </w:r>
    </w:p>
    <w:p w14:paraId="34668E8E" w14:textId="77777777" w:rsidR="002729FC" w:rsidRPr="004E5C43" w:rsidRDefault="002729FC" w:rsidP="002729FC">
      <w:pPr>
        <w:pStyle w:val="NoSpacing"/>
        <w:numPr>
          <w:ilvl w:val="0"/>
          <w:numId w:val="22"/>
        </w:numPr>
        <w:rPr>
          <w:rFonts w:ascii="Arial" w:hAnsi="Arial" w:cs="Arial"/>
          <w:sz w:val="24"/>
          <w:szCs w:val="24"/>
        </w:rPr>
      </w:pPr>
      <w:r w:rsidRPr="004E5C43">
        <w:rPr>
          <w:rFonts w:ascii="Arial" w:hAnsi="Arial" w:cs="Arial"/>
          <w:sz w:val="24"/>
          <w:szCs w:val="24"/>
        </w:rPr>
        <w:t xml:space="preserve">Star chart/diagram Excel template for 4 dishes/products (5 point scale) </w:t>
      </w:r>
    </w:p>
    <w:p w14:paraId="5D77C057" w14:textId="77777777" w:rsidR="002729FC" w:rsidRPr="004E5C43" w:rsidRDefault="002729FC" w:rsidP="002729FC">
      <w:pPr>
        <w:pStyle w:val="NoSpacing"/>
        <w:numPr>
          <w:ilvl w:val="0"/>
          <w:numId w:val="22"/>
        </w:numPr>
        <w:rPr>
          <w:rFonts w:ascii="Arial" w:hAnsi="Arial" w:cs="Arial"/>
          <w:sz w:val="24"/>
          <w:szCs w:val="24"/>
        </w:rPr>
      </w:pPr>
      <w:r w:rsidRPr="004E5C43">
        <w:rPr>
          <w:rFonts w:ascii="Arial" w:hAnsi="Arial" w:cs="Arial"/>
          <w:sz w:val="24"/>
          <w:szCs w:val="24"/>
        </w:rPr>
        <w:t xml:space="preserve">Star chart/diagram Excel template for 5 dishes/products (5 point scale) </w:t>
      </w:r>
    </w:p>
    <w:p w14:paraId="561AB2E1" w14:textId="77777777" w:rsidR="002729FC" w:rsidRPr="004E5C43" w:rsidRDefault="002729FC" w:rsidP="002729FC">
      <w:pPr>
        <w:pStyle w:val="NoSpacing"/>
        <w:numPr>
          <w:ilvl w:val="0"/>
          <w:numId w:val="22"/>
        </w:numPr>
        <w:rPr>
          <w:rFonts w:ascii="Arial" w:hAnsi="Arial" w:cs="Arial"/>
          <w:sz w:val="24"/>
          <w:szCs w:val="24"/>
        </w:rPr>
      </w:pPr>
      <w:r w:rsidRPr="004E5C43">
        <w:rPr>
          <w:rFonts w:ascii="Arial" w:hAnsi="Arial" w:cs="Arial"/>
          <w:sz w:val="24"/>
          <w:szCs w:val="24"/>
        </w:rPr>
        <w:t xml:space="preserve">Star chart/diagram Excel template for 1 dish/product (10 point scale) </w:t>
      </w:r>
    </w:p>
    <w:p w14:paraId="594D4372" w14:textId="77777777" w:rsidR="002729FC" w:rsidRPr="004E5C43" w:rsidRDefault="002729FC" w:rsidP="002729FC">
      <w:pPr>
        <w:pStyle w:val="NoSpacing"/>
        <w:numPr>
          <w:ilvl w:val="0"/>
          <w:numId w:val="22"/>
        </w:numPr>
        <w:rPr>
          <w:rFonts w:ascii="Arial" w:hAnsi="Arial" w:cs="Arial"/>
          <w:sz w:val="24"/>
          <w:szCs w:val="24"/>
        </w:rPr>
      </w:pPr>
      <w:r w:rsidRPr="004E5C43">
        <w:rPr>
          <w:rFonts w:ascii="Arial" w:hAnsi="Arial" w:cs="Arial"/>
          <w:sz w:val="24"/>
          <w:szCs w:val="24"/>
        </w:rPr>
        <w:t xml:space="preserve">Star chart/diagram Excel template for 2 dishes/products (10 point scale) </w:t>
      </w:r>
    </w:p>
    <w:p w14:paraId="042140DD" w14:textId="77777777" w:rsidR="002729FC" w:rsidRPr="004E5C43" w:rsidRDefault="002729FC" w:rsidP="002729FC">
      <w:pPr>
        <w:pStyle w:val="NoSpacing"/>
        <w:numPr>
          <w:ilvl w:val="0"/>
          <w:numId w:val="22"/>
        </w:numPr>
        <w:rPr>
          <w:rFonts w:ascii="Arial" w:hAnsi="Arial" w:cs="Arial"/>
          <w:sz w:val="24"/>
          <w:szCs w:val="24"/>
        </w:rPr>
      </w:pPr>
      <w:r w:rsidRPr="004E5C43">
        <w:rPr>
          <w:rFonts w:ascii="Arial" w:hAnsi="Arial" w:cs="Arial"/>
          <w:sz w:val="24"/>
          <w:szCs w:val="24"/>
        </w:rPr>
        <w:t xml:space="preserve">Star chart/diagram Excel template for 3 dishes/products (10 point scale) </w:t>
      </w:r>
    </w:p>
    <w:p w14:paraId="0AC2069A" w14:textId="77777777" w:rsidR="002729FC" w:rsidRPr="004E5C43" w:rsidRDefault="002729FC" w:rsidP="002729FC">
      <w:pPr>
        <w:pStyle w:val="NoSpacing"/>
        <w:numPr>
          <w:ilvl w:val="0"/>
          <w:numId w:val="22"/>
        </w:numPr>
        <w:rPr>
          <w:rFonts w:ascii="Arial" w:hAnsi="Arial" w:cs="Arial"/>
          <w:sz w:val="24"/>
          <w:szCs w:val="24"/>
        </w:rPr>
      </w:pPr>
      <w:r w:rsidRPr="004E5C43">
        <w:rPr>
          <w:rFonts w:ascii="Arial" w:hAnsi="Arial" w:cs="Arial"/>
          <w:sz w:val="24"/>
          <w:szCs w:val="24"/>
        </w:rPr>
        <w:lastRenderedPageBreak/>
        <w:t>Star chart/diagram Excel template for 4 dishes/products (10 point scale)</w:t>
      </w:r>
    </w:p>
    <w:p w14:paraId="5083EAC8" w14:textId="77777777" w:rsidR="002729FC" w:rsidRPr="004E5C43" w:rsidRDefault="002729FC" w:rsidP="002729FC">
      <w:pPr>
        <w:pStyle w:val="NoSpacing"/>
        <w:numPr>
          <w:ilvl w:val="0"/>
          <w:numId w:val="22"/>
        </w:numPr>
        <w:rPr>
          <w:rFonts w:ascii="Arial" w:hAnsi="Arial" w:cs="Arial"/>
          <w:sz w:val="24"/>
          <w:szCs w:val="24"/>
        </w:rPr>
      </w:pPr>
      <w:r w:rsidRPr="004E5C43">
        <w:rPr>
          <w:rFonts w:ascii="Arial" w:hAnsi="Arial" w:cs="Arial"/>
          <w:sz w:val="24"/>
          <w:szCs w:val="24"/>
        </w:rPr>
        <w:t>Star chart/diagram Excel template for 5 dishes/products (10 point scale)</w:t>
      </w:r>
    </w:p>
    <w:p w14:paraId="6FD2D445" w14:textId="77777777" w:rsidR="002729FC" w:rsidRPr="004E5C43" w:rsidRDefault="002729FC" w:rsidP="002729FC">
      <w:pPr>
        <w:pStyle w:val="FFLSubHeaders"/>
      </w:pPr>
      <w:r w:rsidRPr="004E5C43">
        <w:rPr>
          <w:color w:val="000000" w:themeColor="text1"/>
        </w:rPr>
        <w:br/>
      </w:r>
    </w:p>
    <w:p w14:paraId="06263E33" w14:textId="77777777" w:rsidR="002729FC" w:rsidRPr="004E5C43" w:rsidRDefault="002729FC" w:rsidP="002729FC">
      <w:pPr>
        <w:pStyle w:val="FFLBodyText"/>
        <w:rPr>
          <w:sz w:val="24"/>
        </w:rPr>
      </w:pPr>
    </w:p>
    <w:p w14:paraId="042CE9FF" w14:textId="77777777" w:rsidR="002729FC" w:rsidRPr="004E5C43" w:rsidRDefault="002729FC" w:rsidP="002729FC">
      <w:pPr>
        <w:pStyle w:val="FFLBodyText"/>
        <w:rPr>
          <w:sz w:val="24"/>
        </w:rPr>
      </w:pPr>
    </w:p>
    <w:p w14:paraId="0F4A8942" w14:textId="21436EF4" w:rsidR="000607C7" w:rsidRPr="004E5C43" w:rsidRDefault="000607C7" w:rsidP="002729FC">
      <w:pPr>
        <w:pStyle w:val="FFLSubHeaders"/>
      </w:pPr>
    </w:p>
    <w:sectPr w:rsidR="000607C7" w:rsidRPr="004E5C43" w:rsidSect="009710EF">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E3E99" w14:textId="77777777" w:rsidR="00CF7A78" w:rsidRDefault="00CF7A78" w:rsidP="00A11D46">
      <w:r>
        <w:separator/>
      </w:r>
    </w:p>
  </w:endnote>
  <w:endnote w:type="continuationSeparator" w:id="0">
    <w:p w14:paraId="53119959" w14:textId="77777777" w:rsidR="00CF7A78" w:rsidRDefault="00CF7A7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4100E05D"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19F2C0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4E5C43">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6171083" id="_x0000_t202" coordsize="21600,21600" o:spt="202" path="m,l,21600r21600,l21600,xe">
                  <v:stroke joinstyle="miter"/>
                  <v:path gradientshapeok="t" o:connecttype="rect"/>
                </v:shapetype>
                <v:shape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719F2C0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4E5C43">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2729FC">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3C47980E"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64DD43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w:t>
                          </w:r>
                          <w:r w:rsidR="004E5C43">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089C789" id="_x0000_t202" coordsize="21600,21600" o:spt="202" path="m,l,21600r21600,l21600,xe">
              <v:stroke joinstyle="miter"/>
              <v:path gradientshapeok="t" o:connecttype="rect"/>
            </v:shapetype>
            <v:shape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664DD43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w:t>
                    </w:r>
                    <w:r w:rsidR="004E5C43">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2729FC">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180E8" w14:textId="77777777" w:rsidR="00CF7A78" w:rsidRDefault="00CF7A78" w:rsidP="00A11D46">
      <w:r>
        <w:separator/>
      </w:r>
    </w:p>
  </w:footnote>
  <w:footnote w:type="continuationSeparator" w:id="0">
    <w:p w14:paraId="2DEE642D" w14:textId="77777777" w:rsidR="00CF7A78" w:rsidRDefault="00CF7A7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4E1923CC"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626D0847">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A71F6C" w:rsidRPr="00A71F6C">
      <w:rPr>
        <w:rFonts w:ascii="Arial" w:hAnsi="Arial" w:cs="Arial"/>
        <w:color w:val="A6A6A6" w:themeColor="background1" w:themeShade="A6"/>
        <w:sz w:val="22"/>
      </w:rPr>
      <w:t>Name:</w:t>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sidRPr="00A71F6C">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A62DCB"/>
    <w:multiLevelType w:val="hybridMultilevel"/>
    <w:tmpl w:val="0374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B36345"/>
    <w:multiLevelType w:val="hybridMultilevel"/>
    <w:tmpl w:val="19542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0B178F"/>
    <w:multiLevelType w:val="hybridMultilevel"/>
    <w:tmpl w:val="FBEE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A42DB"/>
    <w:multiLevelType w:val="hybridMultilevel"/>
    <w:tmpl w:val="206C3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185E28"/>
    <w:multiLevelType w:val="hybridMultilevel"/>
    <w:tmpl w:val="4784F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A92CC8"/>
    <w:multiLevelType w:val="hybridMultilevel"/>
    <w:tmpl w:val="1FF0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836981"/>
    <w:multiLevelType w:val="hybridMultilevel"/>
    <w:tmpl w:val="77186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406BC5"/>
    <w:multiLevelType w:val="hybridMultilevel"/>
    <w:tmpl w:val="5798B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7203210">
    <w:abstractNumId w:val="21"/>
  </w:num>
  <w:num w:numId="2" w16cid:durableId="2136290764">
    <w:abstractNumId w:val="19"/>
  </w:num>
  <w:num w:numId="3" w16cid:durableId="299042408">
    <w:abstractNumId w:val="14"/>
  </w:num>
  <w:num w:numId="4" w16cid:durableId="1082527168">
    <w:abstractNumId w:val="0"/>
  </w:num>
  <w:num w:numId="5" w16cid:durableId="1352991531">
    <w:abstractNumId w:val="1"/>
  </w:num>
  <w:num w:numId="6" w16cid:durableId="587157306">
    <w:abstractNumId w:val="2"/>
  </w:num>
  <w:num w:numId="7" w16cid:durableId="411008101">
    <w:abstractNumId w:val="3"/>
  </w:num>
  <w:num w:numId="8" w16cid:durableId="823355076">
    <w:abstractNumId w:val="4"/>
  </w:num>
  <w:num w:numId="9" w16cid:durableId="1913814081">
    <w:abstractNumId w:val="9"/>
  </w:num>
  <w:num w:numId="10" w16cid:durableId="899557287">
    <w:abstractNumId w:val="5"/>
  </w:num>
  <w:num w:numId="11" w16cid:durableId="1947931024">
    <w:abstractNumId w:val="6"/>
  </w:num>
  <w:num w:numId="12" w16cid:durableId="2069038170">
    <w:abstractNumId w:val="7"/>
  </w:num>
  <w:num w:numId="13" w16cid:durableId="517044485">
    <w:abstractNumId w:val="8"/>
  </w:num>
  <w:num w:numId="14" w16cid:durableId="1241526857">
    <w:abstractNumId w:val="10"/>
  </w:num>
  <w:num w:numId="15" w16cid:durableId="1850827186">
    <w:abstractNumId w:val="15"/>
  </w:num>
  <w:num w:numId="16" w16cid:durableId="511996982">
    <w:abstractNumId w:val="13"/>
  </w:num>
  <w:num w:numId="17" w16cid:durableId="1573927237">
    <w:abstractNumId w:val="11"/>
  </w:num>
  <w:num w:numId="18" w16cid:durableId="1360617951">
    <w:abstractNumId w:val="20"/>
  </w:num>
  <w:num w:numId="19" w16cid:durableId="1203322432">
    <w:abstractNumId w:val="12"/>
  </w:num>
  <w:num w:numId="20" w16cid:durableId="371854102">
    <w:abstractNumId w:val="16"/>
  </w:num>
  <w:num w:numId="21" w16cid:durableId="901675596">
    <w:abstractNumId w:val="17"/>
  </w:num>
  <w:num w:numId="22" w16cid:durableId="1971323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26DEC"/>
    <w:rsid w:val="000607C7"/>
    <w:rsid w:val="000A2E0C"/>
    <w:rsid w:val="00173E4C"/>
    <w:rsid w:val="00190FAE"/>
    <w:rsid w:val="001C145D"/>
    <w:rsid w:val="001D7B2A"/>
    <w:rsid w:val="00207670"/>
    <w:rsid w:val="0023298F"/>
    <w:rsid w:val="002729FC"/>
    <w:rsid w:val="003D43C9"/>
    <w:rsid w:val="003D5E2F"/>
    <w:rsid w:val="004031F1"/>
    <w:rsid w:val="00407274"/>
    <w:rsid w:val="0043230E"/>
    <w:rsid w:val="004B72F1"/>
    <w:rsid w:val="004D42CC"/>
    <w:rsid w:val="004D79EB"/>
    <w:rsid w:val="004E5C43"/>
    <w:rsid w:val="00513C03"/>
    <w:rsid w:val="005B23EC"/>
    <w:rsid w:val="005E1380"/>
    <w:rsid w:val="00603780"/>
    <w:rsid w:val="00674669"/>
    <w:rsid w:val="00740BD7"/>
    <w:rsid w:val="0075606F"/>
    <w:rsid w:val="00764FD2"/>
    <w:rsid w:val="007A64E1"/>
    <w:rsid w:val="00852667"/>
    <w:rsid w:val="00862629"/>
    <w:rsid w:val="0093502B"/>
    <w:rsid w:val="009360DC"/>
    <w:rsid w:val="009607A1"/>
    <w:rsid w:val="009710EF"/>
    <w:rsid w:val="00984BFE"/>
    <w:rsid w:val="00A11D46"/>
    <w:rsid w:val="00A71F6C"/>
    <w:rsid w:val="00A86C75"/>
    <w:rsid w:val="00A90BFF"/>
    <w:rsid w:val="00AE7974"/>
    <w:rsid w:val="00BA5ED0"/>
    <w:rsid w:val="00C27CD8"/>
    <w:rsid w:val="00C346FC"/>
    <w:rsid w:val="00C46085"/>
    <w:rsid w:val="00C56155"/>
    <w:rsid w:val="00C94A2D"/>
    <w:rsid w:val="00C97A5C"/>
    <w:rsid w:val="00CB6105"/>
    <w:rsid w:val="00CE2205"/>
    <w:rsid w:val="00CF7A78"/>
    <w:rsid w:val="00D07E98"/>
    <w:rsid w:val="00D13DB7"/>
    <w:rsid w:val="00D218C0"/>
    <w:rsid w:val="00D82D30"/>
    <w:rsid w:val="00DC401F"/>
    <w:rsid w:val="00E03FCF"/>
    <w:rsid w:val="00E16E32"/>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B753BF9"/>
  <w14:defaultImageDpi w14:val="300"/>
  <w15:docId w15:val="{5F0DEB69-0F9E-493F-BA7A-A30F0BA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Spacing">
    <w:name w:val="No Spacing"/>
    <w:uiPriority w:val="1"/>
    <w:qFormat/>
    <w:rsid w:val="002729FC"/>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CD1239B-9976-421D-AFD6-89074FC89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3</cp:revision>
  <dcterms:created xsi:type="dcterms:W3CDTF">2019-08-05T12:59:00Z</dcterms:created>
  <dcterms:modified xsi:type="dcterms:W3CDTF">2024-05-21T09:37:00Z</dcterms:modified>
</cp:coreProperties>
</file>