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6218FBB3" w:rsidR="00603780" w:rsidRPr="006F5EEC" w:rsidRDefault="005E5E79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Protein foams</w:t>
      </w:r>
    </w:p>
    <w:p w14:paraId="7381F649" w14:textId="77559CD0" w:rsidR="00603780" w:rsidRPr="006F5EEC" w:rsidRDefault="005E5E79" w:rsidP="00D218C0">
      <w:pPr>
        <w:pStyle w:val="FFLSubHeaders"/>
        <w:rPr>
          <w:lang w:val="en-GB"/>
        </w:rPr>
      </w:pPr>
      <w:r w:rsidRPr="005E5E79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B4CF137" wp14:editId="1C361B6E">
            <wp:simplePos x="0" y="0"/>
            <wp:positionH relativeFrom="margin">
              <wp:posOffset>3689985</wp:posOffset>
            </wp:positionH>
            <wp:positionV relativeFrom="paragraph">
              <wp:posOffset>82550</wp:posOffset>
            </wp:positionV>
            <wp:extent cx="2914650" cy="2870200"/>
            <wp:effectExtent l="0" t="0" r="0" b="635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93" t="4863" r="15819"/>
                    <a:stretch/>
                  </pic:blipFill>
                  <pic:spPr>
                    <a:xfrm>
                      <a:off x="0" y="0"/>
                      <a:ext cx="291465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780" w:rsidRPr="006F5EEC">
        <w:rPr>
          <w:color w:val="000000" w:themeColor="text1"/>
          <w:sz w:val="20"/>
          <w:szCs w:val="20"/>
          <w:lang w:val="en-GB"/>
        </w:rPr>
        <w:br/>
      </w:r>
      <w:r w:rsidR="00603780" w:rsidRPr="006F5EEC">
        <w:rPr>
          <w:lang w:val="en-GB"/>
        </w:rPr>
        <w:t>Learning</w:t>
      </w:r>
    </w:p>
    <w:p w14:paraId="5BD236BE" w14:textId="553FA984" w:rsidR="00603780" w:rsidRPr="006F5EEC" w:rsidRDefault="00603780" w:rsidP="000607C7">
      <w:pPr>
        <w:pStyle w:val="FFLBodyText"/>
        <w:rPr>
          <w:sz w:val="24"/>
          <w:lang w:val="en-GB"/>
        </w:rPr>
      </w:pPr>
      <w:r w:rsidRPr="006F5EEC">
        <w:rPr>
          <w:sz w:val="24"/>
          <w:lang w:val="en-GB"/>
        </w:rPr>
        <w:t>The aim of this session is to:</w:t>
      </w:r>
    </w:p>
    <w:p w14:paraId="5927C572" w14:textId="647B2771" w:rsidR="005E5E79" w:rsidRDefault="002D0D3D" w:rsidP="005E5E79">
      <w:pPr>
        <w:pStyle w:val="FFLBodyTextBullets"/>
        <w:rPr>
          <w:sz w:val="24"/>
          <w:lang w:val="en-GB"/>
        </w:rPr>
      </w:pPr>
      <w:r>
        <w:rPr>
          <w:sz w:val="24"/>
          <w:lang w:val="en-GB"/>
        </w:rPr>
        <w:t>demonstrate</w:t>
      </w:r>
      <w:r w:rsidR="00D658CF" w:rsidRPr="006F5EEC">
        <w:rPr>
          <w:sz w:val="24"/>
          <w:lang w:val="en-GB"/>
        </w:rPr>
        <w:t xml:space="preserve"> </w:t>
      </w:r>
      <w:r w:rsidR="005E5E79">
        <w:rPr>
          <w:sz w:val="24"/>
          <w:lang w:val="en-GB"/>
        </w:rPr>
        <w:t xml:space="preserve">protein foams </w:t>
      </w:r>
      <w:r>
        <w:rPr>
          <w:sz w:val="24"/>
          <w:lang w:val="en-GB"/>
        </w:rPr>
        <w:t>being</w:t>
      </w:r>
      <w:r w:rsidR="005E5E79">
        <w:rPr>
          <w:sz w:val="24"/>
          <w:lang w:val="en-GB"/>
        </w:rPr>
        <w:t xml:space="preserve"> formed by mechanical action;</w:t>
      </w:r>
    </w:p>
    <w:p w14:paraId="774D6474" w14:textId="63A51827" w:rsidR="005E5E79" w:rsidRPr="005E5E79" w:rsidRDefault="002D0D3D" w:rsidP="005E5E79">
      <w:pPr>
        <w:pStyle w:val="FFLBodyTextBullets"/>
        <w:rPr>
          <w:sz w:val="24"/>
          <w:lang w:val="en-GB"/>
        </w:rPr>
      </w:pPr>
      <w:r>
        <w:rPr>
          <w:sz w:val="24"/>
          <w:lang w:val="en-GB"/>
        </w:rPr>
        <w:t xml:space="preserve">investigate </w:t>
      </w:r>
      <w:r w:rsidR="005E5E79">
        <w:rPr>
          <w:sz w:val="24"/>
          <w:lang w:val="en-GB"/>
        </w:rPr>
        <w:t>what makes some protein foams more stable than others.</w:t>
      </w:r>
      <w:r w:rsidR="007A29D4" w:rsidRPr="006F5EEC">
        <w:rPr>
          <w:sz w:val="24"/>
          <w:lang w:val="en-GB"/>
        </w:rPr>
        <w:br/>
      </w:r>
      <w:r w:rsidR="005E5E79">
        <w:rPr>
          <w:sz w:val="24"/>
          <w:lang w:val="en-GB"/>
        </w:rPr>
        <w:br/>
      </w:r>
    </w:p>
    <w:p w14:paraId="4C267638" w14:textId="0238E86C" w:rsidR="00603780" w:rsidRPr="006F5EEC" w:rsidRDefault="00603780" w:rsidP="00D218C0">
      <w:pPr>
        <w:pStyle w:val="FFLSubHeaders"/>
        <w:rPr>
          <w:lang w:val="en-GB"/>
        </w:rPr>
      </w:pPr>
      <w:r w:rsidRPr="006F5EEC">
        <w:rPr>
          <w:lang w:val="en-GB"/>
        </w:rPr>
        <w:t>You will need</w:t>
      </w:r>
      <w:r w:rsidR="005B597B" w:rsidRPr="006F5EEC">
        <w:rPr>
          <w:lang w:val="en-GB"/>
        </w:rPr>
        <w:t>:</w:t>
      </w:r>
    </w:p>
    <w:p w14:paraId="41DD6743" w14:textId="77777777" w:rsidR="008E623E" w:rsidRPr="005E5E79" w:rsidRDefault="005E5E79" w:rsidP="0048242B">
      <w:pPr>
        <w:pStyle w:val="FFLBodyText"/>
        <w:numPr>
          <w:ilvl w:val="0"/>
          <w:numId w:val="9"/>
        </w:numPr>
        <w:rPr>
          <w:sz w:val="24"/>
        </w:rPr>
      </w:pPr>
      <w:r w:rsidRPr="005E5E79">
        <w:rPr>
          <w:sz w:val="24"/>
        </w:rPr>
        <w:t xml:space="preserve">skimmed milk, whole milk and </w:t>
      </w:r>
      <w:r w:rsidRPr="005E5E79">
        <w:rPr>
          <w:sz w:val="24"/>
        </w:rPr>
        <w:br/>
        <w:t>a dairy alternative;</w:t>
      </w:r>
    </w:p>
    <w:p w14:paraId="65CF3B79" w14:textId="77777777" w:rsidR="008E623E" w:rsidRPr="005E5E79" w:rsidRDefault="005E5E79" w:rsidP="0048242B">
      <w:pPr>
        <w:pStyle w:val="FFLBodyText"/>
        <w:numPr>
          <w:ilvl w:val="0"/>
          <w:numId w:val="9"/>
        </w:numPr>
        <w:rPr>
          <w:sz w:val="24"/>
        </w:rPr>
      </w:pPr>
      <w:r w:rsidRPr="005E5E79">
        <w:rPr>
          <w:sz w:val="24"/>
        </w:rPr>
        <w:t>three small clear bowls or cups;</w:t>
      </w:r>
    </w:p>
    <w:p w14:paraId="5A296B65" w14:textId="77777777" w:rsidR="008E623E" w:rsidRPr="005E5E79" w:rsidRDefault="005E5E79" w:rsidP="0048242B">
      <w:pPr>
        <w:pStyle w:val="FFLBodyText"/>
        <w:numPr>
          <w:ilvl w:val="0"/>
          <w:numId w:val="9"/>
        </w:numPr>
        <w:rPr>
          <w:sz w:val="24"/>
        </w:rPr>
      </w:pPr>
      <w:r w:rsidRPr="005E5E79">
        <w:rPr>
          <w:sz w:val="24"/>
        </w:rPr>
        <w:t xml:space="preserve">hand-held milk </w:t>
      </w:r>
      <w:proofErr w:type="spellStart"/>
      <w:r w:rsidRPr="005E5E79">
        <w:rPr>
          <w:sz w:val="24"/>
        </w:rPr>
        <w:t>frother</w:t>
      </w:r>
      <w:proofErr w:type="spellEnd"/>
      <w:r w:rsidRPr="005E5E79">
        <w:rPr>
          <w:sz w:val="24"/>
        </w:rPr>
        <w:t>;</w:t>
      </w:r>
    </w:p>
    <w:p w14:paraId="0209E4C0" w14:textId="77777777" w:rsidR="008E623E" w:rsidRPr="005E5E79" w:rsidRDefault="005E5E79" w:rsidP="0048242B">
      <w:pPr>
        <w:pStyle w:val="FFLBodyText"/>
        <w:numPr>
          <w:ilvl w:val="0"/>
          <w:numId w:val="9"/>
        </w:numPr>
        <w:rPr>
          <w:sz w:val="24"/>
        </w:rPr>
      </w:pPr>
      <w:r w:rsidRPr="005E5E79">
        <w:rPr>
          <w:sz w:val="24"/>
        </w:rPr>
        <w:t>timer;</w:t>
      </w:r>
    </w:p>
    <w:p w14:paraId="5099522C" w14:textId="77777777" w:rsidR="008E623E" w:rsidRPr="005E5E79" w:rsidRDefault="005E5E79" w:rsidP="0048242B">
      <w:pPr>
        <w:pStyle w:val="FFLBodyText"/>
        <w:numPr>
          <w:ilvl w:val="0"/>
          <w:numId w:val="9"/>
        </w:numPr>
        <w:rPr>
          <w:sz w:val="24"/>
        </w:rPr>
      </w:pPr>
      <w:r w:rsidRPr="005E5E79">
        <w:rPr>
          <w:sz w:val="24"/>
        </w:rPr>
        <w:t>measuring jug.</w:t>
      </w:r>
    </w:p>
    <w:p w14:paraId="3688BA23" w14:textId="637ABA02" w:rsidR="00DB1CB9" w:rsidRPr="006F5EEC" w:rsidRDefault="005E5E79" w:rsidP="000607C7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br/>
      </w:r>
    </w:p>
    <w:p w14:paraId="3FF25CC7" w14:textId="2EB47C7E" w:rsidR="00E54DE5" w:rsidRPr="006F5EEC" w:rsidRDefault="00DB4C78" w:rsidP="00E54DE5">
      <w:pPr>
        <w:pStyle w:val="FFLSubHeaders"/>
        <w:rPr>
          <w:lang w:val="en-GB"/>
        </w:rPr>
      </w:pPr>
      <w:r w:rsidRPr="006F5EEC">
        <w:rPr>
          <w:lang w:val="en-GB"/>
        </w:rPr>
        <w:t>Instructions</w:t>
      </w:r>
      <w:r w:rsidR="005B597B" w:rsidRPr="006F5EEC">
        <w:rPr>
          <w:lang w:val="en-GB"/>
        </w:rPr>
        <w:t>:</w:t>
      </w:r>
    </w:p>
    <w:p w14:paraId="700C6109" w14:textId="1823C132" w:rsidR="008E623E" w:rsidRPr="005E5E79" w:rsidRDefault="005E5E79" w:rsidP="005E5E79">
      <w:pPr>
        <w:pStyle w:val="FFLBodyText"/>
        <w:numPr>
          <w:ilvl w:val="0"/>
          <w:numId w:val="7"/>
        </w:numPr>
        <w:rPr>
          <w:sz w:val="24"/>
        </w:rPr>
      </w:pPr>
      <w:r w:rsidRPr="005E5E79">
        <w:rPr>
          <w:sz w:val="24"/>
        </w:rPr>
        <w:t xml:space="preserve">Measure 50ml of </w:t>
      </w:r>
      <w:r w:rsidR="002D0D3D">
        <w:rPr>
          <w:sz w:val="24"/>
        </w:rPr>
        <w:t>each</w:t>
      </w:r>
      <w:r w:rsidR="002D0D3D" w:rsidRPr="005E5E79">
        <w:rPr>
          <w:sz w:val="24"/>
        </w:rPr>
        <w:t xml:space="preserve"> </w:t>
      </w:r>
      <w:r w:rsidRPr="005E5E79">
        <w:rPr>
          <w:sz w:val="24"/>
        </w:rPr>
        <w:t>milk</w:t>
      </w:r>
      <w:r w:rsidR="002D0D3D">
        <w:rPr>
          <w:sz w:val="24"/>
        </w:rPr>
        <w:t>/</w:t>
      </w:r>
      <w:r w:rsidRPr="005E5E79">
        <w:rPr>
          <w:sz w:val="24"/>
        </w:rPr>
        <w:t xml:space="preserve">dairy alternative into </w:t>
      </w:r>
      <w:r>
        <w:rPr>
          <w:sz w:val="24"/>
        </w:rPr>
        <w:t xml:space="preserve">clearly labelled </w:t>
      </w:r>
      <w:r w:rsidRPr="005E5E79">
        <w:rPr>
          <w:sz w:val="24"/>
        </w:rPr>
        <w:t>separa</w:t>
      </w:r>
      <w:r>
        <w:rPr>
          <w:sz w:val="24"/>
        </w:rPr>
        <w:t>te bowls or cups.</w:t>
      </w:r>
    </w:p>
    <w:p w14:paraId="25F3774E" w14:textId="2EB7566F" w:rsidR="008E623E" w:rsidRPr="005E5E79" w:rsidRDefault="005E5E79" w:rsidP="005E5E79">
      <w:pPr>
        <w:pStyle w:val="FFLBodyText"/>
        <w:numPr>
          <w:ilvl w:val="0"/>
          <w:numId w:val="7"/>
        </w:numPr>
        <w:rPr>
          <w:sz w:val="24"/>
        </w:rPr>
      </w:pPr>
      <w:r w:rsidRPr="005E5E79">
        <w:rPr>
          <w:sz w:val="24"/>
        </w:rPr>
        <w:t xml:space="preserve">Using the milk </w:t>
      </w:r>
      <w:proofErr w:type="spellStart"/>
      <w:r w:rsidRPr="005E5E79">
        <w:rPr>
          <w:sz w:val="24"/>
        </w:rPr>
        <w:t>frother</w:t>
      </w:r>
      <w:proofErr w:type="spellEnd"/>
      <w:r w:rsidRPr="005E5E79">
        <w:rPr>
          <w:sz w:val="24"/>
        </w:rPr>
        <w:t xml:space="preserve">, froth </w:t>
      </w:r>
      <w:r w:rsidR="002D0D3D">
        <w:rPr>
          <w:sz w:val="24"/>
        </w:rPr>
        <w:t>each</w:t>
      </w:r>
      <w:r w:rsidR="002D0D3D" w:rsidRPr="005E5E79">
        <w:rPr>
          <w:sz w:val="24"/>
        </w:rPr>
        <w:t xml:space="preserve"> </w:t>
      </w:r>
      <w:r w:rsidRPr="005E5E79">
        <w:rPr>
          <w:sz w:val="24"/>
        </w:rPr>
        <w:t>liquid for 20 seconds.</w:t>
      </w:r>
    </w:p>
    <w:p w14:paraId="0834A782" w14:textId="77777777" w:rsidR="008E623E" w:rsidRPr="005E5E79" w:rsidRDefault="005E5E79" w:rsidP="005E5E79">
      <w:pPr>
        <w:pStyle w:val="FFLBodyText"/>
        <w:numPr>
          <w:ilvl w:val="0"/>
          <w:numId w:val="7"/>
        </w:numPr>
        <w:rPr>
          <w:sz w:val="24"/>
        </w:rPr>
      </w:pPr>
      <w:r w:rsidRPr="005E5E79">
        <w:rPr>
          <w:sz w:val="24"/>
        </w:rPr>
        <w:t>What has happened? Write down your observations.</w:t>
      </w:r>
    </w:p>
    <w:p w14:paraId="670AD43B" w14:textId="77777777" w:rsidR="008E623E" w:rsidRPr="005E5E79" w:rsidRDefault="005E5E79" w:rsidP="005E5E79">
      <w:pPr>
        <w:pStyle w:val="FFLBodyText"/>
        <w:numPr>
          <w:ilvl w:val="0"/>
          <w:numId w:val="7"/>
        </w:numPr>
        <w:rPr>
          <w:sz w:val="24"/>
        </w:rPr>
      </w:pPr>
      <w:r w:rsidRPr="005E5E79">
        <w:rPr>
          <w:sz w:val="24"/>
        </w:rPr>
        <w:t>Taste the foam. Write down your observations</w:t>
      </w:r>
    </w:p>
    <w:p w14:paraId="257CC981" w14:textId="77777777" w:rsidR="008E623E" w:rsidRPr="005E5E79" w:rsidRDefault="005E5E79" w:rsidP="005E5E79">
      <w:pPr>
        <w:pStyle w:val="FFLBodyText"/>
        <w:numPr>
          <w:ilvl w:val="0"/>
          <w:numId w:val="7"/>
        </w:numPr>
        <w:rPr>
          <w:sz w:val="24"/>
        </w:rPr>
      </w:pPr>
      <w:r w:rsidRPr="005E5E79">
        <w:rPr>
          <w:sz w:val="24"/>
        </w:rPr>
        <w:t>Check the foam again after two and then five minutes. What has happened to each foam?</w:t>
      </w:r>
    </w:p>
    <w:p w14:paraId="18D670D4" w14:textId="02CA1BB2" w:rsidR="003F35B9" w:rsidRPr="006F5EEC" w:rsidRDefault="005E5E79" w:rsidP="000607C7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br/>
      </w:r>
    </w:p>
    <w:p w14:paraId="07A65FB4" w14:textId="77777777" w:rsidR="00DB4C78" w:rsidRPr="006F5EEC" w:rsidRDefault="00DB4C78" w:rsidP="00DB4C78">
      <w:pPr>
        <w:pStyle w:val="FFLSubHeaders"/>
        <w:rPr>
          <w:lang w:val="en-GB"/>
        </w:rPr>
      </w:pPr>
      <w:r w:rsidRPr="006F5EEC">
        <w:rPr>
          <w:lang w:val="en-GB"/>
        </w:rPr>
        <w:t>Questions</w:t>
      </w:r>
    </w:p>
    <w:p w14:paraId="14B23CE8" w14:textId="51D6EB8C" w:rsidR="00DB4C78" w:rsidRPr="006F5EEC" w:rsidRDefault="00DB4C78" w:rsidP="00DB4C78">
      <w:pPr>
        <w:pStyle w:val="FFLBodyText"/>
        <w:rPr>
          <w:sz w:val="24"/>
          <w:lang w:val="en-GB"/>
        </w:rPr>
      </w:pPr>
      <w:r w:rsidRPr="006F5EEC">
        <w:rPr>
          <w:sz w:val="24"/>
          <w:lang w:val="en-GB"/>
        </w:rPr>
        <w:t>Think about these questions after you have completed the experiment:</w:t>
      </w:r>
    </w:p>
    <w:p w14:paraId="6A93364F" w14:textId="77777777" w:rsidR="008E623E" w:rsidRPr="005E5E79" w:rsidRDefault="005E5E79" w:rsidP="0048242B">
      <w:pPr>
        <w:pStyle w:val="FFLBodyText"/>
        <w:numPr>
          <w:ilvl w:val="0"/>
          <w:numId w:val="10"/>
        </w:numPr>
        <w:rPr>
          <w:rFonts w:eastAsiaTheme="minorHAnsi"/>
          <w:sz w:val="24"/>
        </w:rPr>
      </w:pPr>
      <w:r w:rsidRPr="005E5E79">
        <w:rPr>
          <w:rFonts w:eastAsiaTheme="minorHAnsi"/>
          <w:sz w:val="24"/>
        </w:rPr>
        <w:t>Describe the difference in appearance between the three foams.</w:t>
      </w:r>
    </w:p>
    <w:p w14:paraId="2C9756A2" w14:textId="77777777" w:rsidR="008E623E" w:rsidRPr="005E5E79" w:rsidRDefault="005E5E79" w:rsidP="0048242B">
      <w:pPr>
        <w:pStyle w:val="FFLBodyText"/>
        <w:numPr>
          <w:ilvl w:val="0"/>
          <w:numId w:val="10"/>
        </w:numPr>
        <w:rPr>
          <w:rFonts w:eastAsiaTheme="minorHAnsi"/>
          <w:sz w:val="24"/>
        </w:rPr>
      </w:pPr>
      <w:r w:rsidRPr="005E5E79">
        <w:rPr>
          <w:rFonts w:eastAsiaTheme="minorHAnsi"/>
          <w:sz w:val="24"/>
        </w:rPr>
        <w:t>Which of the three foams was the most stable?</w:t>
      </w:r>
    </w:p>
    <w:p w14:paraId="44E347D6" w14:textId="77777777" w:rsidR="008E623E" w:rsidRPr="005E5E79" w:rsidRDefault="005E5E79" w:rsidP="0048242B">
      <w:pPr>
        <w:pStyle w:val="FFLBodyText"/>
        <w:numPr>
          <w:ilvl w:val="0"/>
          <w:numId w:val="10"/>
        </w:numPr>
        <w:rPr>
          <w:rFonts w:eastAsiaTheme="minorHAnsi"/>
          <w:sz w:val="24"/>
        </w:rPr>
      </w:pPr>
      <w:r w:rsidRPr="005E5E79">
        <w:rPr>
          <w:rFonts w:eastAsiaTheme="minorHAnsi"/>
          <w:sz w:val="24"/>
        </w:rPr>
        <w:t>Why do you think that is?</w:t>
      </w:r>
    </w:p>
    <w:p w14:paraId="5E47C56A" w14:textId="77777777" w:rsidR="008E623E" w:rsidRPr="005E5E79" w:rsidRDefault="005E5E79" w:rsidP="0048242B">
      <w:pPr>
        <w:pStyle w:val="FFLBodyText"/>
        <w:numPr>
          <w:ilvl w:val="0"/>
          <w:numId w:val="10"/>
        </w:numPr>
        <w:rPr>
          <w:rFonts w:eastAsiaTheme="minorHAnsi"/>
          <w:sz w:val="24"/>
        </w:rPr>
      </w:pPr>
      <w:r w:rsidRPr="005E5E79">
        <w:rPr>
          <w:rFonts w:eastAsiaTheme="minorHAnsi"/>
          <w:sz w:val="24"/>
        </w:rPr>
        <w:t>What might be making the least stable foam unstable?</w:t>
      </w:r>
    </w:p>
    <w:p w14:paraId="0F4A8942" w14:textId="19C9AA71" w:rsidR="000607C7" w:rsidRPr="005E5E79" w:rsidRDefault="005E5E79" w:rsidP="0048242B">
      <w:pPr>
        <w:pStyle w:val="FFLBodyText"/>
        <w:numPr>
          <w:ilvl w:val="0"/>
          <w:numId w:val="10"/>
        </w:numPr>
        <w:rPr>
          <w:rFonts w:eastAsiaTheme="minorHAnsi"/>
          <w:sz w:val="24"/>
        </w:rPr>
      </w:pPr>
      <w:r w:rsidRPr="005E5E79">
        <w:rPr>
          <w:rFonts w:eastAsiaTheme="minorHAnsi"/>
          <w:sz w:val="24"/>
        </w:rPr>
        <w:t>Why might a dairy alternative have a stable foam, even if it has a low protein content?</w:t>
      </w:r>
    </w:p>
    <w:sectPr w:rsidR="000607C7" w:rsidRPr="005E5E79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96622C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D66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CEC906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90AE7B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D0D3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4301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90AE7B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D0D3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4301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8242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D700D"/>
    <w:multiLevelType w:val="hybridMultilevel"/>
    <w:tmpl w:val="DD7ED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290C"/>
    <w:multiLevelType w:val="hybridMultilevel"/>
    <w:tmpl w:val="F14EE6EC"/>
    <w:lvl w:ilvl="0" w:tplc="B2FA9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AE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A0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06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20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47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E5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4A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EF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525C38"/>
    <w:multiLevelType w:val="hybridMultilevel"/>
    <w:tmpl w:val="57C6B0CE"/>
    <w:lvl w:ilvl="0" w:tplc="5408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EB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24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21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6CD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78BD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81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29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D0D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C6FAC"/>
    <w:multiLevelType w:val="hybridMultilevel"/>
    <w:tmpl w:val="D668039A"/>
    <w:lvl w:ilvl="0" w:tplc="919EF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07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0C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0C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86B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83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E2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43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C0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BA3777"/>
    <w:multiLevelType w:val="hybridMultilevel"/>
    <w:tmpl w:val="421A54FA"/>
    <w:lvl w:ilvl="0" w:tplc="861A2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C3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A5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0A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09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3AC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2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8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AE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FC5B8F"/>
    <w:multiLevelType w:val="hybridMultilevel"/>
    <w:tmpl w:val="8CBA4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E6C4A"/>
    <w:multiLevelType w:val="hybridMultilevel"/>
    <w:tmpl w:val="5088D93C"/>
    <w:lvl w:ilvl="0" w:tplc="5BD69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801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AF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41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08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58A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425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4A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BE11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F37091"/>
    <w:multiLevelType w:val="hybridMultilevel"/>
    <w:tmpl w:val="80D4C49C"/>
    <w:lvl w:ilvl="0" w:tplc="32D0D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0C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A5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65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C5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4CD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E0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C4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4B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53033">
    <w:abstractNumId w:val="9"/>
  </w:num>
  <w:num w:numId="2" w16cid:durableId="1765615255">
    <w:abstractNumId w:val="8"/>
  </w:num>
  <w:num w:numId="3" w16cid:durableId="1858540121">
    <w:abstractNumId w:val="1"/>
  </w:num>
  <w:num w:numId="4" w16cid:durableId="2084452295">
    <w:abstractNumId w:val="3"/>
  </w:num>
  <w:num w:numId="5" w16cid:durableId="1573193678">
    <w:abstractNumId w:val="2"/>
  </w:num>
  <w:num w:numId="6" w16cid:durableId="1416896576">
    <w:abstractNumId w:val="7"/>
  </w:num>
  <w:num w:numId="7" w16cid:durableId="1656102617">
    <w:abstractNumId w:val="6"/>
  </w:num>
  <w:num w:numId="8" w16cid:durableId="1000498861">
    <w:abstractNumId w:val="4"/>
  </w:num>
  <w:num w:numId="9" w16cid:durableId="1831865034">
    <w:abstractNumId w:val="5"/>
  </w:num>
  <w:num w:numId="10" w16cid:durableId="17821404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37746"/>
    <w:rsid w:val="00173E4C"/>
    <w:rsid w:val="00174BDB"/>
    <w:rsid w:val="00190FAE"/>
    <w:rsid w:val="001D7B2A"/>
    <w:rsid w:val="00207670"/>
    <w:rsid w:val="00212E7F"/>
    <w:rsid w:val="0023298F"/>
    <w:rsid w:val="002D0D3D"/>
    <w:rsid w:val="003447C9"/>
    <w:rsid w:val="003D43C9"/>
    <w:rsid w:val="003D5E2F"/>
    <w:rsid w:val="003F35B9"/>
    <w:rsid w:val="004031F1"/>
    <w:rsid w:val="00407274"/>
    <w:rsid w:val="0043230E"/>
    <w:rsid w:val="0048242B"/>
    <w:rsid w:val="004D42CC"/>
    <w:rsid w:val="004D79EB"/>
    <w:rsid w:val="00510895"/>
    <w:rsid w:val="00513C03"/>
    <w:rsid w:val="00531652"/>
    <w:rsid w:val="005439B5"/>
    <w:rsid w:val="005740F7"/>
    <w:rsid w:val="005B23EC"/>
    <w:rsid w:val="005B597B"/>
    <w:rsid w:val="005E5E79"/>
    <w:rsid w:val="005F636F"/>
    <w:rsid w:val="00603780"/>
    <w:rsid w:val="0065104F"/>
    <w:rsid w:val="00662948"/>
    <w:rsid w:val="006724E6"/>
    <w:rsid w:val="00674669"/>
    <w:rsid w:val="006F2B47"/>
    <w:rsid w:val="006F5EEC"/>
    <w:rsid w:val="00740BD7"/>
    <w:rsid w:val="0075606F"/>
    <w:rsid w:val="00764FD2"/>
    <w:rsid w:val="00777FBC"/>
    <w:rsid w:val="007A29D4"/>
    <w:rsid w:val="007A64E1"/>
    <w:rsid w:val="0086115D"/>
    <w:rsid w:val="00862629"/>
    <w:rsid w:val="008A46A5"/>
    <w:rsid w:val="008E623E"/>
    <w:rsid w:val="00930389"/>
    <w:rsid w:val="0093502B"/>
    <w:rsid w:val="009360DC"/>
    <w:rsid w:val="009607A1"/>
    <w:rsid w:val="00984BFE"/>
    <w:rsid w:val="00A11D46"/>
    <w:rsid w:val="00A86C75"/>
    <w:rsid w:val="00A90BFF"/>
    <w:rsid w:val="00AA395F"/>
    <w:rsid w:val="00AE7974"/>
    <w:rsid w:val="00B43012"/>
    <w:rsid w:val="00BA5ED0"/>
    <w:rsid w:val="00BE00BF"/>
    <w:rsid w:val="00C27CD8"/>
    <w:rsid w:val="00C346FC"/>
    <w:rsid w:val="00C46085"/>
    <w:rsid w:val="00C56155"/>
    <w:rsid w:val="00C94A2D"/>
    <w:rsid w:val="00C97A5C"/>
    <w:rsid w:val="00CB6105"/>
    <w:rsid w:val="00CD6626"/>
    <w:rsid w:val="00CE2205"/>
    <w:rsid w:val="00D07E98"/>
    <w:rsid w:val="00D13DB7"/>
    <w:rsid w:val="00D218C0"/>
    <w:rsid w:val="00D658CF"/>
    <w:rsid w:val="00D778F2"/>
    <w:rsid w:val="00D82D30"/>
    <w:rsid w:val="00DB1CB9"/>
    <w:rsid w:val="00DB4C78"/>
    <w:rsid w:val="00DC21B6"/>
    <w:rsid w:val="00DC401F"/>
    <w:rsid w:val="00E03FCF"/>
    <w:rsid w:val="00E16CE0"/>
    <w:rsid w:val="00E16E32"/>
    <w:rsid w:val="00E25FFF"/>
    <w:rsid w:val="00E54DE5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6F5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E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8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84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0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2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0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43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6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12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17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10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0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5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7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5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3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3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93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77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5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8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4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1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5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0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2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05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0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0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0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2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18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7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5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4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2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9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4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6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7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7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4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41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4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2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0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8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9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6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0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8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0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9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10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00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21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89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31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3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1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E181E7-04C7-4921-87D8-3D31722BF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3E37A8-2ADD-4004-A0C5-F7D5F27F810C}"/>
</file>

<file path=customXml/itemProps3.xml><?xml version="1.0" encoding="utf-8"?>
<ds:datastoreItem xmlns:ds="http://schemas.openxmlformats.org/officeDocument/2006/customXml" ds:itemID="{DF4E6EF7-A1B7-4DA4-98CC-9ABE2DA640EA}"/>
</file>

<file path=customXml/itemProps4.xml><?xml version="1.0" encoding="utf-8"?>
<ds:datastoreItem xmlns:ds="http://schemas.openxmlformats.org/officeDocument/2006/customXml" ds:itemID="{E087C6A8-7545-4A04-B23D-43A93D12D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2019-05-23T13:49:00Z</dcterms:created>
  <dcterms:modified xsi:type="dcterms:W3CDTF">2024-05-21T08:36:00Z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