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9FCC" w14:textId="77777777" w:rsidR="000B1014" w:rsidRPr="002C79F7" w:rsidRDefault="000B1014" w:rsidP="008B50BA">
      <w:pPr>
        <w:pStyle w:val="FFLMainHeader"/>
        <w:rPr>
          <w:b/>
          <w:u w:val="none"/>
        </w:rPr>
      </w:pPr>
    </w:p>
    <w:p w14:paraId="12A44EC1" w14:textId="7E458BDA" w:rsidR="00DB424D" w:rsidRPr="002C79F7" w:rsidRDefault="002C79F7" w:rsidP="00F95135">
      <w:pPr>
        <w:pStyle w:val="FFLSubHeaders"/>
      </w:pPr>
      <w:r w:rsidRPr="002C79F7">
        <w:rPr>
          <w:bCs w:val="0"/>
          <w:color w:val="263B83"/>
          <w:sz w:val="44"/>
          <w:szCs w:val="44"/>
          <w:lang w:val="en-GB"/>
        </w:rPr>
        <w:t>Medical condition treasure hunt worksheet</w:t>
      </w:r>
      <w:r w:rsidR="008B50BA" w:rsidRPr="002C79F7">
        <w:rPr>
          <w:color w:val="000000" w:themeColor="text1"/>
          <w:sz w:val="20"/>
          <w:szCs w:val="20"/>
        </w:rPr>
        <w:br/>
      </w:r>
    </w:p>
    <w:p w14:paraId="0B317AC2" w14:textId="5A2AFDC8" w:rsidR="002C79F7" w:rsidRDefault="002C79F7" w:rsidP="002C79F7">
      <w:pPr>
        <w:rPr>
          <w:rFonts w:ascii="Arial" w:hAnsi="Arial" w:cs="Arial"/>
        </w:rPr>
      </w:pPr>
      <w:r w:rsidRPr="002C79F7">
        <w:rPr>
          <w:rFonts w:ascii="Arial" w:hAnsi="Arial" w:cs="Arial"/>
        </w:rPr>
        <w:t>The table below is partially completed. Use your treasure hunting skills (around the room) and knowledge of nutrition to fill in the gaps.</w:t>
      </w:r>
    </w:p>
    <w:p w14:paraId="3E56C250" w14:textId="77777777" w:rsidR="002C79F7" w:rsidRPr="002C79F7" w:rsidRDefault="002C79F7" w:rsidP="002C79F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3599"/>
        <w:gridCol w:w="3998"/>
        <w:gridCol w:w="4204"/>
      </w:tblGrid>
      <w:tr w:rsidR="002C79F7" w:rsidRPr="002C79F7" w14:paraId="44192193" w14:textId="77777777" w:rsidTr="009E45A6">
        <w:tc>
          <w:tcPr>
            <w:tcW w:w="2373" w:type="dxa"/>
            <w:shd w:val="clear" w:color="auto" w:fill="auto"/>
          </w:tcPr>
          <w:p w14:paraId="043F1D93" w14:textId="77777777" w:rsidR="002C79F7" w:rsidRPr="002C79F7" w:rsidRDefault="002C79F7" w:rsidP="009E45A6">
            <w:pPr>
              <w:rPr>
                <w:rFonts w:ascii="Arial" w:hAnsi="Arial" w:cs="Arial"/>
                <w:b/>
              </w:rPr>
            </w:pPr>
            <w:r w:rsidRPr="002C79F7">
              <w:rPr>
                <w:rFonts w:ascii="Arial" w:hAnsi="Arial" w:cs="Arial"/>
                <w:b/>
              </w:rPr>
              <w:t>Medical condition</w:t>
            </w:r>
          </w:p>
        </w:tc>
        <w:tc>
          <w:tcPr>
            <w:tcW w:w="3599" w:type="dxa"/>
            <w:shd w:val="clear" w:color="auto" w:fill="auto"/>
          </w:tcPr>
          <w:p w14:paraId="045E539E" w14:textId="77777777" w:rsidR="002C79F7" w:rsidRPr="002C79F7" w:rsidRDefault="002C79F7" w:rsidP="009E45A6">
            <w:pPr>
              <w:rPr>
                <w:rFonts w:ascii="Arial" w:hAnsi="Arial" w:cs="Arial"/>
                <w:b/>
              </w:rPr>
            </w:pPr>
            <w:r w:rsidRPr="002C79F7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3998" w:type="dxa"/>
          </w:tcPr>
          <w:p w14:paraId="31BA8541" w14:textId="77777777" w:rsidR="002C79F7" w:rsidRPr="002C79F7" w:rsidRDefault="002C79F7" w:rsidP="009E45A6">
            <w:pPr>
              <w:rPr>
                <w:rFonts w:ascii="Arial" w:hAnsi="Arial" w:cs="Arial"/>
                <w:b/>
              </w:rPr>
            </w:pPr>
            <w:r w:rsidRPr="002C79F7">
              <w:rPr>
                <w:rFonts w:ascii="Arial" w:hAnsi="Arial" w:cs="Arial"/>
                <w:b/>
              </w:rPr>
              <w:t>Key fact</w:t>
            </w:r>
          </w:p>
        </w:tc>
        <w:tc>
          <w:tcPr>
            <w:tcW w:w="4204" w:type="dxa"/>
            <w:shd w:val="clear" w:color="auto" w:fill="auto"/>
          </w:tcPr>
          <w:p w14:paraId="5B96D292" w14:textId="77777777" w:rsidR="002C79F7" w:rsidRPr="002C79F7" w:rsidRDefault="002C79F7" w:rsidP="009E45A6">
            <w:pPr>
              <w:rPr>
                <w:rFonts w:ascii="Arial" w:hAnsi="Arial" w:cs="Arial"/>
                <w:b/>
              </w:rPr>
            </w:pPr>
            <w:r w:rsidRPr="002C79F7">
              <w:rPr>
                <w:rFonts w:ascii="Arial" w:hAnsi="Arial" w:cs="Arial"/>
                <w:b/>
              </w:rPr>
              <w:t>Potential dietary changes</w:t>
            </w:r>
          </w:p>
        </w:tc>
      </w:tr>
      <w:tr w:rsidR="002C79F7" w:rsidRPr="002C79F7" w14:paraId="6E72B869" w14:textId="77777777" w:rsidTr="009E45A6">
        <w:tc>
          <w:tcPr>
            <w:tcW w:w="2373" w:type="dxa"/>
            <w:shd w:val="clear" w:color="auto" w:fill="auto"/>
          </w:tcPr>
          <w:p w14:paraId="1329EBE2" w14:textId="77777777" w:rsidR="002C79F7" w:rsidRPr="002C79F7" w:rsidRDefault="002C79F7" w:rsidP="009E45A6">
            <w:pPr>
              <w:rPr>
                <w:rFonts w:ascii="Arial" w:hAnsi="Arial" w:cs="Arial"/>
              </w:rPr>
            </w:pPr>
          </w:p>
        </w:tc>
        <w:tc>
          <w:tcPr>
            <w:tcW w:w="3599" w:type="dxa"/>
            <w:shd w:val="clear" w:color="auto" w:fill="auto"/>
          </w:tcPr>
          <w:p w14:paraId="4A4AEAA8" w14:textId="77777777" w:rsidR="002C79F7" w:rsidRPr="002C79F7" w:rsidRDefault="002C79F7" w:rsidP="009E45A6">
            <w:pPr>
              <w:rPr>
                <w:rFonts w:ascii="Arial" w:hAnsi="Arial" w:cs="Arial"/>
              </w:rPr>
            </w:pPr>
          </w:p>
          <w:p w14:paraId="371919A8" w14:textId="77777777" w:rsidR="002C79F7" w:rsidRPr="002C79F7" w:rsidRDefault="002C79F7" w:rsidP="009E45A6">
            <w:pPr>
              <w:rPr>
                <w:rFonts w:ascii="Arial" w:hAnsi="Arial" w:cs="Arial"/>
              </w:rPr>
            </w:pPr>
          </w:p>
        </w:tc>
        <w:tc>
          <w:tcPr>
            <w:tcW w:w="3998" w:type="dxa"/>
          </w:tcPr>
          <w:p w14:paraId="58FA07B7" w14:textId="77777777" w:rsidR="002C79F7" w:rsidRPr="002C79F7" w:rsidRDefault="002C79F7" w:rsidP="009E45A6">
            <w:pPr>
              <w:rPr>
                <w:rFonts w:ascii="Arial" w:hAnsi="Arial" w:cs="Arial"/>
              </w:rPr>
            </w:pPr>
          </w:p>
        </w:tc>
        <w:tc>
          <w:tcPr>
            <w:tcW w:w="4204" w:type="dxa"/>
            <w:shd w:val="clear" w:color="auto" w:fill="auto"/>
          </w:tcPr>
          <w:p w14:paraId="0B06CE7A" w14:textId="2DDE37AF" w:rsidR="002C79F7" w:rsidRPr="002C79F7" w:rsidRDefault="00513832" w:rsidP="009E4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2C79F7" w:rsidRPr="002C79F7">
              <w:rPr>
                <w:rFonts w:ascii="Arial" w:hAnsi="Arial" w:cs="Arial"/>
              </w:rPr>
              <w:t>eed daily injections of insulin to keep blood glucose levels under control.</w:t>
            </w:r>
          </w:p>
          <w:p w14:paraId="1F2BCD61" w14:textId="77777777" w:rsidR="002C79F7" w:rsidRPr="002C79F7" w:rsidRDefault="002C79F7" w:rsidP="009E45A6">
            <w:pPr>
              <w:rPr>
                <w:rFonts w:ascii="Arial" w:hAnsi="Arial" w:cs="Arial"/>
              </w:rPr>
            </w:pPr>
          </w:p>
        </w:tc>
      </w:tr>
      <w:tr w:rsidR="002C79F7" w:rsidRPr="002C79F7" w14:paraId="40EE0B5C" w14:textId="77777777" w:rsidTr="009E45A6">
        <w:tc>
          <w:tcPr>
            <w:tcW w:w="2373" w:type="dxa"/>
            <w:shd w:val="clear" w:color="auto" w:fill="auto"/>
          </w:tcPr>
          <w:p w14:paraId="42197A7F" w14:textId="77777777" w:rsidR="002C79F7" w:rsidRPr="002C79F7" w:rsidRDefault="002C79F7" w:rsidP="009E45A6">
            <w:pPr>
              <w:rPr>
                <w:rFonts w:ascii="Arial" w:hAnsi="Arial" w:cs="Arial"/>
              </w:rPr>
            </w:pPr>
          </w:p>
        </w:tc>
        <w:tc>
          <w:tcPr>
            <w:tcW w:w="3599" w:type="dxa"/>
            <w:shd w:val="clear" w:color="auto" w:fill="auto"/>
          </w:tcPr>
          <w:p w14:paraId="667D38C5" w14:textId="77777777" w:rsidR="002C79F7" w:rsidRPr="002C79F7" w:rsidRDefault="002C79F7" w:rsidP="009E45A6">
            <w:pPr>
              <w:rPr>
                <w:rFonts w:ascii="Arial" w:hAnsi="Arial" w:cs="Arial"/>
              </w:rPr>
            </w:pPr>
            <w:r w:rsidRPr="002C79F7">
              <w:rPr>
                <w:rFonts w:ascii="Arial" w:hAnsi="Arial" w:cs="Arial"/>
              </w:rPr>
              <w:t xml:space="preserve">… is often caused by the body tissues being resistant to the action of insulin. </w:t>
            </w:r>
          </w:p>
          <w:p w14:paraId="6CF7C736" w14:textId="77777777" w:rsidR="002C79F7" w:rsidRPr="002C79F7" w:rsidRDefault="002C79F7" w:rsidP="009E45A6">
            <w:pPr>
              <w:rPr>
                <w:rFonts w:ascii="Arial" w:hAnsi="Arial" w:cs="Arial"/>
              </w:rPr>
            </w:pPr>
          </w:p>
        </w:tc>
        <w:tc>
          <w:tcPr>
            <w:tcW w:w="3998" w:type="dxa"/>
          </w:tcPr>
          <w:p w14:paraId="78A2672A" w14:textId="77777777" w:rsidR="002C79F7" w:rsidRPr="002C79F7" w:rsidRDefault="002C79F7" w:rsidP="009E45A6">
            <w:pPr>
              <w:rPr>
                <w:rFonts w:ascii="Arial" w:hAnsi="Arial" w:cs="Arial"/>
              </w:rPr>
            </w:pPr>
          </w:p>
        </w:tc>
        <w:tc>
          <w:tcPr>
            <w:tcW w:w="4204" w:type="dxa"/>
            <w:shd w:val="clear" w:color="auto" w:fill="auto"/>
          </w:tcPr>
          <w:p w14:paraId="095C9C8A" w14:textId="77777777" w:rsidR="002C79F7" w:rsidRPr="002C79F7" w:rsidRDefault="002C79F7" w:rsidP="009E45A6">
            <w:pPr>
              <w:rPr>
                <w:rFonts w:ascii="Arial" w:hAnsi="Arial" w:cs="Arial"/>
              </w:rPr>
            </w:pPr>
          </w:p>
        </w:tc>
      </w:tr>
      <w:tr w:rsidR="002C79F7" w:rsidRPr="002C79F7" w14:paraId="21D42B83" w14:textId="77777777" w:rsidTr="009E45A6">
        <w:tc>
          <w:tcPr>
            <w:tcW w:w="2373" w:type="dxa"/>
            <w:shd w:val="clear" w:color="auto" w:fill="auto"/>
          </w:tcPr>
          <w:p w14:paraId="0736AF3A" w14:textId="77777777" w:rsidR="002C79F7" w:rsidRPr="002C79F7" w:rsidRDefault="002C79F7" w:rsidP="009E45A6">
            <w:pPr>
              <w:rPr>
                <w:rFonts w:ascii="Arial" w:hAnsi="Arial" w:cs="Arial"/>
              </w:rPr>
            </w:pPr>
          </w:p>
        </w:tc>
        <w:tc>
          <w:tcPr>
            <w:tcW w:w="3599" w:type="dxa"/>
            <w:shd w:val="clear" w:color="auto" w:fill="auto"/>
          </w:tcPr>
          <w:p w14:paraId="57ECFFA3" w14:textId="77777777" w:rsidR="002C79F7" w:rsidRPr="002C79F7" w:rsidRDefault="002C79F7" w:rsidP="009E45A6">
            <w:pPr>
              <w:rPr>
                <w:rFonts w:ascii="Arial" w:hAnsi="Arial" w:cs="Arial"/>
              </w:rPr>
            </w:pPr>
          </w:p>
        </w:tc>
        <w:tc>
          <w:tcPr>
            <w:tcW w:w="3998" w:type="dxa"/>
          </w:tcPr>
          <w:p w14:paraId="3A17F991" w14:textId="77777777" w:rsidR="002C79F7" w:rsidRPr="002C79F7" w:rsidRDefault="002C79F7" w:rsidP="009E45A6">
            <w:pPr>
              <w:rPr>
                <w:rFonts w:ascii="Arial" w:hAnsi="Arial" w:cs="Arial"/>
              </w:rPr>
            </w:pPr>
            <w:r w:rsidRPr="002C79F7">
              <w:rPr>
                <w:rFonts w:ascii="Arial" w:hAnsi="Arial" w:cs="Arial"/>
              </w:rPr>
              <w:t>… is the most common nutritional deficiency condition.</w:t>
            </w:r>
          </w:p>
        </w:tc>
        <w:tc>
          <w:tcPr>
            <w:tcW w:w="4204" w:type="dxa"/>
            <w:shd w:val="clear" w:color="auto" w:fill="auto"/>
          </w:tcPr>
          <w:p w14:paraId="44CDF1FD" w14:textId="77777777" w:rsidR="002C79F7" w:rsidRPr="002C79F7" w:rsidRDefault="002C79F7" w:rsidP="009E45A6">
            <w:pPr>
              <w:rPr>
                <w:rFonts w:ascii="Arial" w:hAnsi="Arial" w:cs="Arial"/>
              </w:rPr>
            </w:pPr>
          </w:p>
          <w:p w14:paraId="2BC9473C" w14:textId="77777777" w:rsidR="002C79F7" w:rsidRPr="002C79F7" w:rsidRDefault="002C79F7" w:rsidP="009E45A6">
            <w:pPr>
              <w:rPr>
                <w:rFonts w:ascii="Arial" w:hAnsi="Arial" w:cs="Arial"/>
              </w:rPr>
            </w:pPr>
          </w:p>
          <w:p w14:paraId="63BE97D8" w14:textId="77777777" w:rsidR="002C79F7" w:rsidRPr="002C79F7" w:rsidRDefault="002C79F7" w:rsidP="009E45A6">
            <w:pPr>
              <w:rPr>
                <w:rFonts w:ascii="Arial" w:hAnsi="Arial" w:cs="Arial"/>
              </w:rPr>
            </w:pPr>
          </w:p>
        </w:tc>
      </w:tr>
      <w:tr w:rsidR="002C79F7" w:rsidRPr="002C79F7" w14:paraId="721F25FA" w14:textId="77777777" w:rsidTr="009E45A6">
        <w:tc>
          <w:tcPr>
            <w:tcW w:w="2373" w:type="dxa"/>
            <w:shd w:val="clear" w:color="auto" w:fill="auto"/>
          </w:tcPr>
          <w:p w14:paraId="63960599" w14:textId="77777777" w:rsidR="002C79F7" w:rsidRPr="002C79F7" w:rsidRDefault="002C79F7" w:rsidP="009E45A6">
            <w:pPr>
              <w:rPr>
                <w:rFonts w:ascii="Arial" w:hAnsi="Arial" w:cs="Arial"/>
              </w:rPr>
            </w:pPr>
            <w:r w:rsidRPr="002C79F7">
              <w:rPr>
                <w:rFonts w:ascii="Arial" w:hAnsi="Arial" w:cs="Arial"/>
              </w:rPr>
              <w:t>Lactose intolerance</w:t>
            </w:r>
          </w:p>
        </w:tc>
        <w:tc>
          <w:tcPr>
            <w:tcW w:w="3599" w:type="dxa"/>
            <w:shd w:val="clear" w:color="auto" w:fill="auto"/>
          </w:tcPr>
          <w:p w14:paraId="0D61A397" w14:textId="77777777" w:rsidR="002C79F7" w:rsidRPr="002C79F7" w:rsidRDefault="002C79F7" w:rsidP="009E45A6">
            <w:pPr>
              <w:rPr>
                <w:rFonts w:ascii="Arial" w:hAnsi="Arial" w:cs="Arial"/>
              </w:rPr>
            </w:pPr>
          </w:p>
          <w:p w14:paraId="75CD85A2" w14:textId="77777777" w:rsidR="002C79F7" w:rsidRPr="002C79F7" w:rsidRDefault="002C79F7" w:rsidP="009E45A6">
            <w:pPr>
              <w:rPr>
                <w:rFonts w:ascii="Arial" w:hAnsi="Arial" w:cs="Arial"/>
              </w:rPr>
            </w:pPr>
          </w:p>
          <w:p w14:paraId="688C9761" w14:textId="77777777" w:rsidR="002C79F7" w:rsidRPr="002C79F7" w:rsidRDefault="002C79F7" w:rsidP="009E45A6">
            <w:pPr>
              <w:rPr>
                <w:rFonts w:ascii="Arial" w:hAnsi="Arial" w:cs="Arial"/>
              </w:rPr>
            </w:pPr>
          </w:p>
        </w:tc>
        <w:tc>
          <w:tcPr>
            <w:tcW w:w="3998" w:type="dxa"/>
          </w:tcPr>
          <w:p w14:paraId="74984412" w14:textId="77777777" w:rsidR="002C79F7" w:rsidRPr="002C79F7" w:rsidRDefault="002C79F7" w:rsidP="009E45A6">
            <w:pPr>
              <w:rPr>
                <w:rFonts w:ascii="Arial" w:hAnsi="Arial" w:cs="Arial"/>
              </w:rPr>
            </w:pPr>
          </w:p>
        </w:tc>
        <w:tc>
          <w:tcPr>
            <w:tcW w:w="4204" w:type="dxa"/>
            <w:shd w:val="clear" w:color="auto" w:fill="auto"/>
          </w:tcPr>
          <w:p w14:paraId="10784C98" w14:textId="77777777" w:rsidR="002C79F7" w:rsidRPr="002C79F7" w:rsidRDefault="002C79F7" w:rsidP="009E45A6">
            <w:pPr>
              <w:rPr>
                <w:rFonts w:ascii="Arial" w:hAnsi="Arial" w:cs="Arial"/>
              </w:rPr>
            </w:pPr>
          </w:p>
        </w:tc>
      </w:tr>
      <w:tr w:rsidR="002C79F7" w:rsidRPr="002C79F7" w14:paraId="5791ADE0" w14:textId="77777777" w:rsidTr="009E45A6">
        <w:tc>
          <w:tcPr>
            <w:tcW w:w="2373" w:type="dxa"/>
            <w:shd w:val="clear" w:color="auto" w:fill="auto"/>
          </w:tcPr>
          <w:p w14:paraId="3000E1F4" w14:textId="77777777" w:rsidR="002C79F7" w:rsidRPr="002C79F7" w:rsidRDefault="002C79F7" w:rsidP="009E45A6">
            <w:pPr>
              <w:rPr>
                <w:rFonts w:ascii="Arial" w:hAnsi="Arial" w:cs="Arial"/>
              </w:rPr>
            </w:pPr>
          </w:p>
        </w:tc>
        <w:tc>
          <w:tcPr>
            <w:tcW w:w="3599" w:type="dxa"/>
            <w:shd w:val="clear" w:color="auto" w:fill="auto"/>
          </w:tcPr>
          <w:p w14:paraId="2CE92A7A" w14:textId="77777777" w:rsidR="002C79F7" w:rsidRPr="002C79F7" w:rsidRDefault="002C79F7" w:rsidP="009E45A6">
            <w:pPr>
              <w:rPr>
                <w:rFonts w:ascii="Arial" w:hAnsi="Arial" w:cs="Arial"/>
              </w:rPr>
            </w:pPr>
            <w:r w:rsidRPr="002C79F7">
              <w:rPr>
                <w:rFonts w:ascii="Arial" w:hAnsi="Arial" w:cs="Arial"/>
              </w:rPr>
              <w:t>… is an autoimmune disease caused by an allergic reaction to gluten.</w:t>
            </w:r>
          </w:p>
          <w:p w14:paraId="080F6630" w14:textId="77777777" w:rsidR="002C79F7" w:rsidRPr="002C79F7" w:rsidRDefault="002C79F7" w:rsidP="009E45A6">
            <w:pPr>
              <w:rPr>
                <w:rFonts w:ascii="Arial" w:hAnsi="Arial" w:cs="Arial"/>
              </w:rPr>
            </w:pPr>
          </w:p>
        </w:tc>
        <w:tc>
          <w:tcPr>
            <w:tcW w:w="3998" w:type="dxa"/>
          </w:tcPr>
          <w:p w14:paraId="51CFE713" w14:textId="77777777" w:rsidR="002C79F7" w:rsidRPr="002C79F7" w:rsidRDefault="002C79F7" w:rsidP="009E45A6">
            <w:pPr>
              <w:rPr>
                <w:rFonts w:ascii="Arial" w:hAnsi="Arial" w:cs="Arial"/>
              </w:rPr>
            </w:pPr>
          </w:p>
        </w:tc>
        <w:tc>
          <w:tcPr>
            <w:tcW w:w="4204" w:type="dxa"/>
            <w:shd w:val="clear" w:color="auto" w:fill="auto"/>
          </w:tcPr>
          <w:p w14:paraId="2FE0A11D" w14:textId="77777777" w:rsidR="002C79F7" w:rsidRPr="002C79F7" w:rsidRDefault="002C79F7" w:rsidP="009E45A6">
            <w:pPr>
              <w:rPr>
                <w:rFonts w:ascii="Arial" w:hAnsi="Arial" w:cs="Arial"/>
              </w:rPr>
            </w:pPr>
          </w:p>
        </w:tc>
      </w:tr>
      <w:tr w:rsidR="002C79F7" w:rsidRPr="002C79F7" w14:paraId="30C8ADD2" w14:textId="77777777" w:rsidTr="009E45A6">
        <w:tc>
          <w:tcPr>
            <w:tcW w:w="2373" w:type="dxa"/>
            <w:shd w:val="clear" w:color="auto" w:fill="auto"/>
          </w:tcPr>
          <w:p w14:paraId="0AC84A23" w14:textId="77777777" w:rsidR="002C79F7" w:rsidRPr="002C79F7" w:rsidRDefault="002C79F7" w:rsidP="009E45A6">
            <w:pPr>
              <w:rPr>
                <w:rFonts w:ascii="Arial" w:hAnsi="Arial" w:cs="Arial"/>
              </w:rPr>
            </w:pPr>
            <w:r w:rsidRPr="002C79F7">
              <w:rPr>
                <w:rFonts w:ascii="Arial" w:hAnsi="Arial" w:cs="Arial"/>
              </w:rPr>
              <w:t>Hypercholesterolemia</w:t>
            </w:r>
          </w:p>
        </w:tc>
        <w:tc>
          <w:tcPr>
            <w:tcW w:w="3599" w:type="dxa"/>
            <w:shd w:val="clear" w:color="auto" w:fill="auto"/>
          </w:tcPr>
          <w:p w14:paraId="40D0D970" w14:textId="77777777" w:rsidR="002C79F7" w:rsidRPr="002C79F7" w:rsidRDefault="002C79F7" w:rsidP="009E45A6">
            <w:pPr>
              <w:rPr>
                <w:rFonts w:ascii="Arial" w:hAnsi="Arial" w:cs="Arial"/>
              </w:rPr>
            </w:pPr>
          </w:p>
        </w:tc>
        <w:tc>
          <w:tcPr>
            <w:tcW w:w="3998" w:type="dxa"/>
          </w:tcPr>
          <w:p w14:paraId="2732646C" w14:textId="77777777" w:rsidR="002C79F7" w:rsidRPr="002C79F7" w:rsidRDefault="002C79F7" w:rsidP="009E45A6">
            <w:pPr>
              <w:rPr>
                <w:rFonts w:ascii="Arial" w:hAnsi="Arial" w:cs="Arial"/>
              </w:rPr>
            </w:pPr>
          </w:p>
        </w:tc>
        <w:tc>
          <w:tcPr>
            <w:tcW w:w="4204" w:type="dxa"/>
            <w:shd w:val="clear" w:color="auto" w:fill="auto"/>
          </w:tcPr>
          <w:p w14:paraId="534348B1" w14:textId="77777777" w:rsidR="002C79F7" w:rsidRPr="002C79F7" w:rsidRDefault="002C79F7" w:rsidP="009E45A6">
            <w:pPr>
              <w:rPr>
                <w:rFonts w:ascii="Arial" w:hAnsi="Arial" w:cs="Arial"/>
              </w:rPr>
            </w:pPr>
          </w:p>
          <w:p w14:paraId="574896C0" w14:textId="77777777" w:rsidR="002C79F7" w:rsidRPr="002C79F7" w:rsidRDefault="002C79F7" w:rsidP="009E45A6">
            <w:pPr>
              <w:rPr>
                <w:rFonts w:ascii="Arial" w:hAnsi="Arial" w:cs="Arial"/>
              </w:rPr>
            </w:pPr>
          </w:p>
          <w:p w14:paraId="16CC2589" w14:textId="77777777" w:rsidR="002C79F7" w:rsidRPr="002C79F7" w:rsidRDefault="002C79F7" w:rsidP="009E45A6">
            <w:pPr>
              <w:rPr>
                <w:rFonts w:ascii="Arial" w:hAnsi="Arial" w:cs="Arial"/>
              </w:rPr>
            </w:pPr>
          </w:p>
        </w:tc>
      </w:tr>
    </w:tbl>
    <w:p w14:paraId="2468A1BF" w14:textId="77777777" w:rsidR="00DB424D" w:rsidRPr="002C79F7" w:rsidRDefault="00DB424D" w:rsidP="008B50BA">
      <w:pPr>
        <w:pStyle w:val="FFLBodyText"/>
      </w:pPr>
    </w:p>
    <w:p w14:paraId="5B5FE94F" w14:textId="0FDEB287" w:rsidR="009D20D6" w:rsidRPr="002C79F7" w:rsidRDefault="009D20D6" w:rsidP="00D5521E">
      <w:pPr>
        <w:pStyle w:val="FFLBodyText"/>
      </w:pPr>
    </w:p>
    <w:sectPr w:rsidR="009D20D6" w:rsidRPr="002C79F7" w:rsidSect="00EF7238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D0433" w14:textId="77777777" w:rsidR="00944709" w:rsidRDefault="00944709" w:rsidP="00D5426B">
      <w:r>
        <w:separator/>
      </w:r>
    </w:p>
  </w:endnote>
  <w:endnote w:type="continuationSeparator" w:id="0">
    <w:p w14:paraId="26EC46CA" w14:textId="77777777" w:rsidR="00944709" w:rsidRDefault="00944709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1DF075A2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C79F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29E70CBE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9513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3F46F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29E70CBE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9513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3F46F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92EA6" w14:textId="77777777" w:rsidR="00944709" w:rsidRDefault="00944709" w:rsidP="00D5426B">
      <w:r>
        <w:separator/>
      </w:r>
    </w:p>
  </w:footnote>
  <w:footnote w:type="continuationSeparator" w:id="0">
    <w:p w14:paraId="3CC78460" w14:textId="77777777" w:rsidR="00944709" w:rsidRDefault="00944709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121CADFD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2098DC69" w:rsidR="00D5426B" w:rsidRDefault="000B1014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F6DA768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710790">
    <w:abstractNumId w:val="1"/>
  </w:num>
  <w:num w:numId="2" w16cid:durableId="48366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B1014"/>
    <w:rsid w:val="002C79F7"/>
    <w:rsid w:val="002D73D0"/>
    <w:rsid w:val="002E4C61"/>
    <w:rsid w:val="00311959"/>
    <w:rsid w:val="00340A6B"/>
    <w:rsid w:val="00343EF2"/>
    <w:rsid w:val="00397F11"/>
    <w:rsid w:val="003D111E"/>
    <w:rsid w:val="003F46F2"/>
    <w:rsid w:val="00403ED4"/>
    <w:rsid w:val="004B2946"/>
    <w:rsid w:val="00513832"/>
    <w:rsid w:val="005438EE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47098"/>
    <w:rsid w:val="008B50BA"/>
    <w:rsid w:val="008C4C89"/>
    <w:rsid w:val="00944709"/>
    <w:rsid w:val="00950E2A"/>
    <w:rsid w:val="009D20D6"/>
    <w:rsid w:val="00A6418C"/>
    <w:rsid w:val="00AB1EA0"/>
    <w:rsid w:val="00AE47BA"/>
    <w:rsid w:val="00B6645B"/>
    <w:rsid w:val="00BA071F"/>
    <w:rsid w:val="00BD4D82"/>
    <w:rsid w:val="00C05AAC"/>
    <w:rsid w:val="00C35E89"/>
    <w:rsid w:val="00C73663"/>
    <w:rsid w:val="00CA0ECA"/>
    <w:rsid w:val="00CC562D"/>
    <w:rsid w:val="00CD1119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EF7238"/>
    <w:rsid w:val="00F07212"/>
    <w:rsid w:val="00F9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CBAAEC-1688-4E01-AABD-7F7DFFBD7C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6A53EB-765F-435B-BB12-453BEA3F2B79}"/>
</file>

<file path=customXml/itemProps3.xml><?xml version="1.0" encoding="utf-8"?>
<ds:datastoreItem xmlns:ds="http://schemas.openxmlformats.org/officeDocument/2006/customXml" ds:itemID="{9123FE92-F029-449F-BCCE-5AF8F2261920}"/>
</file>

<file path=customXml/itemProps4.xml><?xml version="1.0" encoding="utf-8"?>
<ds:datastoreItem xmlns:ds="http://schemas.openxmlformats.org/officeDocument/2006/customXml" ds:itemID="{AA3CC656-ECC2-46EC-930C-3AAB52103A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2019-05-13T15:24:00Z</dcterms:created>
  <dcterms:modified xsi:type="dcterms:W3CDTF">2023-08-16T09:56:00Z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