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9D4BC" w14:textId="77777777" w:rsidR="008E6F84" w:rsidRDefault="008E6F84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8E6F84">
        <w:rPr>
          <w:bCs w:val="0"/>
          <w:color w:val="263B83"/>
          <w:sz w:val="44"/>
          <w:szCs w:val="44"/>
          <w:lang w:val="en-GB"/>
        </w:rPr>
        <w:t>Food functions – bind</w:t>
      </w:r>
    </w:p>
    <w:p w14:paraId="45149F09" w14:textId="77777777" w:rsidR="008E6F84" w:rsidRPr="00432527" w:rsidRDefault="00603780" w:rsidP="008E6F84">
      <w:pPr>
        <w:pStyle w:val="FFLMainHeader"/>
        <w:rPr>
          <w:rFonts w:ascii="Arial MT Light" w:hAnsi="Arial MT Light"/>
          <w:b/>
          <w:u w:val="none"/>
        </w:rPr>
      </w:pPr>
      <w:r>
        <w:rPr>
          <w:color w:val="000000" w:themeColor="text1"/>
          <w:sz w:val="20"/>
          <w:szCs w:val="20"/>
        </w:rPr>
        <w:br/>
      </w:r>
      <w:r w:rsidR="008E6F84">
        <w:rPr>
          <w:noProof/>
          <w:lang w:eastAsia="en-GB"/>
        </w:rPr>
        <w:drawing>
          <wp:inline distT="0" distB="0" distL="0" distR="0" wp14:anchorId="786DA588" wp14:editId="21745768">
            <wp:extent cx="6141493" cy="29983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641" cy="300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5F369" w14:textId="77777777" w:rsidR="008E6F84" w:rsidRPr="00F15950" w:rsidRDefault="008E6F84" w:rsidP="008E6F84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8E6F84" w:rsidRPr="00A20673" w14:paraId="3B393646" w14:textId="77777777" w:rsidTr="00523D12">
        <w:trPr>
          <w:trHeight w:val="282"/>
        </w:trPr>
        <w:tc>
          <w:tcPr>
            <w:tcW w:w="3130" w:type="dxa"/>
          </w:tcPr>
          <w:p w14:paraId="21F7E680" w14:textId="77777777" w:rsidR="008E6F84" w:rsidRPr="00A20673" w:rsidRDefault="008E6F84" w:rsidP="00523D12">
            <w:pPr>
              <w:jc w:val="center"/>
              <w:rPr>
                <w:sz w:val="24"/>
                <w:szCs w:val="24"/>
              </w:rPr>
            </w:pPr>
            <w:r w:rsidRPr="00A20673">
              <w:rPr>
                <w:rFonts w:ascii="Arial" w:hAnsi="Arial" w:cs="Arial"/>
                <w:b/>
                <w:bCs/>
                <w:sz w:val="24"/>
                <w:szCs w:val="24"/>
              </w:rPr>
              <w:t>Product / Ingredient</w:t>
            </w:r>
          </w:p>
        </w:tc>
        <w:tc>
          <w:tcPr>
            <w:tcW w:w="3131" w:type="dxa"/>
          </w:tcPr>
          <w:p w14:paraId="3E5290CB" w14:textId="77777777" w:rsidR="008E6F84" w:rsidRPr="00A20673" w:rsidRDefault="008E6F84" w:rsidP="00523D12">
            <w:pPr>
              <w:jc w:val="center"/>
              <w:rPr>
                <w:sz w:val="24"/>
                <w:szCs w:val="24"/>
              </w:rPr>
            </w:pPr>
            <w:r w:rsidRPr="00A20673">
              <w:rPr>
                <w:rFonts w:ascii="Arial" w:hAnsi="Arial" w:cs="Arial"/>
                <w:b/>
                <w:bCs/>
                <w:sz w:val="24"/>
                <w:szCs w:val="24"/>
              </w:rPr>
              <w:t>How?</w:t>
            </w:r>
          </w:p>
        </w:tc>
        <w:tc>
          <w:tcPr>
            <w:tcW w:w="3131" w:type="dxa"/>
          </w:tcPr>
          <w:p w14:paraId="0089A2DA" w14:textId="77777777" w:rsidR="008E6F84" w:rsidRPr="00A20673" w:rsidRDefault="008E6F84" w:rsidP="00523D12">
            <w:pPr>
              <w:jc w:val="center"/>
              <w:rPr>
                <w:sz w:val="24"/>
                <w:szCs w:val="24"/>
              </w:rPr>
            </w:pPr>
            <w:r w:rsidRPr="00A20673">
              <w:rPr>
                <w:rFonts w:ascii="Arial" w:hAnsi="Arial" w:cs="Arial"/>
                <w:b/>
                <w:bCs/>
                <w:sz w:val="24"/>
                <w:szCs w:val="24"/>
              </w:rPr>
              <w:t>Why?</w:t>
            </w:r>
          </w:p>
        </w:tc>
      </w:tr>
      <w:tr w:rsidR="008E6F84" w:rsidRPr="00A20673" w14:paraId="53B22E20" w14:textId="77777777" w:rsidTr="00523D12">
        <w:trPr>
          <w:trHeight w:val="1369"/>
        </w:trPr>
        <w:tc>
          <w:tcPr>
            <w:tcW w:w="3130" w:type="dxa"/>
          </w:tcPr>
          <w:p w14:paraId="1CE3F44C" w14:textId="4FFE3A05" w:rsidR="008E6F84" w:rsidRPr="00A20673" w:rsidRDefault="008E6F84" w:rsidP="00523D12">
            <w:pPr>
              <w:rPr>
                <w:sz w:val="24"/>
                <w:szCs w:val="24"/>
              </w:rPr>
            </w:pPr>
            <w:r w:rsidRPr="00A20673">
              <w:rPr>
                <w:rFonts w:ascii="Arial" w:hAnsi="Arial" w:cs="Arial"/>
                <w:sz w:val="24"/>
                <w:szCs w:val="24"/>
              </w:rPr>
              <w:t>N</w:t>
            </w:r>
            <w:r w:rsidR="00101326">
              <w:rPr>
                <w:rFonts w:ascii="Arial" w:hAnsi="Arial" w:cs="Arial"/>
                <w:sz w:val="24"/>
                <w:szCs w:val="24"/>
              </w:rPr>
              <w:t>aa</w:t>
            </w:r>
            <w:r w:rsidRPr="00A20673">
              <w:rPr>
                <w:rFonts w:ascii="Arial" w:hAnsi="Arial" w:cs="Arial"/>
                <w:sz w:val="24"/>
                <w:szCs w:val="24"/>
              </w:rPr>
              <w:t xml:space="preserve">n bread / Yogurt </w:t>
            </w:r>
          </w:p>
        </w:tc>
        <w:tc>
          <w:tcPr>
            <w:tcW w:w="3131" w:type="dxa"/>
          </w:tcPr>
          <w:p w14:paraId="10837CB0" w14:textId="580AA6E1" w:rsidR="008E6F84" w:rsidRPr="00422B3B" w:rsidRDefault="00F4191A" w:rsidP="00422B3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20673">
              <w:rPr>
                <w:rFonts w:ascii="Arial" w:hAnsi="Arial" w:cs="Arial"/>
                <w:sz w:val="24"/>
                <w:szCs w:val="24"/>
              </w:rPr>
              <w:t>Combine yogurt with main</w:t>
            </w:r>
            <w:r w:rsidR="00422B3B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Pr="00A20673">
              <w:rPr>
                <w:rFonts w:ascii="Arial" w:hAnsi="Arial" w:cs="Arial"/>
                <w:sz w:val="24"/>
                <w:szCs w:val="24"/>
              </w:rPr>
              <w:t>ngredients and stir</w:t>
            </w:r>
            <w:r w:rsidR="008D1B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14:paraId="1F5324A9" w14:textId="3C753E22" w:rsidR="008E6F84" w:rsidRPr="00A20673" w:rsidRDefault="00F4191A" w:rsidP="00523D1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20673">
              <w:rPr>
                <w:rFonts w:ascii="Arial" w:hAnsi="Arial" w:cs="Arial"/>
                <w:sz w:val="24"/>
                <w:szCs w:val="24"/>
              </w:rPr>
              <w:t>Liquid present in yogurt is absorbed by the starch granules</w:t>
            </w:r>
            <w:r w:rsidR="008E6F84" w:rsidRPr="00A20673">
              <w:rPr>
                <w:rFonts w:ascii="Arial" w:hAnsi="Arial" w:cs="Arial"/>
                <w:sz w:val="24"/>
                <w:szCs w:val="24"/>
              </w:rPr>
              <w:t xml:space="preserve"> and hydrates proteins in the flour to form a network</w:t>
            </w:r>
            <w:r w:rsidR="008D1B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E6F84" w:rsidRPr="00A20673" w14:paraId="78642D96" w14:textId="77777777" w:rsidTr="00523D12">
        <w:trPr>
          <w:trHeight w:val="1391"/>
        </w:trPr>
        <w:tc>
          <w:tcPr>
            <w:tcW w:w="3130" w:type="dxa"/>
          </w:tcPr>
          <w:p w14:paraId="75A06D72" w14:textId="77777777" w:rsidR="008E6F84" w:rsidRPr="00A20673" w:rsidRDefault="008E6F84" w:rsidP="00523D12">
            <w:pPr>
              <w:rPr>
                <w:sz w:val="24"/>
                <w:szCs w:val="24"/>
              </w:rPr>
            </w:pPr>
            <w:r w:rsidRPr="00A20673">
              <w:rPr>
                <w:rFonts w:ascii="Arial" w:hAnsi="Arial" w:cs="Arial"/>
                <w:sz w:val="24"/>
                <w:szCs w:val="24"/>
              </w:rPr>
              <w:t>Pancake / Milk</w:t>
            </w:r>
          </w:p>
        </w:tc>
        <w:tc>
          <w:tcPr>
            <w:tcW w:w="3131" w:type="dxa"/>
          </w:tcPr>
          <w:p w14:paraId="269396DE" w14:textId="70C7251D" w:rsidR="008E6F84" w:rsidRPr="00A20673" w:rsidRDefault="00F4191A" w:rsidP="00523D1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20673">
              <w:rPr>
                <w:rFonts w:ascii="Arial" w:hAnsi="Arial" w:cs="Arial"/>
                <w:sz w:val="24"/>
                <w:szCs w:val="24"/>
              </w:rPr>
              <w:t>Whisk milk gradually into other ingredients until smooth</w:t>
            </w:r>
            <w:r w:rsidR="008D1B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14:paraId="070F7E12" w14:textId="66103522" w:rsidR="008E6F84" w:rsidRPr="00A20673" w:rsidRDefault="00F4191A" w:rsidP="00523D1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20673">
              <w:rPr>
                <w:rFonts w:ascii="Arial" w:hAnsi="Arial" w:cs="Arial"/>
                <w:sz w:val="24"/>
                <w:szCs w:val="24"/>
              </w:rPr>
              <w:t>Milk disperses the protein from the egg and suspends the starch granules from the flour in a smooth batter mixture</w:t>
            </w:r>
            <w:r w:rsidR="008D1B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E6F84" w:rsidRPr="00A20673" w14:paraId="13C9EE9B" w14:textId="77777777" w:rsidTr="00523D12">
        <w:trPr>
          <w:trHeight w:val="1673"/>
        </w:trPr>
        <w:tc>
          <w:tcPr>
            <w:tcW w:w="3130" w:type="dxa"/>
          </w:tcPr>
          <w:p w14:paraId="3635C469" w14:textId="1FE88827" w:rsidR="008E6F84" w:rsidRPr="00A20673" w:rsidRDefault="00422B3B" w:rsidP="00523D1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Fish</w:t>
            </w:r>
            <w:r w:rsidR="008E6F84" w:rsidRPr="00A20673">
              <w:rPr>
                <w:rFonts w:ascii="Arial" w:hAnsi="Arial" w:cs="Arial"/>
                <w:sz w:val="24"/>
                <w:szCs w:val="24"/>
              </w:rPr>
              <w:t>cake / Egg</w:t>
            </w:r>
          </w:p>
        </w:tc>
        <w:tc>
          <w:tcPr>
            <w:tcW w:w="3131" w:type="dxa"/>
          </w:tcPr>
          <w:p w14:paraId="47BCBFCB" w14:textId="1CE89D96" w:rsidR="008E6F84" w:rsidRPr="00A20673" w:rsidRDefault="00F4191A" w:rsidP="00523D12">
            <w:pPr>
              <w:rPr>
                <w:sz w:val="24"/>
                <w:szCs w:val="24"/>
              </w:rPr>
            </w:pPr>
            <w:r w:rsidRPr="00A20673">
              <w:rPr>
                <w:rFonts w:ascii="Arial" w:hAnsi="Arial" w:cs="Arial"/>
                <w:sz w:val="24"/>
                <w:szCs w:val="24"/>
              </w:rPr>
              <w:t>Mix egg with other ingredients</w:t>
            </w:r>
            <w:r w:rsidR="008D1B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14:paraId="2F16ABCF" w14:textId="4CD6AAE1" w:rsidR="008E6F84" w:rsidRPr="00A20673" w:rsidRDefault="00F4191A" w:rsidP="00523D1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20673">
              <w:rPr>
                <w:rFonts w:ascii="Arial" w:hAnsi="Arial" w:cs="Arial"/>
                <w:sz w:val="24"/>
                <w:szCs w:val="24"/>
              </w:rPr>
              <w:t>Raw egg combines the other ingredients and during cooking the protein in the egg coagulates</w:t>
            </w:r>
            <w:r w:rsidR="004E7D84">
              <w:rPr>
                <w:rFonts w:ascii="Arial" w:hAnsi="Arial" w:cs="Arial"/>
                <w:sz w:val="24"/>
                <w:szCs w:val="24"/>
              </w:rPr>
              <w:t>,</w:t>
            </w:r>
            <w:r w:rsidR="00422B3B">
              <w:rPr>
                <w:rFonts w:ascii="Arial" w:hAnsi="Arial" w:cs="Arial"/>
                <w:sz w:val="24"/>
                <w:szCs w:val="24"/>
              </w:rPr>
              <w:t xml:space="preserve"> keeping the fish</w:t>
            </w:r>
            <w:r w:rsidR="008E6F84" w:rsidRPr="00A20673">
              <w:rPr>
                <w:rFonts w:ascii="Arial" w:hAnsi="Arial" w:cs="Arial"/>
                <w:sz w:val="24"/>
                <w:szCs w:val="24"/>
              </w:rPr>
              <w:t>cake together</w:t>
            </w:r>
            <w:r w:rsidR="008D1B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E6F84" w:rsidRPr="00A20673" w14:paraId="6E456CD9" w14:textId="77777777" w:rsidTr="00523D12">
        <w:trPr>
          <w:trHeight w:val="1108"/>
        </w:trPr>
        <w:tc>
          <w:tcPr>
            <w:tcW w:w="3130" w:type="dxa"/>
          </w:tcPr>
          <w:p w14:paraId="44D371F2" w14:textId="77777777" w:rsidR="008E6F84" w:rsidRPr="00A20673" w:rsidRDefault="008E6F84" w:rsidP="00523D12">
            <w:pPr>
              <w:rPr>
                <w:sz w:val="24"/>
                <w:szCs w:val="24"/>
              </w:rPr>
            </w:pPr>
            <w:r w:rsidRPr="00A20673">
              <w:rPr>
                <w:rFonts w:ascii="Arial" w:hAnsi="Arial" w:cs="Arial"/>
                <w:sz w:val="24"/>
                <w:szCs w:val="24"/>
              </w:rPr>
              <w:t>Pastry / Water</w:t>
            </w:r>
          </w:p>
        </w:tc>
        <w:tc>
          <w:tcPr>
            <w:tcW w:w="3131" w:type="dxa"/>
          </w:tcPr>
          <w:p w14:paraId="7EC72F3F" w14:textId="48731F7E" w:rsidR="008E6F84" w:rsidRPr="00A20673" w:rsidRDefault="00F4191A" w:rsidP="00523D1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20673">
              <w:rPr>
                <w:rFonts w:ascii="Arial" w:hAnsi="Arial" w:cs="Arial"/>
                <w:sz w:val="24"/>
                <w:szCs w:val="24"/>
              </w:rPr>
              <w:t>Stir water into flour mixture until a dough is formed</w:t>
            </w:r>
            <w:r w:rsidR="008D1B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14:paraId="3A6C7807" w14:textId="2FCDF1AE" w:rsidR="008E6F84" w:rsidRPr="00A20673" w:rsidRDefault="00F4191A" w:rsidP="0010132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20673">
              <w:rPr>
                <w:rFonts w:ascii="Arial" w:hAnsi="Arial" w:cs="Arial"/>
                <w:sz w:val="24"/>
                <w:szCs w:val="24"/>
              </w:rPr>
              <w:t xml:space="preserve">Water is </w:t>
            </w:r>
            <w:r w:rsidR="00101326">
              <w:rPr>
                <w:rFonts w:ascii="Arial" w:hAnsi="Arial" w:cs="Arial"/>
                <w:sz w:val="24"/>
                <w:szCs w:val="24"/>
              </w:rPr>
              <w:t>absorbed by the starch granules, which expand.</w:t>
            </w:r>
            <w:r w:rsidR="008E6F84" w:rsidRPr="00A206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1326">
              <w:rPr>
                <w:rFonts w:ascii="Arial" w:hAnsi="Arial" w:cs="Arial"/>
                <w:sz w:val="24"/>
                <w:szCs w:val="24"/>
              </w:rPr>
              <w:t xml:space="preserve">Proteins are hydrated </w:t>
            </w:r>
            <w:r w:rsidR="008E6F84" w:rsidRPr="00A20673">
              <w:rPr>
                <w:rFonts w:ascii="Arial" w:hAnsi="Arial" w:cs="Arial"/>
                <w:sz w:val="24"/>
                <w:szCs w:val="24"/>
              </w:rPr>
              <w:t>in the flour to form a network</w:t>
            </w:r>
            <w:r w:rsidR="008D1B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F4A8942" w14:textId="7C9396FF" w:rsidR="000607C7" w:rsidRPr="00852667" w:rsidRDefault="000607C7" w:rsidP="008E6F84">
      <w:pPr>
        <w:pStyle w:val="FFLSubHeaders"/>
      </w:pPr>
    </w:p>
    <w:sectPr w:rsidR="000607C7" w:rsidRPr="00852667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E6F8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F403A8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C13DDB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4664B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C13DDB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4664B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D1B3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75CA49A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566711">
    <w:abstractNumId w:val="13"/>
  </w:num>
  <w:num w:numId="2" w16cid:durableId="1668555538">
    <w:abstractNumId w:val="12"/>
  </w:num>
  <w:num w:numId="3" w16cid:durableId="562301007">
    <w:abstractNumId w:val="11"/>
  </w:num>
  <w:num w:numId="4" w16cid:durableId="1696879282">
    <w:abstractNumId w:val="0"/>
  </w:num>
  <w:num w:numId="5" w16cid:durableId="325864244">
    <w:abstractNumId w:val="1"/>
  </w:num>
  <w:num w:numId="6" w16cid:durableId="1646667726">
    <w:abstractNumId w:val="2"/>
  </w:num>
  <w:num w:numId="7" w16cid:durableId="759718425">
    <w:abstractNumId w:val="3"/>
  </w:num>
  <w:num w:numId="8" w16cid:durableId="1532379049">
    <w:abstractNumId w:val="4"/>
  </w:num>
  <w:num w:numId="9" w16cid:durableId="459493145">
    <w:abstractNumId w:val="9"/>
  </w:num>
  <w:num w:numId="10" w16cid:durableId="465050380">
    <w:abstractNumId w:val="5"/>
  </w:num>
  <w:num w:numId="11" w16cid:durableId="1327246425">
    <w:abstractNumId w:val="6"/>
  </w:num>
  <w:num w:numId="12" w16cid:durableId="252593885">
    <w:abstractNumId w:val="7"/>
  </w:num>
  <w:num w:numId="13" w16cid:durableId="68499563">
    <w:abstractNumId w:val="8"/>
  </w:num>
  <w:num w:numId="14" w16cid:durableId="1507014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01326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22B3B"/>
    <w:rsid w:val="0043230E"/>
    <w:rsid w:val="004664BD"/>
    <w:rsid w:val="004B72F1"/>
    <w:rsid w:val="004D42CC"/>
    <w:rsid w:val="004D79EB"/>
    <w:rsid w:val="004E7D84"/>
    <w:rsid w:val="00513C03"/>
    <w:rsid w:val="005B23EC"/>
    <w:rsid w:val="005E1380"/>
    <w:rsid w:val="00603780"/>
    <w:rsid w:val="00674669"/>
    <w:rsid w:val="006A6C4A"/>
    <w:rsid w:val="00740BD7"/>
    <w:rsid w:val="0075606F"/>
    <w:rsid w:val="00764FD2"/>
    <w:rsid w:val="007A64E1"/>
    <w:rsid w:val="00852667"/>
    <w:rsid w:val="00862629"/>
    <w:rsid w:val="008D1B32"/>
    <w:rsid w:val="008E6F84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4191A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C504B115-E10C-4EFB-BBB7-1149D084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8E6F84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7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D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D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D608C4-8998-426F-901C-DFD2B9F12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8BC81-7574-4E37-B7AF-D669227ABB4A}"/>
</file>

<file path=customXml/itemProps3.xml><?xml version="1.0" encoding="utf-8"?>
<ds:datastoreItem xmlns:ds="http://schemas.openxmlformats.org/officeDocument/2006/customXml" ds:itemID="{E282B37A-F5DE-433D-890D-6434D628C67B}"/>
</file>

<file path=customXml/itemProps4.xml><?xml version="1.0" encoding="utf-8"?>
<ds:datastoreItem xmlns:ds="http://schemas.openxmlformats.org/officeDocument/2006/customXml" ds:itemID="{072BD68B-8382-458C-8191-AF8503C2BA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2019-06-21T15:18:00Z</dcterms:created>
  <dcterms:modified xsi:type="dcterms:W3CDTF">2024-05-21T08:14:00Z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